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9148F" w14:textId="77777777" w:rsidR="00EA0124" w:rsidRDefault="000C65DE" w:rsidP="001226AB">
      <w:pPr>
        <w:pStyle w:val="Standard"/>
        <w:ind w:left="5103"/>
        <w:jc w:val="both"/>
        <w:rPr>
          <w:rStyle w:val="fontstyle01"/>
          <w:rFonts w:ascii="Times New Roman" w:hAnsi="Times New Roman" w:cs="Times New Roman"/>
          <w:bCs/>
          <w:sz w:val="28"/>
          <w:szCs w:val="28"/>
          <w:lang w:val="uk-UA"/>
        </w:rPr>
      </w:pPr>
      <w:r w:rsidRPr="000C65DE">
        <w:rPr>
          <w:rStyle w:val="fontstyle01"/>
          <w:rFonts w:ascii="Times New Roman" w:hAnsi="Times New Roman" w:cs="Times New Roman"/>
          <w:b/>
          <w:bCs/>
          <w:sz w:val="28"/>
          <w:szCs w:val="28"/>
          <w:lang w:val="uk-UA"/>
        </w:rPr>
        <w:t>ЗАТВЕРДЖЕНО</w:t>
      </w:r>
      <w:r w:rsidRPr="000C65DE">
        <w:rPr>
          <w:bCs/>
          <w:sz w:val="28"/>
          <w:szCs w:val="28"/>
          <w:lang w:val="uk-UA"/>
        </w:rPr>
        <w:br/>
      </w:r>
      <w:r w:rsidRPr="000C65DE">
        <w:rPr>
          <w:rStyle w:val="fontstyle01"/>
          <w:rFonts w:ascii="Times New Roman" w:hAnsi="Times New Roman" w:cs="Times New Roman"/>
          <w:bCs/>
          <w:sz w:val="28"/>
          <w:szCs w:val="28"/>
          <w:lang w:val="uk-UA"/>
        </w:rPr>
        <w:t>рішення</w:t>
      </w:r>
      <w:r w:rsidR="007A5904">
        <w:rPr>
          <w:rStyle w:val="fontstyle01"/>
          <w:rFonts w:ascii="Times New Roman" w:hAnsi="Times New Roman" w:cs="Times New Roman"/>
          <w:bCs/>
          <w:sz w:val="28"/>
          <w:szCs w:val="28"/>
          <w:lang w:val="uk-UA"/>
        </w:rPr>
        <w:t>м</w:t>
      </w:r>
      <w:r w:rsidR="00EA0124">
        <w:rPr>
          <w:rStyle w:val="fontstyle01"/>
          <w:rFonts w:ascii="Times New Roman" w:hAnsi="Times New Roman" w:cs="Times New Roman"/>
          <w:bCs/>
          <w:sz w:val="28"/>
          <w:szCs w:val="28"/>
          <w:lang w:val="uk-UA"/>
        </w:rPr>
        <w:t xml:space="preserve"> </w:t>
      </w:r>
      <w:r w:rsidRPr="000C65DE">
        <w:rPr>
          <w:rStyle w:val="fontstyle01"/>
          <w:rFonts w:ascii="Times New Roman" w:hAnsi="Times New Roman" w:cs="Times New Roman"/>
          <w:bCs/>
          <w:sz w:val="28"/>
          <w:szCs w:val="28"/>
          <w:lang w:val="uk-UA"/>
        </w:rPr>
        <w:t>Великосеверинівської</w:t>
      </w:r>
    </w:p>
    <w:p w14:paraId="0948421E" w14:textId="0FA6B214" w:rsidR="000C65DE" w:rsidRPr="000C65DE" w:rsidRDefault="000C65DE" w:rsidP="001226AB">
      <w:pPr>
        <w:pStyle w:val="Standard"/>
        <w:ind w:left="5103"/>
        <w:jc w:val="both"/>
      </w:pPr>
      <w:r w:rsidRPr="000C65DE">
        <w:rPr>
          <w:rStyle w:val="fontstyle01"/>
          <w:rFonts w:ascii="Times New Roman" w:hAnsi="Times New Roman" w:cs="Times New Roman"/>
          <w:bCs/>
          <w:sz w:val="28"/>
          <w:szCs w:val="28"/>
          <w:lang w:val="uk-UA"/>
        </w:rPr>
        <w:t>сільської ради</w:t>
      </w:r>
    </w:p>
    <w:p w14:paraId="341D2C00" w14:textId="19C57866" w:rsidR="000C65DE" w:rsidRPr="00CC34B0" w:rsidRDefault="000C65DE" w:rsidP="000C65DE">
      <w:pPr>
        <w:pStyle w:val="Standard"/>
        <w:ind w:left="5103"/>
        <w:jc w:val="both"/>
        <w:rPr>
          <w:sz w:val="28"/>
          <w:szCs w:val="28"/>
          <w:lang w:val="uk-UA"/>
        </w:rPr>
      </w:pPr>
      <w:r w:rsidRPr="00CC34B0">
        <w:rPr>
          <w:sz w:val="28"/>
          <w:szCs w:val="28"/>
          <w:lang w:val="uk-UA"/>
        </w:rPr>
        <w:t>«</w:t>
      </w:r>
      <w:r w:rsidR="006E3CF4">
        <w:rPr>
          <w:sz w:val="28"/>
          <w:szCs w:val="28"/>
          <w:lang w:val="uk-UA"/>
        </w:rPr>
        <w:t>23</w:t>
      </w:r>
      <w:r w:rsidRPr="00CC34B0">
        <w:rPr>
          <w:sz w:val="28"/>
          <w:szCs w:val="28"/>
          <w:lang w:val="uk-UA"/>
        </w:rPr>
        <w:t xml:space="preserve">» </w:t>
      </w:r>
      <w:r>
        <w:rPr>
          <w:sz w:val="28"/>
          <w:szCs w:val="28"/>
          <w:lang w:val="uk-UA"/>
        </w:rPr>
        <w:t xml:space="preserve"> грудня </w:t>
      </w:r>
      <w:r w:rsidRPr="00CC34B0">
        <w:rPr>
          <w:sz w:val="28"/>
          <w:szCs w:val="28"/>
          <w:lang w:val="uk-UA"/>
        </w:rPr>
        <w:t xml:space="preserve"> 202</w:t>
      </w:r>
      <w:r>
        <w:rPr>
          <w:sz w:val="28"/>
          <w:szCs w:val="28"/>
          <w:lang w:val="uk-UA"/>
        </w:rPr>
        <w:t>1</w:t>
      </w:r>
      <w:r w:rsidRPr="00CC34B0">
        <w:rPr>
          <w:sz w:val="28"/>
          <w:szCs w:val="28"/>
          <w:lang w:val="uk-UA"/>
        </w:rPr>
        <w:t xml:space="preserve"> року №</w:t>
      </w:r>
      <w:r w:rsidR="006E3CF4">
        <w:rPr>
          <w:sz w:val="28"/>
          <w:szCs w:val="28"/>
          <w:lang w:val="uk-UA"/>
        </w:rPr>
        <w:t>1146</w:t>
      </w:r>
    </w:p>
    <w:p w14:paraId="5E2DD131" w14:textId="77777777" w:rsidR="000C65DE" w:rsidRDefault="000C65DE" w:rsidP="000C65DE">
      <w:pPr>
        <w:pStyle w:val="Standard"/>
        <w:jc w:val="center"/>
        <w:rPr>
          <w:b/>
          <w:sz w:val="16"/>
          <w:szCs w:val="16"/>
          <w:lang w:val="uk-UA"/>
        </w:rPr>
      </w:pPr>
    </w:p>
    <w:p w14:paraId="1EBF32CC" w14:textId="77777777" w:rsidR="000C65DE" w:rsidRDefault="000C65DE" w:rsidP="000C65DE">
      <w:pPr>
        <w:pStyle w:val="Standard"/>
        <w:jc w:val="center"/>
        <w:rPr>
          <w:b/>
          <w:sz w:val="16"/>
          <w:szCs w:val="16"/>
          <w:lang w:val="uk-UA"/>
        </w:rPr>
      </w:pPr>
    </w:p>
    <w:p w14:paraId="280C8877" w14:textId="77777777" w:rsidR="000C65DE" w:rsidRDefault="000C65DE" w:rsidP="000C65DE">
      <w:pPr>
        <w:pStyle w:val="Standard"/>
        <w:jc w:val="center"/>
        <w:rPr>
          <w:b/>
          <w:sz w:val="28"/>
          <w:szCs w:val="28"/>
          <w:lang w:val="uk-UA"/>
        </w:rPr>
      </w:pPr>
      <w:r>
        <w:rPr>
          <w:b/>
          <w:sz w:val="28"/>
          <w:szCs w:val="28"/>
          <w:lang w:val="uk-UA"/>
        </w:rPr>
        <w:t>ПАСПОРТ ПРОГРАМИ</w:t>
      </w:r>
    </w:p>
    <w:p w14:paraId="03DBF43B" w14:textId="77777777" w:rsidR="000C65DE" w:rsidRDefault="000C65DE" w:rsidP="000C65DE">
      <w:pPr>
        <w:pStyle w:val="Standard"/>
        <w:jc w:val="center"/>
        <w:rPr>
          <w:b/>
          <w:sz w:val="28"/>
          <w:szCs w:val="28"/>
          <w:lang w:val="uk-UA"/>
        </w:rPr>
      </w:pPr>
    </w:p>
    <w:tbl>
      <w:tblPr>
        <w:tblW w:w="9474" w:type="dxa"/>
        <w:tblLayout w:type="fixed"/>
        <w:tblCellMar>
          <w:left w:w="10" w:type="dxa"/>
          <w:right w:w="10" w:type="dxa"/>
        </w:tblCellMar>
        <w:tblLook w:val="04A0" w:firstRow="1" w:lastRow="0" w:firstColumn="1" w:lastColumn="0" w:noHBand="0" w:noVBand="1"/>
      </w:tblPr>
      <w:tblGrid>
        <w:gridCol w:w="326"/>
        <w:gridCol w:w="3240"/>
        <w:gridCol w:w="5908"/>
      </w:tblGrid>
      <w:tr w:rsidR="000C65DE" w:rsidRPr="007A5904" w14:paraId="4F8B012C" w14:textId="77777777" w:rsidTr="007A5904">
        <w:trPr>
          <w:trHeight w:val="1934"/>
        </w:trPr>
        <w:tc>
          <w:tcPr>
            <w:tcW w:w="326" w:type="dxa"/>
            <w:tcBorders>
              <w:top w:val="single" w:sz="6" w:space="0" w:color="000001"/>
              <w:left w:val="single" w:sz="6" w:space="0" w:color="000001"/>
              <w:bottom w:val="single" w:sz="6" w:space="0" w:color="000001"/>
              <w:right w:val="single" w:sz="6" w:space="0" w:color="000001"/>
            </w:tcBorders>
            <w:shd w:val="clear" w:color="auto" w:fill="FFFFFF"/>
            <w:tcMar>
              <w:top w:w="0" w:type="dxa"/>
              <w:left w:w="22" w:type="dxa"/>
              <w:bottom w:w="0" w:type="dxa"/>
              <w:right w:w="90" w:type="dxa"/>
            </w:tcMar>
          </w:tcPr>
          <w:p w14:paraId="28353B59" w14:textId="77777777" w:rsidR="000C65DE" w:rsidRPr="007A5904" w:rsidRDefault="000C65DE" w:rsidP="00F7339F">
            <w:pPr>
              <w:pStyle w:val="Standard"/>
              <w:rPr>
                <w:b/>
                <w:sz w:val="28"/>
                <w:szCs w:val="28"/>
                <w:lang w:val="uk-UA"/>
              </w:rPr>
            </w:pPr>
            <w:r w:rsidRPr="007A5904">
              <w:rPr>
                <w:b/>
                <w:sz w:val="28"/>
                <w:szCs w:val="28"/>
                <w:lang w:val="uk-UA"/>
              </w:rPr>
              <w:t>1.</w:t>
            </w:r>
          </w:p>
        </w:tc>
        <w:tc>
          <w:tcPr>
            <w:tcW w:w="3240" w:type="dxa"/>
            <w:tcBorders>
              <w:top w:val="single" w:sz="6" w:space="0" w:color="000001"/>
              <w:left w:val="single" w:sz="6" w:space="0" w:color="000001"/>
              <w:bottom w:val="single" w:sz="6" w:space="0" w:color="000001"/>
              <w:right w:val="single" w:sz="6" w:space="0" w:color="000001"/>
            </w:tcBorders>
            <w:shd w:val="clear" w:color="auto" w:fill="FFFFFF"/>
            <w:tcMar>
              <w:top w:w="0" w:type="dxa"/>
              <w:left w:w="22" w:type="dxa"/>
              <w:bottom w:w="0" w:type="dxa"/>
              <w:right w:w="90" w:type="dxa"/>
            </w:tcMar>
          </w:tcPr>
          <w:p w14:paraId="1D329CDA" w14:textId="77777777" w:rsidR="000C65DE" w:rsidRPr="007A5904" w:rsidRDefault="000C65DE" w:rsidP="00F7339F">
            <w:pPr>
              <w:pStyle w:val="Standard"/>
              <w:ind w:left="96"/>
              <w:rPr>
                <w:b/>
                <w:sz w:val="28"/>
                <w:szCs w:val="28"/>
                <w:lang w:val="uk-UA"/>
              </w:rPr>
            </w:pPr>
            <w:r w:rsidRPr="007A5904">
              <w:rPr>
                <w:b/>
                <w:sz w:val="28"/>
                <w:szCs w:val="28"/>
                <w:lang w:val="uk-UA"/>
              </w:rPr>
              <w:t>Повна назва Програми</w:t>
            </w:r>
          </w:p>
        </w:tc>
        <w:tc>
          <w:tcPr>
            <w:tcW w:w="5908" w:type="dxa"/>
            <w:tcBorders>
              <w:top w:val="single" w:sz="6" w:space="0" w:color="000001"/>
              <w:left w:val="single" w:sz="6" w:space="0" w:color="000001"/>
              <w:bottom w:val="single" w:sz="6" w:space="0" w:color="000001"/>
              <w:right w:val="single" w:sz="6" w:space="0" w:color="000001"/>
            </w:tcBorders>
            <w:shd w:val="clear" w:color="auto" w:fill="FFFFFF"/>
            <w:tcMar>
              <w:top w:w="0" w:type="dxa"/>
              <w:left w:w="22" w:type="dxa"/>
              <w:bottom w:w="0" w:type="dxa"/>
              <w:right w:w="90" w:type="dxa"/>
            </w:tcMar>
          </w:tcPr>
          <w:p w14:paraId="39B810AB" w14:textId="77777777" w:rsidR="000C65DE" w:rsidRPr="007A5904" w:rsidRDefault="000C65DE" w:rsidP="00F7339F">
            <w:pPr>
              <w:pStyle w:val="Standard"/>
              <w:ind w:left="238"/>
              <w:jc w:val="both"/>
              <w:rPr>
                <w:sz w:val="28"/>
                <w:szCs w:val="28"/>
              </w:rPr>
            </w:pPr>
            <w:r w:rsidRPr="007A5904">
              <w:rPr>
                <w:sz w:val="28"/>
                <w:szCs w:val="28"/>
                <w:lang w:val="uk-UA"/>
              </w:rPr>
              <w:t>Програма відшкодування компенсації за перевезення окремих пільгових категорій громадян Великосеверинівської сільської ради на приміських маршрутах загального користування автомобільним транспортом на</w:t>
            </w:r>
            <w:r w:rsidRPr="007A5904">
              <w:rPr>
                <w:bCs/>
                <w:sz w:val="28"/>
                <w:szCs w:val="28"/>
                <w:lang w:val="uk-UA"/>
              </w:rPr>
              <w:t xml:space="preserve"> 2021-2023 роки</w:t>
            </w:r>
          </w:p>
          <w:p w14:paraId="65642FCF" w14:textId="77777777" w:rsidR="000C65DE" w:rsidRPr="007A5904" w:rsidRDefault="000C65DE" w:rsidP="00F7339F">
            <w:pPr>
              <w:pStyle w:val="Standard"/>
              <w:jc w:val="both"/>
              <w:rPr>
                <w:sz w:val="28"/>
                <w:szCs w:val="28"/>
              </w:rPr>
            </w:pPr>
          </w:p>
        </w:tc>
      </w:tr>
      <w:tr w:rsidR="000C65DE" w:rsidRPr="007A5904" w14:paraId="694FDF66" w14:textId="77777777" w:rsidTr="007A5904">
        <w:trPr>
          <w:trHeight w:val="662"/>
        </w:trPr>
        <w:tc>
          <w:tcPr>
            <w:tcW w:w="326" w:type="dxa"/>
            <w:tcBorders>
              <w:top w:val="single" w:sz="6" w:space="0" w:color="000001"/>
              <w:left w:val="single" w:sz="6" w:space="0" w:color="000001"/>
              <w:bottom w:val="single" w:sz="6" w:space="0" w:color="000001"/>
              <w:right w:val="single" w:sz="6" w:space="0" w:color="000001"/>
            </w:tcBorders>
            <w:shd w:val="clear" w:color="auto" w:fill="FFFFFF"/>
            <w:tcMar>
              <w:top w:w="0" w:type="dxa"/>
              <w:left w:w="22" w:type="dxa"/>
              <w:bottom w:w="0" w:type="dxa"/>
              <w:right w:w="90" w:type="dxa"/>
            </w:tcMar>
          </w:tcPr>
          <w:p w14:paraId="22B8E12F" w14:textId="77777777" w:rsidR="000C65DE" w:rsidRPr="007A5904" w:rsidRDefault="000C65DE" w:rsidP="00F7339F">
            <w:pPr>
              <w:pStyle w:val="Standard"/>
              <w:rPr>
                <w:b/>
                <w:sz w:val="28"/>
                <w:szCs w:val="28"/>
                <w:lang w:val="uk-UA"/>
              </w:rPr>
            </w:pPr>
            <w:r w:rsidRPr="007A5904">
              <w:rPr>
                <w:b/>
                <w:sz w:val="28"/>
                <w:szCs w:val="28"/>
                <w:lang w:val="uk-UA"/>
              </w:rPr>
              <w:t>2.</w:t>
            </w:r>
          </w:p>
        </w:tc>
        <w:tc>
          <w:tcPr>
            <w:tcW w:w="3240" w:type="dxa"/>
            <w:tcBorders>
              <w:top w:val="single" w:sz="6" w:space="0" w:color="000001"/>
              <w:left w:val="single" w:sz="6" w:space="0" w:color="000001"/>
              <w:bottom w:val="single" w:sz="6" w:space="0" w:color="000001"/>
              <w:right w:val="single" w:sz="6" w:space="0" w:color="000001"/>
            </w:tcBorders>
            <w:shd w:val="clear" w:color="auto" w:fill="FFFFFF"/>
            <w:tcMar>
              <w:top w:w="0" w:type="dxa"/>
              <w:left w:w="22" w:type="dxa"/>
              <w:bottom w:w="0" w:type="dxa"/>
              <w:right w:w="90" w:type="dxa"/>
            </w:tcMar>
          </w:tcPr>
          <w:p w14:paraId="29A386A4" w14:textId="77777777" w:rsidR="000C65DE" w:rsidRPr="007A5904" w:rsidRDefault="000C65DE" w:rsidP="00F7339F">
            <w:pPr>
              <w:pStyle w:val="Standard"/>
              <w:ind w:left="96"/>
              <w:rPr>
                <w:b/>
                <w:sz w:val="28"/>
                <w:szCs w:val="28"/>
                <w:lang w:val="uk-UA"/>
              </w:rPr>
            </w:pPr>
            <w:r w:rsidRPr="007A5904">
              <w:rPr>
                <w:b/>
                <w:sz w:val="28"/>
                <w:szCs w:val="28"/>
                <w:lang w:val="uk-UA"/>
              </w:rPr>
              <w:t>Ініціатор розроблення Програми</w:t>
            </w:r>
          </w:p>
        </w:tc>
        <w:tc>
          <w:tcPr>
            <w:tcW w:w="5908" w:type="dxa"/>
            <w:tcBorders>
              <w:top w:val="single" w:sz="6" w:space="0" w:color="000001"/>
              <w:left w:val="single" w:sz="6" w:space="0" w:color="000001"/>
              <w:bottom w:val="single" w:sz="6" w:space="0" w:color="000001"/>
              <w:right w:val="single" w:sz="6" w:space="0" w:color="000001"/>
            </w:tcBorders>
            <w:shd w:val="clear" w:color="auto" w:fill="FFFFFF"/>
            <w:tcMar>
              <w:top w:w="0" w:type="dxa"/>
              <w:left w:w="22" w:type="dxa"/>
              <w:bottom w:w="0" w:type="dxa"/>
              <w:right w:w="90" w:type="dxa"/>
            </w:tcMar>
          </w:tcPr>
          <w:p w14:paraId="01710EC2" w14:textId="77777777" w:rsidR="000C65DE" w:rsidRPr="007A5904" w:rsidRDefault="000C65DE" w:rsidP="00F7339F">
            <w:pPr>
              <w:pStyle w:val="Standard"/>
              <w:ind w:left="166"/>
              <w:jc w:val="both"/>
              <w:rPr>
                <w:sz w:val="28"/>
                <w:szCs w:val="28"/>
                <w:lang w:val="uk-UA"/>
              </w:rPr>
            </w:pPr>
            <w:r w:rsidRPr="007A5904">
              <w:rPr>
                <w:sz w:val="28"/>
                <w:szCs w:val="28"/>
                <w:lang w:val="uk-UA"/>
              </w:rPr>
              <w:t>Великосеверинівська сільська рада</w:t>
            </w:r>
          </w:p>
        </w:tc>
      </w:tr>
      <w:tr w:rsidR="000C65DE" w:rsidRPr="007A5904" w14:paraId="70A5BA9D" w14:textId="77777777" w:rsidTr="00F7339F">
        <w:trPr>
          <w:trHeight w:val="726"/>
        </w:trPr>
        <w:tc>
          <w:tcPr>
            <w:tcW w:w="326" w:type="dxa"/>
            <w:tcBorders>
              <w:top w:val="single" w:sz="6" w:space="0" w:color="000001"/>
              <w:left w:val="single" w:sz="6" w:space="0" w:color="000001"/>
              <w:bottom w:val="single" w:sz="6" w:space="0" w:color="000001"/>
              <w:right w:val="single" w:sz="6" w:space="0" w:color="000001"/>
            </w:tcBorders>
            <w:shd w:val="clear" w:color="auto" w:fill="FFFFFF"/>
            <w:tcMar>
              <w:top w:w="0" w:type="dxa"/>
              <w:left w:w="22" w:type="dxa"/>
              <w:bottom w:w="0" w:type="dxa"/>
              <w:right w:w="90" w:type="dxa"/>
            </w:tcMar>
          </w:tcPr>
          <w:p w14:paraId="383A2B5E" w14:textId="77777777" w:rsidR="000C65DE" w:rsidRPr="007A5904" w:rsidRDefault="000C65DE" w:rsidP="00F7339F">
            <w:pPr>
              <w:pStyle w:val="Standard"/>
              <w:rPr>
                <w:b/>
                <w:sz w:val="28"/>
                <w:szCs w:val="28"/>
                <w:lang w:val="uk-UA"/>
              </w:rPr>
            </w:pPr>
            <w:bookmarkStart w:id="0" w:name="_Hlk90043825"/>
            <w:r w:rsidRPr="007A5904">
              <w:rPr>
                <w:b/>
                <w:sz w:val="28"/>
                <w:szCs w:val="28"/>
                <w:lang w:val="uk-UA"/>
              </w:rPr>
              <w:t>3.</w:t>
            </w:r>
          </w:p>
        </w:tc>
        <w:tc>
          <w:tcPr>
            <w:tcW w:w="3240" w:type="dxa"/>
            <w:tcBorders>
              <w:top w:val="single" w:sz="6" w:space="0" w:color="000001"/>
              <w:left w:val="single" w:sz="6" w:space="0" w:color="000001"/>
              <w:bottom w:val="single" w:sz="6" w:space="0" w:color="000001"/>
              <w:right w:val="single" w:sz="6" w:space="0" w:color="000001"/>
            </w:tcBorders>
            <w:shd w:val="clear" w:color="auto" w:fill="FFFFFF"/>
            <w:tcMar>
              <w:top w:w="0" w:type="dxa"/>
              <w:left w:w="22" w:type="dxa"/>
              <w:bottom w:w="0" w:type="dxa"/>
              <w:right w:w="90" w:type="dxa"/>
            </w:tcMar>
          </w:tcPr>
          <w:p w14:paraId="2A9E75E3" w14:textId="77777777" w:rsidR="000C65DE" w:rsidRPr="007A5904" w:rsidRDefault="000C65DE" w:rsidP="00F7339F">
            <w:pPr>
              <w:pStyle w:val="Standard"/>
              <w:ind w:left="96"/>
              <w:rPr>
                <w:b/>
                <w:sz w:val="28"/>
                <w:szCs w:val="28"/>
                <w:lang w:val="uk-UA"/>
              </w:rPr>
            </w:pPr>
            <w:r w:rsidRPr="007A5904">
              <w:rPr>
                <w:b/>
                <w:sz w:val="28"/>
                <w:szCs w:val="28"/>
                <w:lang w:val="uk-UA"/>
              </w:rPr>
              <w:t>Розробник Програми</w:t>
            </w:r>
          </w:p>
        </w:tc>
        <w:tc>
          <w:tcPr>
            <w:tcW w:w="5908" w:type="dxa"/>
            <w:tcBorders>
              <w:top w:val="single" w:sz="6" w:space="0" w:color="000001"/>
              <w:left w:val="single" w:sz="6" w:space="0" w:color="000001"/>
              <w:bottom w:val="single" w:sz="6" w:space="0" w:color="000001"/>
              <w:right w:val="single" w:sz="6" w:space="0" w:color="000001"/>
            </w:tcBorders>
            <w:shd w:val="clear" w:color="auto" w:fill="FFFFFF"/>
            <w:tcMar>
              <w:top w:w="0" w:type="dxa"/>
              <w:left w:w="22" w:type="dxa"/>
              <w:bottom w:w="0" w:type="dxa"/>
              <w:right w:w="90" w:type="dxa"/>
            </w:tcMar>
          </w:tcPr>
          <w:p w14:paraId="1C1D5CE9" w14:textId="77777777" w:rsidR="000C65DE" w:rsidRPr="007A5904" w:rsidRDefault="000C65DE" w:rsidP="00F7339F">
            <w:pPr>
              <w:pStyle w:val="Standard"/>
              <w:ind w:left="166"/>
              <w:rPr>
                <w:sz w:val="28"/>
                <w:szCs w:val="28"/>
                <w:lang w:val="uk-UA"/>
              </w:rPr>
            </w:pPr>
            <w:bookmarkStart w:id="1" w:name="_Hlk90043732"/>
            <w:r w:rsidRPr="007A5904">
              <w:rPr>
                <w:sz w:val="28"/>
                <w:szCs w:val="28"/>
                <w:lang w:val="uk-UA"/>
              </w:rPr>
              <w:t>Відділ соціального захисту населення та охорони здоров’я Великосеверинівської сільської ради</w:t>
            </w:r>
          </w:p>
          <w:bookmarkEnd w:id="1"/>
          <w:p w14:paraId="2D820926" w14:textId="77777777" w:rsidR="000C65DE" w:rsidRPr="007A5904" w:rsidRDefault="000C65DE" w:rsidP="00F7339F">
            <w:pPr>
              <w:pStyle w:val="Standard"/>
              <w:ind w:left="166"/>
              <w:rPr>
                <w:sz w:val="28"/>
                <w:szCs w:val="28"/>
                <w:lang w:val="uk-UA"/>
              </w:rPr>
            </w:pPr>
          </w:p>
        </w:tc>
      </w:tr>
      <w:bookmarkEnd w:id="0"/>
      <w:tr w:rsidR="000C65DE" w:rsidRPr="007A5904" w14:paraId="7BD23314" w14:textId="77777777" w:rsidTr="007A5904">
        <w:trPr>
          <w:trHeight w:val="946"/>
        </w:trPr>
        <w:tc>
          <w:tcPr>
            <w:tcW w:w="326" w:type="dxa"/>
            <w:tcBorders>
              <w:top w:val="single" w:sz="6" w:space="0" w:color="000001"/>
              <w:left w:val="single" w:sz="6" w:space="0" w:color="000001"/>
              <w:bottom w:val="single" w:sz="6" w:space="0" w:color="000001"/>
              <w:right w:val="single" w:sz="6" w:space="0" w:color="000001"/>
            </w:tcBorders>
            <w:shd w:val="clear" w:color="auto" w:fill="FFFFFF"/>
            <w:tcMar>
              <w:top w:w="0" w:type="dxa"/>
              <w:left w:w="22" w:type="dxa"/>
              <w:bottom w:w="0" w:type="dxa"/>
              <w:right w:w="90" w:type="dxa"/>
            </w:tcMar>
          </w:tcPr>
          <w:p w14:paraId="20F501A3" w14:textId="77777777" w:rsidR="000C65DE" w:rsidRPr="007A5904" w:rsidRDefault="000C65DE" w:rsidP="00F7339F">
            <w:pPr>
              <w:pStyle w:val="Standard"/>
              <w:rPr>
                <w:b/>
                <w:sz w:val="28"/>
                <w:szCs w:val="28"/>
                <w:lang w:val="uk-UA"/>
              </w:rPr>
            </w:pPr>
            <w:r w:rsidRPr="007A5904">
              <w:rPr>
                <w:b/>
                <w:sz w:val="28"/>
                <w:szCs w:val="28"/>
                <w:lang w:val="uk-UA"/>
              </w:rPr>
              <w:t>4.</w:t>
            </w:r>
          </w:p>
        </w:tc>
        <w:tc>
          <w:tcPr>
            <w:tcW w:w="3240" w:type="dxa"/>
            <w:tcBorders>
              <w:top w:val="single" w:sz="6" w:space="0" w:color="000001"/>
              <w:left w:val="single" w:sz="6" w:space="0" w:color="000001"/>
              <w:bottom w:val="single" w:sz="6" w:space="0" w:color="000001"/>
              <w:right w:val="single" w:sz="6" w:space="0" w:color="000001"/>
            </w:tcBorders>
            <w:shd w:val="clear" w:color="auto" w:fill="FFFFFF"/>
            <w:tcMar>
              <w:top w:w="0" w:type="dxa"/>
              <w:left w:w="22" w:type="dxa"/>
              <w:bottom w:w="0" w:type="dxa"/>
              <w:right w:w="90" w:type="dxa"/>
            </w:tcMar>
          </w:tcPr>
          <w:p w14:paraId="724C9391" w14:textId="77777777" w:rsidR="000C65DE" w:rsidRPr="007A5904" w:rsidRDefault="000C65DE" w:rsidP="00F7339F">
            <w:pPr>
              <w:pStyle w:val="Standard"/>
              <w:ind w:left="96"/>
              <w:rPr>
                <w:b/>
                <w:sz w:val="28"/>
                <w:szCs w:val="28"/>
                <w:lang w:val="uk-UA"/>
              </w:rPr>
            </w:pPr>
            <w:r w:rsidRPr="007A5904">
              <w:rPr>
                <w:b/>
                <w:sz w:val="28"/>
                <w:szCs w:val="28"/>
                <w:lang w:val="uk-UA"/>
              </w:rPr>
              <w:t>Відповідальні виконавці Програми</w:t>
            </w:r>
          </w:p>
        </w:tc>
        <w:tc>
          <w:tcPr>
            <w:tcW w:w="5908" w:type="dxa"/>
            <w:tcBorders>
              <w:top w:val="single" w:sz="6" w:space="0" w:color="000001"/>
              <w:left w:val="single" w:sz="6" w:space="0" w:color="000001"/>
              <w:bottom w:val="single" w:sz="6" w:space="0" w:color="000001"/>
              <w:right w:val="single" w:sz="6" w:space="0" w:color="000001"/>
            </w:tcBorders>
            <w:shd w:val="clear" w:color="auto" w:fill="FFFFFF"/>
            <w:tcMar>
              <w:top w:w="0" w:type="dxa"/>
              <w:left w:w="22" w:type="dxa"/>
              <w:bottom w:w="0" w:type="dxa"/>
              <w:right w:w="90" w:type="dxa"/>
            </w:tcMar>
          </w:tcPr>
          <w:p w14:paraId="7EC61B35" w14:textId="77777777" w:rsidR="000C65DE" w:rsidRPr="007A5904" w:rsidRDefault="000C65DE" w:rsidP="00F7339F">
            <w:pPr>
              <w:pStyle w:val="Standard"/>
              <w:ind w:left="166"/>
              <w:rPr>
                <w:sz w:val="28"/>
                <w:szCs w:val="28"/>
                <w:lang w:val="uk-UA"/>
              </w:rPr>
            </w:pPr>
            <w:r w:rsidRPr="007A5904">
              <w:rPr>
                <w:sz w:val="28"/>
                <w:szCs w:val="28"/>
                <w:lang w:val="uk-UA"/>
              </w:rPr>
              <w:t>Відділ соціального захисту населення та охорони здоров’я Великосеверинівської сільської ради</w:t>
            </w:r>
          </w:p>
          <w:p w14:paraId="110EB213" w14:textId="77777777" w:rsidR="000C65DE" w:rsidRPr="007A5904" w:rsidRDefault="000C65DE" w:rsidP="00F7339F">
            <w:pPr>
              <w:pStyle w:val="Standard"/>
              <w:ind w:left="166"/>
              <w:rPr>
                <w:sz w:val="28"/>
                <w:szCs w:val="28"/>
                <w:lang w:val="uk-UA"/>
              </w:rPr>
            </w:pPr>
            <w:r w:rsidRPr="007A5904">
              <w:rPr>
                <w:sz w:val="28"/>
                <w:szCs w:val="28"/>
                <w:lang w:val="uk-UA"/>
              </w:rPr>
              <w:t> </w:t>
            </w:r>
          </w:p>
        </w:tc>
      </w:tr>
      <w:tr w:rsidR="000C65DE" w:rsidRPr="007A5904" w14:paraId="0ADAA955" w14:textId="77777777" w:rsidTr="00F7339F">
        <w:trPr>
          <w:trHeight w:val="3207"/>
        </w:trPr>
        <w:tc>
          <w:tcPr>
            <w:tcW w:w="326" w:type="dxa"/>
            <w:tcBorders>
              <w:top w:val="single" w:sz="6" w:space="0" w:color="000001"/>
              <w:left w:val="single" w:sz="6" w:space="0" w:color="000001"/>
              <w:bottom w:val="single" w:sz="6" w:space="0" w:color="000001"/>
              <w:right w:val="single" w:sz="6" w:space="0" w:color="000001"/>
            </w:tcBorders>
            <w:shd w:val="clear" w:color="auto" w:fill="FFFFFF"/>
            <w:tcMar>
              <w:top w:w="0" w:type="dxa"/>
              <w:left w:w="22" w:type="dxa"/>
              <w:bottom w:w="0" w:type="dxa"/>
              <w:right w:w="90" w:type="dxa"/>
            </w:tcMar>
          </w:tcPr>
          <w:p w14:paraId="49FE7E9A" w14:textId="77777777" w:rsidR="000C65DE" w:rsidRPr="007A5904" w:rsidRDefault="000C65DE" w:rsidP="00F7339F">
            <w:pPr>
              <w:pStyle w:val="Standard"/>
              <w:rPr>
                <w:b/>
                <w:sz w:val="28"/>
                <w:szCs w:val="28"/>
                <w:lang w:val="uk-UA"/>
              </w:rPr>
            </w:pPr>
            <w:r w:rsidRPr="007A5904">
              <w:rPr>
                <w:b/>
                <w:sz w:val="28"/>
                <w:szCs w:val="28"/>
                <w:lang w:val="uk-UA"/>
              </w:rPr>
              <w:t>5.</w:t>
            </w:r>
          </w:p>
        </w:tc>
        <w:tc>
          <w:tcPr>
            <w:tcW w:w="3240" w:type="dxa"/>
            <w:tcBorders>
              <w:top w:val="single" w:sz="6" w:space="0" w:color="000001"/>
              <w:left w:val="single" w:sz="6" w:space="0" w:color="000001"/>
              <w:bottom w:val="single" w:sz="6" w:space="0" w:color="000001"/>
              <w:right w:val="single" w:sz="6" w:space="0" w:color="000001"/>
            </w:tcBorders>
            <w:shd w:val="clear" w:color="auto" w:fill="FFFFFF"/>
            <w:tcMar>
              <w:top w:w="0" w:type="dxa"/>
              <w:left w:w="22" w:type="dxa"/>
              <w:bottom w:w="0" w:type="dxa"/>
              <w:right w:w="90" w:type="dxa"/>
            </w:tcMar>
          </w:tcPr>
          <w:p w14:paraId="434BA8FF" w14:textId="77777777" w:rsidR="000C65DE" w:rsidRPr="007A5904" w:rsidRDefault="000C65DE" w:rsidP="00F7339F">
            <w:pPr>
              <w:pStyle w:val="Standard"/>
              <w:ind w:left="96"/>
              <w:rPr>
                <w:b/>
                <w:sz w:val="28"/>
                <w:szCs w:val="28"/>
                <w:lang w:val="uk-UA"/>
              </w:rPr>
            </w:pPr>
            <w:r w:rsidRPr="007A5904">
              <w:rPr>
                <w:b/>
                <w:sz w:val="28"/>
                <w:szCs w:val="28"/>
                <w:lang w:val="uk-UA"/>
              </w:rPr>
              <w:t>Головна мета Програми</w:t>
            </w:r>
          </w:p>
        </w:tc>
        <w:tc>
          <w:tcPr>
            <w:tcW w:w="5908" w:type="dxa"/>
            <w:tcBorders>
              <w:top w:val="single" w:sz="6" w:space="0" w:color="000001"/>
              <w:left w:val="single" w:sz="6" w:space="0" w:color="000001"/>
              <w:bottom w:val="single" w:sz="6" w:space="0" w:color="000001"/>
              <w:right w:val="single" w:sz="6" w:space="0" w:color="000001"/>
            </w:tcBorders>
            <w:shd w:val="clear" w:color="auto" w:fill="FFFFFF"/>
            <w:tcMar>
              <w:top w:w="0" w:type="dxa"/>
              <w:left w:w="22" w:type="dxa"/>
              <w:bottom w:w="0" w:type="dxa"/>
              <w:right w:w="90" w:type="dxa"/>
            </w:tcMar>
          </w:tcPr>
          <w:p w14:paraId="489F0A50" w14:textId="77777777" w:rsidR="000C65DE" w:rsidRPr="007A5904" w:rsidRDefault="000C65DE" w:rsidP="00F7339F">
            <w:pPr>
              <w:pStyle w:val="Standard"/>
              <w:ind w:left="166"/>
              <w:jc w:val="both"/>
              <w:rPr>
                <w:sz w:val="28"/>
                <w:szCs w:val="28"/>
                <w:lang w:val="uk-UA"/>
              </w:rPr>
            </w:pPr>
            <w:r w:rsidRPr="007A5904">
              <w:rPr>
                <w:sz w:val="28"/>
                <w:szCs w:val="28"/>
                <w:lang w:val="uk-UA"/>
              </w:rPr>
              <w:t>Забезпечення реалізації прав окремих категорій громадян Великосеверинівської сільської ради на пільговий проїзд автомобільним транспортом на приміських автобусних маршрутах загального користування та відшкодування компенсації за перевезення окремих пільгових категорій громадян перевізникам, які здійснюють перевезення на приміських маршрутах автомобільним транспортом загального користування за рахунок коштів сільського бюджету</w:t>
            </w:r>
          </w:p>
          <w:p w14:paraId="185B8A70" w14:textId="77777777" w:rsidR="000C65DE" w:rsidRPr="007A5904" w:rsidRDefault="000C65DE" w:rsidP="00F7339F">
            <w:pPr>
              <w:pStyle w:val="Standard"/>
              <w:ind w:left="166"/>
              <w:jc w:val="both"/>
              <w:rPr>
                <w:sz w:val="28"/>
                <w:szCs w:val="28"/>
                <w:lang w:val="uk-UA"/>
              </w:rPr>
            </w:pPr>
          </w:p>
        </w:tc>
      </w:tr>
      <w:tr w:rsidR="000C65DE" w:rsidRPr="007A5904" w14:paraId="45AFF729" w14:textId="77777777" w:rsidTr="00F7339F">
        <w:trPr>
          <w:trHeight w:val="435"/>
        </w:trPr>
        <w:tc>
          <w:tcPr>
            <w:tcW w:w="326" w:type="dxa"/>
            <w:tcBorders>
              <w:top w:val="single" w:sz="6" w:space="0" w:color="000001"/>
              <w:left w:val="single" w:sz="6" w:space="0" w:color="000001"/>
              <w:bottom w:val="single" w:sz="6" w:space="0" w:color="000001"/>
              <w:right w:val="single" w:sz="6" w:space="0" w:color="000001"/>
            </w:tcBorders>
            <w:shd w:val="clear" w:color="auto" w:fill="FFFFFF"/>
            <w:tcMar>
              <w:top w:w="0" w:type="dxa"/>
              <w:left w:w="22" w:type="dxa"/>
              <w:bottom w:w="0" w:type="dxa"/>
              <w:right w:w="90" w:type="dxa"/>
            </w:tcMar>
          </w:tcPr>
          <w:p w14:paraId="019ECFAA" w14:textId="77777777" w:rsidR="000C65DE" w:rsidRPr="007A5904" w:rsidRDefault="000C65DE" w:rsidP="00F7339F">
            <w:pPr>
              <w:pStyle w:val="Standard"/>
              <w:rPr>
                <w:b/>
                <w:sz w:val="28"/>
                <w:szCs w:val="28"/>
                <w:lang w:val="uk-UA"/>
              </w:rPr>
            </w:pPr>
            <w:r w:rsidRPr="007A5904">
              <w:rPr>
                <w:b/>
                <w:sz w:val="28"/>
                <w:szCs w:val="28"/>
                <w:lang w:val="uk-UA"/>
              </w:rPr>
              <w:t>6.</w:t>
            </w:r>
          </w:p>
        </w:tc>
        <w:tc>
          <w:tcPr>
            <w:tcW w:w="3240" w:type="dxa"/>
            <w:tcBorders>
              <w:top w:val="single" w:sz="6" w:space="0" w:color="000001"/>
              <w:left w:val="single" w:sz="6" w:space="0" w:color="000001"/>
              <w:bottom w:val="single" w:sz="6" w:space="0" w:color="000001"/>
              <w:right w:val="single" w:sz="6" w:space="0" w:color="000001"/>
            </w:tcBorders>
            <w:shd w:val="clear" w:color="auto" w:fill="FFFFFF"/>
            <w:tcMar>
              <w:top w:w="0" w:type="dxa"/>
              <w:left w:w="22" w:type="dxa"/>
              <w:bottom w:w="0" w:type="dxa"/>
              <w:right w:w="90" w:type="dxa"/>
            </w:tcMar>
          </w:tcPr>
          <w:p w14:paraId="44915F8F" w14:textId="77777777" w:rsidR="000C65DE" w:rsidRPr="007A5904" w:rsidRDefault="000C65DE" w:rsidP="00F7339F">
            <w:pPr>
              <w:pStyle w:val="Standard"/>
              <w:ind w:left="96"/>
              <w:rPr>
                <w:b/>
                <w:sz w:val="28"/>
                <w:szCs w:val="28"/>
                <w:lang w:val="uk-UA"/>
              </w:rPr>
            </w:pPr>
            <w:r w:rsidRPr="007A5904">
              <w:rPr>
                <w:b/>
                <w:sz w:val="28"/>
                <w:szCs w:val="28"/>
                <w:lang w:val="uk-UA"/>
              </w:rPr>
              <w:t>Термін реалізації Програми</w:t>
            </w:r>
          </w:p>
        </w:tc>
        <w:tc>
          <w:tcPr>
            <w:tcW w:w="5908" w:type="dxa"/>
            <w:tcBorders>
              <w:top w:val="single" w:sz="6" w:space="0" w:color="000001"/>
              <w:left w:val="single" w:sz="6" w:space="0" w:color="000001"/>
              <w:bottom w:val="single" w:sz="6" w:space="0" w:color="000001"/>
              <w:right w:val="single" w:sz="6" w:space="0" w:color="000001"/>
            </w:tcBorders>
            <w:shd w:val="clear" w:color="auto" w:fill="FFFFFF"/>
            <w:tcMar>
              <w:top w:w="0" w:type="dxa"/>
              <w:left w:w="22" w:type="dxa"/>
              <w:bottom w:w="0" w:type="dxa"/>
              <w:right w:w="90" w:type="dxa"/>
            </w:tcMar>
          </w:tcPr>
          <w:p w14:paraId="180BD0A3" w14:textId="77777777" w:rsidR="000C65DE" w:rsidRPr="007A5904" w:rsidRDefault="000C65DE" w:rsidP="00F7339F">
            <w:pPr>
              <w:pStyle w:val="Standard"/>
              <w:ind w:left="166"/>
              <w:rPr>
                <w:sz w:val="28"/>
                <w:szCs w:val="28"/>
              </w:rPr>
            </w:pPr>
            <w:r w:rsidRPr="007A5904">
              <w:rPr>
                <w:sz w:val="28"/>
                <w:szCs w:val="28"/>
                <w:lang w:val="uk-UA"/>
              </w:rPr>
              <w:t>2021-2023 роки</w:t>
            </w:r>
          </w:p>
          <w:p w14:paraId="184FBA6F" w14:textId="77777777" w:rsidR="000C65DE" w:rsidRPr="007A5904" w:rsidRDefault="000C65DE" w:rsidP="00F7339F">
            <w:pPr>
              <w:pStyle w:val="Standard"/>
              <w:ind w:left="166"/>
              <w:rPr>
                <w:sz w:val="28"/>
                <w:szCs w:val="28"/>
                <w:lang w:val="uk-UA"/>
              </w:rPr>
            </w:pPr>
          </w:p>
        </w:tc>
      </w:tr>
      <w:tr w:rsidR="000C65DE" w:rsidRPr="007A5904" w14:paraId="23A9AD9D" w14:textId="77777777" w:rsidTr="00F7339F">
        <w:trPr>
          <w:trHeight w:val="555"/>
        </w:trPr>
        <w:tc>
          <w:tcPr>
            <w:tcW w:w="326" w:type="dxa"/>
            <w:tcBorders>
              <w:top w:val="single" w:sz="6" w:space="0" w:color="000001"/>
              <w:left w:val="single" w:sz="6" w:space="0" w:color="000001"/>
              <w:bottom w:val="single" w:sz="6" w:space="0" w:color="000001"/>
              <w:right w:val="single" w:sz="6" w:space="0" w:color="000001"/>
            </w:tcBorders>
            <w:shd w:val="clear" w:color="auto" w:fill="FFFFFF"/>
            <w:tcMar>
              <w:top w:w="0" w:type="dxa"/>
              <w:left w:w="22" w:type="dxa"/>
              <w:bottom w:w="0" w:type="dxa"/>
              <w:right w:w="90" w:type="dxa"/>
            </w:tcMar>
          </w:tcPr>
          <w:p w14:paraId="0AA9BAA3" w14:textId="77777777" w:rsidR="000C65DE" w:rsidRPr="007A5904" w:rsidRDefault="000C65DE" w:rsidP="00F7339F">
            <w:pPr>
              <w:pStyle w:val="Standard"/>
              <w:rPr>
                <w:b/>
                <w:sz w:val="28"/>
                <w:szCs w:val="28"/>
                <w:lang w:val="uk-UA"/>
              </w:rPr>
            </w:pPr>
            <w:r w:rsidRPr="007A5904">
              <w:rPr>
                <w:b/>
                <w:sz w:val="28"/>
                <w:szCs w:val="28"/>
                <w:lang w:val="uk-UA"/>
              </w:rPr>
              <w:t>7.</w:t>
            </w:r>
          </w:p>
        </w:tc>
        <w:tc>
          <w:tcPr>
            <w:tcW w:w="3240" w:type="dxa"/>
            <w:tcBorders>
              <w:top w:val="single" w:sz="6" w:space="0" w:color="000001"/>
              <w:left w:val="single" w:sz="6" w:space="0" w:color="000001"/>
              <w:bottom w:val="single" w:sz="6" w:space="0" w:color="000001"/>
              <w:right w:val="single" w:sz="6" w:space="0" w:color="000001"/>
            </w:tcBorders>
            <w:shd w:val="clear" w:color="auto" w:fill="FFFFFF"/>
            <w:tcMar>
              <w:top w:w="0" w:type="dxa"/>
              <w:left w:w="22" w:type="dxa"/>
              <w:bottom w:w="0" w:type="dxa"/>
              <w:right w:w="90" w:type="dxa"/>
            </w:tcMar>
          </w:tcPr>
          <w:p w14:paraId="2C69B16B" w14:textId="77777777" w:rsidR="000C65DE" w:rsidRPr="007A5904" w:rsidRDefault="000C65DE" w:rsidP="00F7339F">
            <w:pPr>
              <w:pStyle w:val="Standard"/>
              <w:ind w:left="96"/>
              <w:rPr>
                <w:b/>
                <w:sz w:val="28"/>
                <w:szCs w:val="28"/>
                <w:lang w:val="uk-UA"/>
              </w:rPr>
            </w:pPr>
            <w:r w:rsidRPr="007A5904">
              <w:rPr>
                <w:b/>
                <w:sz w:val="28"/>
                <w:szCs w:val="28"/>
                <w:lang w:val="uk-UA"/>
              </w:rPr>
              <w:t>Обсяг фінансових ресурсів  для реалізації Програми</w:t>
            </w:r>
          </w:p>
        </w:tc>
        <w:tc>
          <w:tcPr>
            <w:tcW w:w="5908" w:type="dxa"/>
            <w:tcBorders>
              <w:top w:val="single" w:sz="6" w:space="0" w:color="000001"/>
              <w:left w:val="single" w:sz="6" w:space="0" w:color="000001"/>
              <w:bottom w:val="single" w:sz="6" w:space="0" w:color="000001"/>
              <w:right w:val="single" w:sz="6" w:space="0" w:color="000001"/>
            </w:tcBorders>
            <w:shd w:val="clear" w:color="auto" w:fill="FFFFFF"/>
            <w:tcMar>
              <w:top w:w="0" w:type="dxa"/>
              <w:left w:w="22" w:type="dxa"/>
              <w:bottom w:w="0" w:type="dxa"/>
              <w:right w:w="90" w:type="dxa"/>
            </w:tcMar>
          </w:tcPr>
          <w:p w14:paraId="32207EB5" w14:textId="4A905247" w:rsidR="000C65DE" w:rsidRPr="007A5904" w:rsidRDefault="000C65DE" w:rsidP="00F7339F">
            <w:pPr>
              <w:pStyle w:val="Standard"/>
              <w:ind w:left="166"/>
              <w:rPr>
                <w:sz w:val="28"/>
                <w:szCs w:val="28"/>
                <w:lang w:val="uk-UA"/>
              </w:rPr>
            </w:pPr>
            <w:r w:rsidRPr="007A5904">
              <w:rPr>
                <w:rFonts w:eastAsiaTheme="minorHAnsi"/>
                <w:color w:val="000000"/>
                <w:sz w:val="28"/>
                <w:szCs w:val="28"/>
                <w:lang w:val="uk-UA" w:eastAsia="en-US"/>
              </w:rPr>
              <w:t>860472  грн. 1</w:t>
            </w:r>
          </w:p>
        </w:tc>
      </w:tr>
    </w:tbl>
    <w:p w14:paraId="18E988E8" w14:textId="77777777" w:rsidR="000C65DE" w:rsidRDefault="000C65DE" w:rsidP="000C65DE">
      <w:pPr>
        <w:pStyle w:val="Standard"/>
        <w:rPr>
          <w:lang w:val="uk-UA"/>
        </w:rPr>
      </w:pPr>
      <w:r>
        <w:rPr>
          <w:lang w:val="uk-UA"/>
        </w:rPr>
        <w:t>__________________________</w:t>
      </w:r>
    </w:p>
    <w:p w14:paraId="7BA73B2D" w14:textId="77777777" w:rsidR="000C65DE" w:rsidRPr="00FC0762" w:rsidRDefault="000C65DE" w:rsidP="000C65DE">
      <w:pPr>
        <w:pStyle w:val="a3"/>
        <w:ind w:left="0"/>
        <w:jc w:val="both"/>
        <w:rPr>
          <w:lang w:val="uk-UA"/>
        </w:rPr>
      </w:pPr>
      <w:r>
        <w:rPr>
          <w:sz w:val="20"/>
          <w:szCs w:val="20"/>
          <w:vertAlign w:val="superscript"/>
          <w:lang w:val="uk-UA"/>
        </w:rPr>
        <w:t>1</w:t>
      </w:r>
      <w:r>
        <w:rPr>
          <w:sz w:val="20"/>
          <w:szCs w:val="20"/>
          <w:lang w:val="uk-UA"/>
        </w:rPr>
        <w:t xml:space="preserve"> Обсяг фінансових ресурсів, необхідних для реалізації заходів Програми, може змінюватися шляхом внесення відповідних змін до сільського бюджету впродовж терміну дії Програми.</w:t>
      </w:r>
    </w:p>
    <w:p w14:paraId="2F9BB035" w14:textId="77777777" w:rsidR="00427A89" w:rsidRDefault="00427A89"/>
    <w:sectPr w:rsidR="00427A8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MT">
    <w:altName w:val="MS Mincho"/>
    <w:charset w:val="00"/>
    <w:family w:val="roman"/>
    <w:pitch w:val="variable"/>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63B"/>
    <w:rsid w:val="000C65DE"/>
    <w:rsid w:val="001226AB"/>
    <w:rsid w:val="00427A89"/>
    <w:rsid w:val="004C735D"/>
    <w:rsid w:val="006E3CF4"/>
    <w:rsid w:val="007A5904"/>
    <w:rsid w:val="00C3263B"/>
    <w:rsid w:val="00EA0124"/>
    <w:rsid w:val="00ED22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9D749"/>
  <w15:chartTrackingRefBased/>
  <w15:docId w15:val="{F55F3690-CD1F-46C4-9960-45AE49036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65D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C65DE"/>
    <w:pPr>
      <w:suppressAutoHyphens/>
      <w:autoSpaceDN w:val="0"/>
      <w:spacing w:after="0" w:line="240" w:lineRule="auto"/>
      <w:textAlignment w:val="baseline"/>
    </w:pPr>
    <w:rPr>
      <w:rFonts w:ascii="Times New Roman" w:eastAsia="Times New Roman" w:hAnsi="Times New Roman" w:cs="Times New Roman"/>
      <w:color w:val="00000A"/>
      <w:sz w:val="24"/>
      <w:szCs w:val="24"/>
      <w:lang w:val="ru-RU" w:eastAsia="ru-RU"/>
    </w:rPr>
  </w:style>
  <w:style w:type="paragraph" w:styleId="a3">
    <w:name w:val="List Paragraph"/>
    <w:basedOn w:val="Standard"/>
    <w:rsid w:val="000C65DE"/>
    <w:pPr>
      <w:ind w:left="720"/>
    </w:pPr>
  </w:style>
  <w:style w:type="character" w:customStyle="1" w:styleId="fontstyle01">
    <w:name w:val="fontstyle01"/>
    <w:basedOn w:val="a0"/>
    <w:rsid w:val="000C65DE"/>
    <w:rPr>
      <w:rFonts w:ascii="ArialMT" w:eastAsia="ArialMT" w:hAnsi="ArialMT" w:cs="ArialMT"/>
      <w:b w:val="0"/>
      <w:bCs w:val="0"/>
      <w:i w:val="0"/>
      <w:iCs w:val="0"/>
      <w:color w:val="000000"/>
      <w:sz w:val="24"/>
      <w:szCs w:val="24"/>
    </w:rPr>
  </w:style>
  <w:style w:type="paragraph" w:customStyle="1" w:styleId="Default">
    <w:name w:val="Default"/>
    <w:rsid w:val="000C65D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215</Words>
  <Characters>1229</Characters>
  <Application>Microsoft Office Word</Application>
  <DocSecurity>0</DocSecurity>
  <Lines>10</Lines>
  <Paragraphs>2</Paragraphs>
  <ScaleCrop>false</ScaleCrop>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Анастасія Цапушел</dc:creator>
  <cp:keywords/>
  <dc:description/>
  <cp:lastModifiedBy>АЛЛА</cp:lastModifiedBy>
  <cp:revision>2</cp:revision>
  <cp:lastPrinted>2021-12-13T07:35:00Z</cp:lastPrinted>
  <dcterms:created xsi:type="dcterms:W3CDTF">2021-12-28T12:44:00Z</dcterms:created>
  <dcterms:modified xsi:type="dcterms:W3CDTF">2021-12-28T12:44:00Z</dcterms:modified>
</cp:coreProperties>
</file>