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877E" w14:textId="27D9C169" w:rsidR="00EE14B7" w:rsidRPr="00245913" w:rsidRDefault="00EE14B7" w:rsidP="00EE14B7">
      <w:pPr>
        <w:keepNext/>
        <w:ind w:firstLine="567"/>
        <w:outlineLvl w:val="1"/>
        <w:rPr>
          <w:b/>
          <w:sz w:val="28"/>
          <w:szCs w:val="28"/>
          <w:lang w:val="uk-UA"/>
        </w:rPr>
      </w:pPr>
    </w:p>
    <w:p w14:paraId="7D672A82" w14:textId="6DA942BD" w:rsidR="007F4C4B" w:rsidRPr="007A3C9D" w:rsidRDefault="00513FA3" w:rsidP="00513FA3">
      <w:pPr>
        <w:ind w:left="6372"/>
        <w:rPr>
          <w:b/>
          <w:sz w:val="28"/>
          <w:szCs w:val="28"/>
          <w:lang w:val="uk-UA"/>
        </w:rPr>
      </w:pPr>
      <w:r>
        <w:rPr>
          <w:lang w:val="uk-UA"/>
        </w:rPr>
        <w:t>До</w:t>
      </w:r>
      <w:r w:rsidR="007F4C4B" w:rsidRPr="007A3C9D">
        <w:rPr>
          <w:lang w:val="uk-UA"/>
        </w:rPr>
        <w:t xml:space="preserve">даток до </w:t>
      </w:r>
      <w:r w:rsidR="00D97D1B">
        <w:rPr>
          <w:lang w:val="uk-UA"/>
        </w:rPr>
        <w:t xml:space="preserve">рішення сільської ради від 23.12.2021р. № </w:t>
      </w:r>
      <w:r>
        <w:rPr>
          <w:lang w:val="uk-UA"/>
        </w:rPr>
        <w:t>1156</w:t>
      </w:r>
      <w:r w:rsidR="007F4C4B" w:rsidRPr="007A3C9D">
        <w:rPr>
          <w:lang w:val="uk-UA"/>
        </w:rPr>
        <w:br/>
      </w:r>
      <w:r w:rsidR="007F4C4B" w:rsidRPr="007A3C9D">
        <w:rPr>
          <w:lang w:val="uk-UA"/>
        </w:rPr>
        <w:tab/>
      </w:r>
      <w:r w:rsidR="007F4C4B" w:rsidRPr="007A3C9D">
        <w:rPr>
          <w:lang w:val="uk-UA"/>
        </w:rPr>
        <w:tab/>
      </w:r>
      <w:r w:rsidR="007F4C4B" w:rsidRPr="007A3C9D">
        <w:rPr>
          <w:lang w:val="uk-UA"/>
        </w:rPr>
        <w:tab/>
      </w:r>
      <w:r w:rsidR="007F4C4B" w:rsidRPr="007A3C9D">
        <w:rPr>
          <w:lang w:val="uk-UA"/>
        </w:rPr>
        <w:tab/>
      </w:r>
      <w:r w:rsidR="007F4C4B" w:rsidRPr="007A3C9D">
        <w:rPr>
          <w:lang w:val="uk-UA"/>
        </w:rPr>
        <w:tab/>
      </w:r>
      <w:r w:rsidR="007F4C4B" w:rsidRPr="007A3C9D">
        <w:rPr>
          <w:lang w:val="uk-UA"/>
        </w:rPr>
        <w:tab/>
      </w:r>
    </w:p>
    <w:p w14:paraId="79D6AAB2" w14:textId="77777777" w:rsidR="007F4C4B" w:rsidRPr="007A3C9D" w:rsidRDefault="007F4C4B" w:rsidP="007F4C4B">
      <w:pPr>
        <w:jc w:val="center"/>
        <w:rPr>
          <w:b/>
          <w:sz w:val="28"/>
          <w:szCs w:val="28"/>
          <w:lang w:val="uk-UA"/>
        </w:rPr>
      </w:pPr>
      <w:r w:rsidRPr="007A3C9D">
        <w:rPr>
          <w:b/>
          <w:sz w:val="28"/>
          <w:szCs w:val="28"/>
          <w:lang w:val="uk-UA"/>
        </w:rPr>
        <w:t>Положення</w:t>
      </w:r>
    </w:p>
    <w:p w14:paraId="3B5F570A" w14:textId="77777777" w:rsidR="007F4C4B" w:rsidRPr="007A3C9D" w:rsidRDefault="007F4C4B" w:rsidP="007F4C4B">
      <w:pPr>
        <w:jc w:val="center"/>
        <w:rPr>
          <w:b/>
          <w:sz w:val="28"/>
          <w:szCs w:val="28"/>
          <w:lang w:val="uk-UA"/>
        </w:rPr>
      </w:pPr>
      <w:r w:rsidRPr="007A3C9D">
        <w:rPr>
          <w:b/>
          <w:sz w:val="28"/>
          <w:szCs w:val="28"/>
          <w:lang w:val="uk-UA"/>
        </w:rPr>
        <w:t>про громадський бюджет Великосеверинівської</w:t>
      </w:r>
    </w:p>
    <w:p w14:paraId="539AF585" w14:textId="77777777" w:rsidR="007F4C4B" w:rsidRPr="007A3C9D" w:rsidRDefault="007F4C4B" w:rsidP="007F4C4B">
      <w:pPr>
        <w:jc w:val="center"/>
        <w:rPr>
          <w:b/>
          <w:sz w:val="28"/>
          <w:szCs w:val="28"/>
          <w:lang w:val="uk-UA"/>
        </w:rPr>
      </w:pPr>
      <w:r w:rsidRPr="007A3C9D">
        <w:rPr>
          <w:b/>
          <w:sz w:val="28"/>
          <w:szCs w:val="28"/>
          <w:lang w:val="uk-UA"/>
        </w:rPr>
        <w:t>сільської ради</w:t>
      </w:r>
    </w:p>
    <w:p w14:paraId="7AC9D5D1" w14:textId="77777777" w:rsidR="007F4C4B" w:rsidRPr="007A3C9D" w:rsidRDefault="007F4C4B" w:rsidP="007F4C4B">
      <w:pPr>
        <w:ind w:firstLine="709"/>
        <w:jc w:val="both"/>
        <w:rPr>
          <w:sz w:val="28"/>
          <w:szCs w:val="28"/>
          <w:lang w:val="uk-UA"/>
        </w:rPr>
      </w:pPr>
    </w:p>
    <w:p w14:paraId="2C1C9F59" w14:textId="77777777" w:rsidR="007F4C4B" w:rsidRPr="007A3C9D" w:rsidRDefault="007F4C4B" w:rsidP="007F4C4B">
      <w:pPr>
        <w:ind w:firstLine="709"/>
        <w:jc w:val="center"/>
        <w:rPr>
          <w:b/>
          <w:sz w:val="28"/>
          <w:szCs w:val="28"/>
          <w:lang w:val="uk-UA"/>
        </w:rPr>
      </w:pPr>
      <w:r w:rsidRPr="007A3C9D">
        <w:rPr>
          <w:b/>
          <w:sz w:val="28"/>
          <w:szCs w:val="28"/>
          <w:lang w:val="uk-UA"/>
        </w:rPr>
        <w:t>Загальні положення</w:t>
      </w:r>
    </w:p>
    <w:p w14:paraId="6119ECE0" w14:textId="77777777" w:rsidR="007F4C4B" w:rsidRPr="007A3C9D" w:rsidRDefault="007F4C4B" w:rsidP="007F4C4B">
      <w:pPr>
        <w:ind w:firstLine="709"/>
        <w:jc w:val="both"/>
        <w:rPr>
          <w:sz w:val="28"/>
          <w:szCs w:val="28"/>
          <w:lang w:val="uk-UA"/>
        </w:rPr>
      </w:pPr>
      <w:bookmarkStart w:id="0" w:name="23"/>
      <w:bookmarkEnd w:id="0"/>
      <w:r w:rsidRPr="007A3C9D">
        <w:rPr>
          <w:sz w:val="28"/>
          <w:szCs w:val="28"/>
          <w:lang w:val="uk-UA"/>
        </w:rPr>
        <w:t>Це Положення визначає основні вимоги до організації і запровадження бюджетування за участі громадськості Великосеверинівської сільської ради (далі – громадський бюджет).</w:t>
      </w:r>
    </w:p>
    <w:p w14:paraId="3AA13B85" w14:textId="77777777" w:rsidR="007F4C4B" w:rsidRPr="007A3C9D" w:rsidRDefault="007F4C4B" w:rsidP="007F4C4B">
      <w:pPr>
        <w:ind w:firstLine="709"/>
        <w:jc w:val="both"/>
        <w:rPr>
          <w:sz w:val="28"/>
          <w:szCs w:val="28"/>
          <w:lang w:val="uk-UA"/>
        </w:rPr>
      </w:pPr>
      <w:r w:rsidRPr="007A3C9D">
        <w:rPr>
          <w:sz w:val="28"/>
          <w:szCs w:val="28"/>
          <w:lang w:val="uk-UA"/>
        </w:rPr>
        <w:t xml:space="preserve">Запровадження громадського бюджету має сприяти налагодженню системного діалогу органів місцевого самоврядування Великосеверинівської громади з жителями, які проживають у межах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громади та добробуту її </w:t>
      </w:r>
    </w:p>
    <w:p w14:paraId="5675379B" w14:textId="77777777" w:rsidR="007F4C4B" w:rsidRPr="00513FA3" w:rsidRDefault="007F4C4B" w:rsidP="007F4C4B">
      <w:pPr>
        <w:ind w:firstLine="709"/>
        <w:jc w:val="both"/>
        <w:rPr>
          <w:sz w:val="28"/>
          <w:szCs w:val="28"/>
          <w:lang w:val="uk-UA"/>
        </w:rPr>
      </w:pPr>
      <w:bookmarkStart w:id="1" w:name="24"/>
      <w:bookmarkStart w:id="2" w:name="26"/>
      <w:bookmarkEnd w:id="1"/>
      <w:bookmarkEnd w:id="2"/>
      <w:r w:rsidRPr="007A3C9D">
        <w:rPr>
          <w:sz w:val="28"/>
          <w:szCs w:val="28"/>
          <w:lang w:val="uk-UA"/>
        </w:rPr>
        <w:t xml:space="preserve">Терміни, що використовуються у цьому Положенні, вживаються у </w:t>
      </w:r>
      <w:r w:rsidRPr="00513FA3">
        <w:rPr>
          <w:sz w:val="28"/>
          <w:szCs w:val="28"/>
          <w:lang w:val="uk-UA"/>
        </w:rPr>
        <w:t>такому значенні:</w:t>
      </w:r>
    </w:p>
    <w:p w14:paraId="69E30A6D" w14:textId="77777777" w:rsidR="005934D8" w:rsidRPr="00513FA3" w:rsidRDefault="005934D8" w:rsidP="005934D8">
      <w:pPr>
        <w:ind w:firstLine="700"/>
        <w:jc w:val="both"/>
        <w:rPr>
          <w:sz w:val="28"/>
          <w:szCs w:val="28"/>
          <w:lang w:val="uk-UA"/>
        </w:rPr>
      </w:pPr>
      <w:r w:rsidRPr="00513FA3">
        <w:rPr>
          <w:b/>
          <w:sz w:val="28"/>
          <w:szCs w:val="28"/>
          <w:lang w:val="uk-UA"/>
        </w:rPr>
        <w:t xml:space="preserve">Автор проекту/особа, яка голосує </w:t>
      </w:r>
      <w:r w:rsidRPr="00513FA3">
        <w:rPr>
          <w:sz w:val="28"/>
          <w:szCs w:val="28"/>
          <w:lang w:val="uk-UA"/>
        </w:rPr>
        <w:t>– дієздатний громадянин України, який досяг 16 років та відповідає хоча б одній з наступних умов:</w:t>
      </w:r>
    </w:p>
    <w:p w14:paraId="4613DEA0" w14:textId="77777777" w:rsidR="005934D8" w:rsidRPr="00513FA3" w:rsidRDefault="005934D8" w:rsidP="005934D8">
      <w:pPr>
        <w:ind w:firstLine="700"/>
        <w:jc w:val="both"/>
        <w:rPr>
          <w:sz w:val="28"/>
          <w:szCs w:val="28"/>
          <w:lang w:val="uk-UA"/>
        </w:rPr>
      </w:pPr>
      <w:r w:rsidRPr="00513FA3">
        <w:rPr>
          <w:sz w:val="28"/>
          <w:szCs w:val="28"/>
          <w:lang w:val="uk-UA"/>
        </w:rPr>
        <w:t>-місце проживання зареєстровано на території громади;</w:t>
      </w:r>
    </w:p>
    <w:p w14:paraId="0350709A" w14:textId="77777777" w:rsidR="005934D8" w:rsidRPr="00513FA3" w:rsidRDefault="005934D8" w:rsidP="005934D8">
      <w:pPr>
        <w:ind w:firstLine="700"/>
        <w:jc w:val="both"/>
        <w:rPr>
          <w:sz w:val="28"/>
          <w:szCs w:val="28"/>
          <w:lang w:val="uk-UA"/>
        </w:rPr>
      </w:pPr>
      <w:r w:rsidRPr="00513FA3">
        <w:rPr>
          <w:sz w:val="28"/>
          <w:szCs w:val="28"/>
          <w:lang w:val="uk-UA"/>
        </w:rPr>
        <w:t xml:space="preserve">- офіційне місце роботи знаходиться на території громади, що підтверджується довідкою з місця роботи; </w:t>
      </w:r>
    </w:p>
    <w:p w14:paraId="3FFC7A92" w14:textId="77777777" w:rsidR="005934D8" w:rsidRPr="00513FA3" w:rsidRDefault="005934D8" w:rsidP="005934D8">
      <w:pPr>
        <w:ind w:firstLine="700"/>
        <w:jc w:val="both"/>
        <w:rPr>
          <w:sz w:val="28"/>
          <w:szCs w:val="28"/>
          <w:lang w:val="uk-UA"/>
        </w:rPr>
      </w:pPr>
      <w:r w:rsidRPr="00513FA3">
        <w:rPr>
          <w:sz w:val="28"/>
          <w:szCs w:val="28"/>
          <w:lang w:val="uk-UA"/>
        </w:rPr>
        <w:t>- внутрішньо переміщена особа, місце реєстрації якої зареєстровано на території громади, що підтверджується відповідною довідкою.</w:t>
      </w:r>
    </w:p>
    <w:p w14:paraId="53F6F67A" w14:textId="77777777" w:rsidR="007F4C4B" w:rsidRPr="007A3C9D" w:rsidRDefault="007F4C4B" w:rsidP="007F4C4B">
      <w:pPr>
        <w:ind w:firstLine="709"/>
        <w:jc w:val="both"/>
        <w:rPr>
          <w:sz w:val="28"/>
          <w:szCs w:val="28"/>
          <w:lang w:val="uk-UA"/>
        </w:rPr>
      </w:pPr>
      <w:r w:rsidRPr="007A3C9D">
        <w:rPr>
          <w:sz w:val="28"/>
          <w:szCs w:val="28"/>
          <w:lang w:val="uk-UA"/>
        </w:rPr>
        <w:t>громадський бюджет – процес взаємодії Великосеверинівської сільської ради та її виконавчого органу з громадськістю, направлений на залучення жителів громади до участі у бюджетному процесі шляхом прийняття рішень щодо розподілу визначеної Великосеверинівською сільською радою частини бюджету Великосеверинівської сільської територіальної громади через подання відповідних ініціативних проєктів розвитку, спрямованих на вирішення пріоритетних проблем громади та його жителів, та проведення відкритого громадського голосування за такі проєкти;</w:t>
      </w:r>
    </w:p>
    <w:p w14:paraId="445A8315" w14:textId="77777777" w:rsidR="007F4C4B" w:rsidRPr="007A3C9D" w:rsidRDefault="007F4C4B" w:rsidP="007F4C4B">
      <w:pPr>
        <w:ind w:firstLine="709"/>
        <w:jc w:val="both"/>
        <w:rPr>
          <w:sz w:val="28"/>
          <w:szCs w:val="28"/>
          <w:lang w:val="uk-UA"/>
        </w:rPr>
      </w:pPr>
      <w:r w:rsidRPr="007A3C9D">
        <w:rPr>
          <w:sz w:val="28"/>
          <w:szCs w:val="28"/>
          <w:lang w:val="uk-UA"/>
        </w:rPr>
        <w:t>відповідальний відділ апарату сільської ради (далі – відповідальний відділ) – відділ сільської ради, до повноважень якого належить розгляд та реалізація громадського проєкту;</w:t>
      </w:r>
    </w:p>
    <w:p w14:paraId="5F639185" w14:textId="77777777" w:rsidR="007F4C4B" w:rsidRPr="007A3C9D" w:rsidRDefault="007F4C4B" w:rsidP="007F4C4B">
      <w:pPr>
        <w:ind w:firstLine="709"/>
        <w:jc w:val="both"/>
        <w:rPr>
          <w:sz w:val="28"/>
          <w:szCs w:val="28"/>
          <w:lang w:val="uk-UA"/>
        </w:rPr>
      </w:pPr>
      <w:r w:rsidRPr="007A3C9D">
        <w:rPr>
          <w:sz w:val="28"/>
          <w:szCs w:val="28"/>
          <w:lang w:val="uk-UA"/>
        </w:rPr>
        <w:t>громадський проєкт (далі – проєкт) – документ, який визначає необхідність, доцільність та корисність здійснення у межах Бюджету участі заходів, спрямованих на розвиток інфраструктури Великосеверинівської громади та покращення добробуту її жителів;</w:t>
      </w:r>
    </w:p>
    <w:p w14:paraId="09D293CE" w14:textId="77777777" w:rsidR="007F4C4B" w:rsidRPr="007A3C9D" w:rsidRDefault="007F4C4B" w:rsidP="007F4C4B">
      <w:pPr>
        <w:ind w:firstLine="709"/>
        <w:jc w:val="both"/>
        <w:rPr>
          <w:sz w:val="28"/>
          <w:szCs w:val="28"/>
          <w:lang w:val="uk-UA"/>
        </w:rPr>
      </w:pPr>
      <w:r w:rsidRPr="007A3C9D">
        <w:rPr>
          <w:sz w:val="28"/>
          <w:szCs w:val="28"/>
          <w:lang w:val="uk-UA"/>
        </w:rPr>
        <w:t>інформаційна (далі веб-сайт) – система автоматизованого керування процесами у рамках громадського бюджету, що забезпечує оприлюднення проектів та інформації щодо відібраних проєктів та стану їх реалізації і звітів про реалізацію проєктів;</w:t>
      </w:r>
    </w:p>
    <w:p w14:paraId="6E7CFC4E" w14:textId="77777777" w:rsidR="007F4C4B" w:rsidRPr="007A3C9D" w:rsidRDefault="007F4C4B" w:rsidP="007F4C4B">
      <w:pPr>
        <w:ind w:firstLine="709"/>
        <w:jc w:val="both"/>
        <w:rPr>
          <w:sz w:val="28"/>
          <w:szCs w:val="28"/>
          <w:lang w:val="uk-UA"/>
        </w:rPr>
      </w:pPr>
      <w:r w:rsidRPr="007A3C9D">
        <w:rPr>
          <w:sz w:val="28"/>
          <w:szCs w:val="28"/>
          <w:lang w:val="uk-UA"/>
        </w:rPr>
        <w:lastRenderedPageBreak/>
        <w:t>комісія з питань громадського бюджету (далі – Комісія) – 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громадського бюджету;</w:t>
      </w:r>
    </w:p>
    <w:p w14:paraId="4BE83E90" w14:textId="77777777" w:rsidR="007F4C4B" w:rsidRPr="007A3C9D" w:rsidRDefault="007F4C4B" w:rsidP="007F4C4B">
      <w:pPr>
        <w:ind w:firstLine="709"/>
        <w:jc w:val="both"/>
        <w:rPr>
          <w:sz w:val="28"/>
          <w:szCs w:val="28"/>
          <w:lang w:val="uk-UA"/>
        </w:rPr>
      </w:pPr>
      <w:r w:rsidRPr="007A3C9D">
        <w:rPr>
          <w:sz w:val="28"/>
          <w:szCs w:val="28"/>
          <w:lang w:val="uk-UA"/>
        </w:rPr>
        <w:t>конкурс громадських проєктів (далі – конкурс) – процедура визначення жителями Великосеверинівської громади у порядку, встановленому Положенням,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серед загальної кількості представлених для голосування громадських проєктів шляхом відкритого голосування;</w:t>
      </w:r>
    </w:p>
    <w:p w14:paraId="27B4E877" w14:textId="77777777" w:rsidR="007F4C4B" w:rsidRPr="007A3C9D" w:rsidRDefault="007F4C4B" w:rsidP="007F4C4B">
      <w:pPr>
        <w:ind w:firstLine="709"/>
        <w:jc w:val="both"/>
        <w:rPr>
          <w:sz w:val="28"/>
          <w:szCs w:val="28"/>
          <w:lang w:val="uk-UA"/>
        </w:rPr>
      </w:pPr>
      <w:r w:rsidRPr="007A3C9D">
        <w:rPr>
          <w:sz w:val="28"/>
          <w:szCs w:val="28"/>
          <w:lang w:val="uk-UA"/>
        </w:rPr>
        <w:t>проєкти</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 – проєкти, які за результатами конкурсу набрали найбільшу кількість голосів шляхом заповнення бланку голосування у пунктах супроводу громадського бюджету(додаток 4);</w:t>
      </w:r>
    </w:p>
    <w:p w14:paraId="6246E203" w14:textId="77777777" w:rsidR="007F4C4B" w:rsidRPr="007A3C9D" w:rsidRDefault="007F4C4B" w:rsidP="007F4C4B">
      <w:pPr>
        <w:ind w:firstLine="709"/>
        <w:jc w:val="both"/>
        <w:rPr>
          <w:sz w:val="28"/>
          <w:szCs w:val="28"/>
          <w:lang w:val="uk-UA"/>
        </w:rPr>
      </w:pPr>
      <w:r w:rsidRPr="007A3C9D">
        <w:rPr>
          <w:sz w:val="28"/>
          <w:szCs w:val="28"/>
          <w:lang w:val="uk-UA"/>
        </w:rPr>
        <w:t>пункт супроводу громадського бюджету – відповідальна особа, яка виконує функції прийому громадян з питань громадського бюджету (інформаційна підтримка, прийняття проєктів, забезпечення процесу голосування тощо).</w:t>
      </w:r>
    </w:p>
    <w:p w14:paraId="5459838D" w14:textId="77777777" w:rsidR="007F4C4B" w:rsidRPr="007A3C9D" w:rsidRDefault="007F4C4B" w:rsidP="007F4C4B">
      <w:pPr>
        <w:ind w:firstLine="709"/>
        <w:jc w:val="both"/>
        <w:rPr>
          <w:sz w:val="28"/>
          <w:szCs w:val="28"/>
          <w:lang w:val="uk-UA"/>
        </w:rPr>
      </w:pPr>
      <w:r w:rsidRPr="007A3C9D">
        <w:rPr>
          <w:sz w:val="28"/>
          <w:szCs w:val="28"/>
          <w:lang w:val="uk-UA"/>
        </w:rPr>
        <w:t>Видатки для реалізації громадського бюджету здійснюються за рахунок коштів бюджету Великосеверинівської сільської ради.</w:t>
      </w:r>
    </w:p>
    <w:p w14:paraId="091898BC" w14:textId="77777777" w:rsidR="007F4C4B" w:rsidRPr="007A3C9D" w:rsidRDefault="007F4C4B" w:rsidP="007F4C4B">
      <w:pPr>
        <w:ind w:firstLine="709"/>
        <w:jc w:val="both"/>
        <w:rPr>
          <w:sz w:val="28"/>
          <w:szCs w:val="28"/>
          <w:lang w:val="uk-UA"/>
        </w:rPr>
      </w:pPr>
      <w:r w:rsidRPr="007A3C9D">
        <w:rPr>
          <w:sz w:val="28"/>
          <w:szCs w:val="28"/>
          <w:lang w:val="uk-UA"/>
        </w:rPr>
        <w:t>Обсяг громадського бюджету щорічно визначається Великосеверинівською сільською радою при бюджету на наступний період.</w:t>
      </w:r>
    </w:p>
    <w:p w14:paraId="0FA815FA" w14:textId="77777777" w:rsidR="005934D8" w:rsidRDefault="005934D8" w:rsidP="007F4C4B">
      <w:pPr>
        <w:ind w:firstLine="709"/>
        <w:jc w:val="center"/>
        <w:rPr>
          <w:sz w:val="28"/>
          <w:szCs w:val="28"/>
          <w:lang w:val="uk-UA"/>
        </w:rPr>
      </w:pPr>
    </w:p>
    <w:p w14:paraId="3E5FDBB5" w14:textId="77777777" w:rsidR="007F4C4B" w:rsidRPr="007A3C9D" w:rsidRDefault="007F4C4B" w:rsidP="007F4C4B">
      <w:pPr>
        <w:ind w:firstLine="709"/>
        <w:jc w:val="center"/>
        <w:rPr>
          <w:b/>
          <w:sz w:val="28"/>
          <w:szCs w:val="28"/>
          <w:lang w:val="uk-UA"/>
        </w:rPr>
      </w:pPr>
      <w:r w:rsidRPr="007A3C9D">
        <w:rPr>
          <w:b/>
          <w:sz w:val="28"/>
          <w:szCs w:val="28"/>
          <w:lang w:val="uk-UA"/>
        </w:rPr>
        <w:t>Етапи реалізації громадського бюджету</w:t>
      </w:r>
    </w:p>
    <w:p w14:paraId="7E7C77F5" w14:textId="77777777" w:rsidR="007F4C4B" w:rsidRPr="007A3C9D" w:rsidRDefault="007F4C4B" w:rsidP="007F4C4B">
      <w:pPr>
        <w:ind w:firstLine="709"/>
        <w:jc w:val="both"/>
        <w:rPr>
          <w:sz w:val="28"/>
          <w:szCs w:val="28"/>
          <w:lang w:val="uk-UA"/>
        </w:rPr>
      </w:pPr>
      <w:r w:rsidRPr="007A3C9D">
        <w:rPr>
          <w:sz w:val="28"/>
          <w:szCs w:val="28"/>
          <w:lang w:val="uk-UA"/>
        </w:rPr>
        <w:t>Щорічна процедура та порядок реалізації громадського бюджету передбачає наступні етапи: </w:t>
      </w:r>
    </w:p>
    <w:p w14:paraId="0812DD9B" w14:textId="77777777" w:rsidR="007F4C4B" w:rsidRPr="007A3C9D" w:rsidRDefault="007F4C4B" w:rsidP="007F4C4B">
      <w:pPr>
        <w:ind w:firstLine="709"/>
        <w:jc w:val="both"/>
        <w:rPr>
          <w:sz w:val="28"/>
          <w:szCs w:val="28"/>
          <w:lang w:val="uk-UA"/>
        </w:rPr>
      </w:pPr>
      <w:r w:rsidRPr="007A3C9D">
        <w:rPr>
          <w:sz w:val="28"/>
          <w:szCs w:val="28"/>
          <w:lang w:val="uk-UA"/>
        </w:rPr>
        <w:t>затвердження параметрів громадського бюджету на плановий рік;</w:t>
      </w:r>
    </w:p>
    <w:p w14:paraId="56CC307D" w14:textId="77777777" w:rsidR="007F4C4B" w:rsidRPr="007A3C9D" w:rsidRDefault="007F4C4B" w:rsidP="007F4C4B">
      <w:pPr>
        <w:ind w:firstLine="709"/>
        <w:jc w:val="both"/>
        <w:rPr>
          <w:sz w:val="28"/>
          <w:szCs w:val="28"/>
          <w:lang w:val="uk-UA"/>
        </w:rPr>
      </w:pPr>
      <w:r w:rsidRPr="007A3C9D">
        <w:rPr>
          <w:sz w:val="28"/>
          <w:szCs w:val="28"/>
          <w:lang w:val="uk-UA"/>
        </w:rPr>
        <w:t>подання проєктів;</w:t>
      </w:r>
    </w:p>
    <w:p w14:paraId="726D198D" w14:textId="77777777" w:rsidR="007F4C4B" w:rsidRPr="007A3C9D" w:rsidRDefault="007F4C4B" w:rsidP="007F4C4B">
      <w:pPr>
        <w:ind w:firstLine="709"/>
        <w:jc w:val="both"/>
        <w:rPr>
          <w:sz w:val="28"/>
          <w:szCs w:val="28"/>
          <w:lang w:val="uk-UA"/>
        </w:rPr>
      </w:pPr>
      <w:r w:rsidRPr="007A3C9D">
        <w:rPr>
          <w:sz w:val="28"/>
          <w:szCs w:val="28"/>
          <w:lang w:val="uk-UA"/>
        </w:rPr>
        <w:t>прийняття і оцінка проєктів для голосування;</w:t>
      </w:r>
    </w:p>
    <w:p w14:paraId="5E7A36DF" w14:textId="77777777" w:rsidR="007F4C4B" w:rsidRPr="007A3C9D" w:rsidRDefault="007F4C4B" w:rsidP="007F4C4B">
      <w:pPr>
        <w:ind w:firstLine="709"/>
        <w:jc w:val="both"/>
        <w:rPr>
          <w:sz w:val="28"/>
          <w:szCs w:val="28"/>
          <w:lang w:val="uk-UA"/>
        </w:rPr>
      </w:pPr>
      <w:r w:rsidRPr="007A3C9D">
        <w:rPr>
          <w:sz w:val="28"/>
          <w:szCs w:val="28"/>
          <w:lang w:val="uk-UA"/>
        </w:rPr>
        <w:t>голосування за проєкти;</w:t>
      </w:r>
    </w:p>
    <w:p w14:paraId="11980492" w14:textId="77777777" w:rsidR="007F4C4B" w:rsidRPr="007A3C9D" w:rsidRDefault="007F4C4B" w:rsidP="007F4C4B">
      <w:pPr>
        <w:ind w:firstLine="709"/>
        <w:jc w:val="both"/>
        <w:rPr>
          <w:sz w:val="28"/>
          <w:szCs w:val="28"/>
          <w:lang w:val="uk-UA"/>
        </w:rPr>
      </w:pPr>
      <w:r w:rsidRPr="007A3C9D">
        <w:rPr>
          <w:sz w:val="28"/>
          <w:szCs w:val="28"/>
          <w:lang w:val="uk-UA"/>
        </w:rPr>
        <w:t>визначення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14:paraId="0FF41CAC" w14:textId="77777777" w:rsidR="007F4C4B" w:rsidRPr="007A3C9D" w:rsidRDefault="007F4C4B" w:rsidP="007F4C4B">
      <w:pPr>
        <w:ind w:firstLine="709"/>
        <w:jc w:val="both"/>
        <w:rPr>
          <w:sz w:val="28"/>
          <w:szCs w:val="28"/>
          <w:lang w:val="uk-UA"/>
        </w:rPr>
      </w:pPr>
      <w:r w:rsidRPr="007A3C9D">
        <w:rPr>
          <w:sz w:val="28"/>
          <w:szCs w:val="28"/>
          <w:lang w:val="uk-UA"/>
        </w:rPr>
        <w:t>реалізація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14:paraId="22FCBED7" w14:textId="77777777" w:rsidR="007F4C4B" w:rsidRPr="007A3C9D" w:rsidRDefault="007F4C4B" w:rsidP="007F4C4B">
      <w:pPr>
        <w:ind w:firstLine="709"/>
        <w:jc w:val="both"/>
        <w:rPr>
          <w:sz w:val="28"/>
          <w:szCs w:val="28"/>
          <w:lang w:val="uk-UA"/>
        </w:rPr>
      </w:pPr>
      <w:r w:rsidRPr="007A3C9D">
        <w:rPr>
          <w:sz w:val="28"/>
          <w:szCs w:val="28"/>
          <w:lang w:val="uk-UA"/>
        </w:rPr>
        <w:t>звітування та оцінка результатів реалізації проєктів.</w:t>
      </w:r>
    </w:p>
    <w:p w14:paraId="5531F51A" w14:textId="77777777" w:rsidR="007F4C4B" w:rsidRPr="007A3C9D" w:rsidRDefault="007F4C4B" w:rsidP="007F4C4B">
      <w:pPr>
        <w:ind w:firstLine="709"/>
        <w:jc w:val="both"/>
        <w:rPr>
          <w:sz w:val="28"/>
          <w:szCs w:val="28"/>
          <w:lang w:val="uk-UA"/>
        </w:rPr>
      </w:pPr>
    </w:p>
    <w:p w14:paraId="7894CCB8" w14:textId="77777777" w:rsidR="007F4C4B" w:rsidRPr="007A3C9D" w:rsidRDefault="007F4C4B" w:rsidP="007F4C4B">
      <w:pPr>
        <w:ind w:firstLine="709"/>
        <w:jc w:val="center"/>
        <w:rPr>
          <w:b/>
          <w:sz w:val="28"/>
          <w:szCs w:val="28"/>
          <w:lang w:val="uk-UA"/>
        </w:rPr>
      </w:pPr>
      <w:r w:rsidRPr="007A3C9D">
        <w:rPr>
          <w:b/>
          <w:sz w:val="28"/>
          <w:szCs w:val="28"/>
          <w:lang w:val="uk-UA"/>
        </w:rPr>
        <w:t>Комісія з питань громадського бюджету</w:t>
      </w:r>
    </w:p>
    <w:p w14:paraId="63A8347F" w14:textId="77777777" w:rsidR="00513FA3" w:rsidRDefault="00513FA3" w:rsidP="007F4C4B">
      <w:pPr>
        <w:ind w:firstLine="709"/>
        <w:jc w:val="both"/>
        <w:rPr>
          <w:sz w:val="28"/>
          <w:szCs w:val="28"/>
          <w:lang w:val="uk-UA"/>
        </w:rPr>
      </w:pPr>
    </w:p>
    <w:p w14:paraId="7F7EACB8" w14:textId="4774B749" w:rsidR="007F4C4B" w:rsidRDefault="007F4C4B" w:rsidP="007F4C4B">
      <w:pPr>
        <w:ind w:firstLine="709"/>
        <w:jc w:val="both"/>
        <w:rPr>
          <w:sz w:val="28"/>
          <w:szCs w:val="28"/>
          <w:lang w:val="uk-UA"/>
        </w:rPr>
      </w:pPr>
      <w:r w:rsidRPr="007A3C9D">
        <w:rPr>
          <w:sz w:val="28"/>
          <w:szCs w:val="28"/>
          <w:lang w:val="uk-UA"/>
        </w:rPr>
        <w:t>Для підготовки, організації та виконання основних заходів та завдань щодо реалізації громадського бюджету створюється Комісія з питань громадського бюджету (далі – Комісія), склад якої затверджується розпорядженням сільського голови.</w:t>
      </w:r>
    </w:p>
    <w:p w14:paraId="39B5150B" w14:textId="77777777" w:rsidR="005934D8" w:rsidRPr="00D17A92" w:rsidRDefault="005934D8" w:rsidP="005934D8">
      <w:pPr>
        <w:ind w:firstLine="700"/>
        <w:jc w:val="both"/>
        <w:rPr>
          <w:sz w:val="28"/>
          <w:szCs w:val="28"/>
          <w:lang w:val="uk-UA"/>
        </w:rPr>
      </w:pPr>
      <w:r w:rsidRPr="00FC2066">
        <w:rPr>
          <w:sz w:val="28"/>
          <w:szCs w:val="28"/>
          <w:lang w:val="uk-UA"/>
        </w:rPr>
        <w:t xml:space="preserve">Склад </w:t>
      </w:r>
      <w:r w:rsidRPr="00D17A92">
        <w:rPr>
          <w:sz w:val="28"/>
          <w:szCs w:val="28"/>
          <w:lang w:val="uk-UA"/>
        </w:rPr>
        <w:t>Комісії</w:t>
      </w:r>
      <w:r w:rsidRPr="00FC2066">
        <w:rPr>
          <w:sz w:val="28"/>
          <w:szCs w:val="28"/>
          <w:lang w:val="uk-UA"/>
        </w:rPr>
        <w:t xml:space="preserve"> формується </w:t>
      </w:r>
      <w:r w:rsidR="00FC2066">
        <w:rPr>
          <w:sz w:val="28"/>
          <w:szCs w:val="28"/>
          <w:lang w:val="uk-UA"/>
        </w:rPr>
        <w:t>представники апарату сільської ради у кількості 6 осіб та представники громадських організацій і депутатського корпусу у кількості 6 осіб – за їх згодою</w:t>
      </w:r>
      <w:r w:rsidRPr="00FC2066">
        <w:rPr>
          <w:sz w:val="28"/>
          <w:szCs w:val="28"/>
          <w:lang w:val="uk-UA"/>
        </w:rPr>
        <w:t xml:space="preserve">. </w:t>
      </w:r>
    </w:p>
    <w:p w14:paraId="72F506C2" w14:textId="77777777" w:rsidR="005934D8" w:rsidRPr="00513FA3" w:rsidRDefault="005934D8" w:rsidP="005934D8">
      <w:pPr>
        <w:ind w:firstLine="700"/>
        <w:jc w:val="both"/>
        <w:rPr>
          <w:sz w:val="28"/>
          <w:szCs w:val="28"/>
          <w:lang w:val="uk-UA"/>
        </w:rPr>
      </w:pPr>
      <w:r w:rsidRPr="00513FA3">
        <w:rPr>
          <w:sz w:val="28"/>
          <w:szCs w:val="28"/>
          <w:lang w:val="uk-UA"/>
        </w:rPr>
        <w:t>Членство у Комісії може бути припинено:</w:t>
      </w:r>
    </w:p>
    <w:p w14:paraId="3D11306C" w14:textId="77777777" w:rsidR="005934D8" w:rsidRPr="00513FA3" w:rsidRDefault="005934D8" w:rsidP="005934D8">
      <w:pPr>
        <w:numPr>
          <w:ilvl w:val="0"/>
          <w:numId w:val="1"/>
        </w:numPr>
        <w:jc w:val="both"/>
        <w:rPr>
          <w:sz w:val="28"/>
          <w:szCs w:val="28"/>
          <w:lang w:val="uk-UA"/>
        </w:rPr>
      </w:pPr>
      <w:r w:rsidRPr="00513FA3">
        <w:rPr>
          <w:sz w:val="28"/>
          <w:szCs w:val="28"/>
          <w:lang w:val="uk-UA"/>
        </w:rPr>
        <w:t>на підставі вмотивованого рішення Комісії;</w:t>
      </w:r>
    </w:p>
    <w:p w14:paraId="577B6118" w14:textId="77777777" w:rsidR="005934D8" w:rsidRPr="00513FA3" w:rsidRDefault="005934D8" w:rsidP="005934D8">
      <w:pPr>
        <w:numPr>
          <w:ilvl w:val="0"/>
          <w:numId w:val="1"/>
        </w:numPr>
        <w:jc w:val="both"/>
        <w:rPr>
          <w:sz w:val="28"/>
          <w:szCs w:val="28"/>
          <w:lang w:val="uk-UA"/>
        </w:rPr>
      </w:pPr>
      <w:r w:rsidRPr="00513FA3">
        <w:rPr>
          <w:sz w:val="28"/>
          <w:szCs w:val="28"/>
          <w:lang w:val="uk-UA"/>
        </w:rPr>
        <w:t>за власним бажанням члена комісії;</w:t>
      </w:r>
    </w:p>
    <w:p w14:paraId="3348C8F6" w14:textId="77777777" w:rsidR="005934D8" w:rsidRPr="00513FA3" w:rsidRDefault="005934D8" w:rsidP="005934D8">
      <w:pPr>
        <w:numPr>
          <w:ilvl w:val="0"/>
          <w:numId w:val="1"/>
        </w:numPr>
        <w:jc w:val="both"/>
        <w:rPr>
          <w:sz w:val="28"/>
          <w:szCs w:val="28"/>
          <w:lang w:val="uk-UA"/>
        </w:rPr>
      </w:pPr>
      <w:r w:rsidRPr="00513FA3">
        <w:rPr>
          <w:sz w:val="28"/>
          <w:szCs w:val="28"/>
          <w:lang w:val="uk-UA"/>
        </w:rPr>
        <w:t>у випадку складення депутатського мандату чи завершення депутатських повноважень члена Комісії;</w:t>
      </w:r>
    </w:p>
    <w:p w14:paraId="0A5246C8" w14:textId="77777777" w:rsidR="007F4C4B" w:rsidRPr="00513FA3" w:rsidRDefault="007F4C4B" w:rsidP="007F4C4B">
      <w:pPr>
        <w:ind w:firstLine="709"/>
        <w:jc w:val="both"/>
        <w:rPr>
          <w:sz w:val="28"/>
          <w:szCs w:val="28"/>
          <w:lang w:val="uk-UA"/>
        </w:rPr>
      </w:pPr>
      <w:r w:rsidRPr="00513FA3">
        <w:rPr>
          <w:sz w:val="28"/>
          <w:szCs w:val="28"/>
          <w:lang w:val="uk-UA"/>
        </w:rPr>
        <w:t>Основними завданнями Комісії є:</w:t>
      </w:r>
    </w:p>
    <w:p w14:paraId="11723017" w14:textId="2D4EC5A1" w:rsidR="005934D8" w:rsidRDefault="007F4C4B" w:rsidP="007F4C4B">
      <w:pPr>
        <w:ind w:firstLine="709"/>
        <w:jc w:val="both"/>
        <w:rPr>
          <w:sz w:val="28"/>
          <w:szCs w:val="28"/>
          <w:lang w:val="uk-UA"/>
        </w:rPr>
      </w:pPr>
      <w:r w:rsidRPr="007A3C9D">
        <w:rPr>
          <w:sz w:val="28"/>
          <w:szCs w:val="28"/>
          <w:lang w:val="uk-UA"/>
        </w:rPr>
        <w:lastRenderedPageBreak/>
        <w:t>- здійснення діяльності щодо загальної організації та супроводження громадського бюджету на усіх етапах, включаючи здійснення інформаційно</w:t>
      </w:r>
      <w:r w:rsidR="00100C5A">
        <w:rPr>
          <w:sz w:val="28"/>
          <w:szCs w:val="28"/>
          <w:lang w:val="uk-UA"/>
        </w:rPr>
        <w:t>ї, організаційної та методологі</w:t>
      </w:r>
      <w:r w:rsidR="00513FA3">
        <w:rPr>
          <w:sz w:val="28"/>
          <w:szCs w:val="28"/>
          <w:lang w:val="uk-UA"/>
        </w:rPr>
        <w:t>чної підтримки авторів проєктів</w:t>
      </w:r>
    </w:p>
    <w:p w14:paraId="25AB5D89" w14:textId="77777777" w:rsidR="007F4C4B" w:rsidRPr="007A3C9D" w:rsidRDefault="007F4C4B" w:rsidP="007F4C4B">
      <w:pPr>
        <w:ind w:firstLine="709"/>
        <w:jc w:val="both"/>
        <w:rPr>
          <w:sz w:val="28"/>
          <w:szCs w:val="28"/>
          <w:lang w:val="uk-UA"/>
        </w:rPr>
      </w:pPr>
      <w:r w:rsidRPr="007A3C9D">
        <w:rPr>
          <w:sz w:val="28"/>
          <w:szCs w:val="28"/>
          <w:lang w:val="uk-UA"/>
        </w:rPr>
        <w:t>- проведення прийняття і оцінки проєктів для голосування;</w:t>
      </w:r>
    </w:p>
    <w:p w14:paraId="3A3019AD" w14:textId="77777777" w:rsidR="007F4C4B" w:rsidRPr="007A3C9D" w:rsidRDefault="007F4C4B" w:rsidP="007F4C4B">
      <w:pPr>
        <w:ind w:firstLine="709"/>
        <w:jc w:val="both"/>
        <w:rPr>
          <w:sz w:val="28"/>
          <w:szCs w:val="28"/>
          <w:lang w:val="uk-UA"/>
        </w:rPr>
      </w:pPr>
      <w:r w:rsidRPr="007A3C9D">
        <w:rPr>
          <w:sz w:val="28"/>
          <w:szCs w:val="28"/>
          <w:lang w:val="uk-UA"/>
        </w:rPr>
        <w:t>- здійснення інших завдань, що випливають з мети створення Комісії.</w:t>
      </w:r>
    </w:p>
    <w:p w14:paraId="6255D192" w14:textId="77777777" w:rsidR="007F4C4B" w:rsidRPr="007A3C9D" w:rsidRDefault="007F4C4B" w:rsidP="007F4C4B">
      <w:pPr>
        <w:ind w:firstLine="709"/>
        <w:jc w:val="both"/>
        <w:rPr>
          <w:sz w:val="28"/>
          <w:szCs w:val="28"/>
          <w:lang w:val="uk-UA"/>
        </w:rPr>
      </w:pPr>
      <w:r w:rsidRPr="007A3C9D">
        <w:rPr>
          <w:sz w:val="28"/>
          <w:szCs w:val="28"/>
          <w:lang w:val="uk-UA"/>
        </w:rPr>
        <w:t>Головою Комісії призначається секретар сільської ради, секретарем Комісії – начальник фінансового відділу.</w:t>
      </w:r>
    </w:p>
    <w:p w14:paraId="1155B212" w14:textId="77777777" w:rsidR="007F4C4B" w:rsidRPr="007A3C9D" w:rsidRDefault="007F4C4B" w:rsidP="007F4C4B">
      <w:pPr>
        <w:ind w:firstLine="709"/>
        <w:jc w:val="both"/>
        <w:rPr>
          <w:sz w:val="28"/>
          <w:szCs w:val="28"/>
          <w:lang w:val="uk-UA"/>
        </w:rPr>
      </w:pPr>
      <w:r w:rsidRPr="007A3C9D">
        <w:rPr>
          <w:sz w:val="28"/>
          <w:szCs w:val="28"/>
          <w:lang w:val="uk-UA"/>
        </w:rPr>
        <w:t>Формою роботи Комісії є її засідання, що відбуваються за потребою.</w:t>
      </w:r>
    </w:p>
    <w:p w14:paraId="1F9D22D3" w14:textId="77777777" w:rsidR="007F4C4B" w:rsidRPr="007A3C9D" w:rsidRDefault="007F4C4B" w:rsidP="007F4C4B">
      <w:pPr>
        <w:ind w:firstLine="709"/>
        <w:jc w:val="both"/>
        <w:rPr>
          <w:sz w:val="28"/>
          <w:szCs w:val="28"/>
          <w:lang w:val="uk-UA"/>
        </w:rPr>
      </w:pPr>
      <w:r w:rsidRPr="007A3C9D">
        <w:rPr>
          <w:sz w:val="28"/>
          <w:szCs w:val="28"/>
          <w:lang w:val="uk-UA"/>
        </w:rPr>
        <w:t>Засідання Комісії є правочинним за умови участі в ньому більше половини членів від її загального складу.</w:t>
      </w:r>
    </w:p>
    <w:p w14:paraId="6A4DBAA9" w14:textId="77777777" w:rsidR="007F4C4B" w:rsidRPr="007A3C9D" w:rsidRDefault="007F4C4B" w:rsidP="007F4C4B">
      <w:pPr>
        <w:ind w:firstLine="709"/>
        <w:jc w:val="both"/>
        <w:rPr>
          <w:sz w:val="28"/>
          <w:szCs w:val="28"/>
          <w:lang w:val="uk-UA"/>
        </w:rPr>
      </w:pPr>
      <w:r w:rsidRPr="007A3C9D">
        <w:rPr>
          <w:sz w:val="28"/>
          <w:szCs w:val="28"/>
          <w:lang w:val="uk-UA"/>
        </w:rPr>
        <w:t>Рішення Комісії приймаються простою більшістю голосів її членів і оформляються протоколом, який підписується головою та секретарем.</w:t>
      </w:r>
    </w:p>
    <w:p w14:paraId="42FEE692" w14:textId="77777777" w:rsidR="007F4C4B" w:rsidRPr="007A3C9D" w:rsidRDefault="007F4C4B" w:rsidP="007F4C4B">
      <w:pPr>
        <w:ind w:firstLine="709"/>
        <w:jc w:val="both"/>
        <w:rPr>
          <w:sz w:val="28"/>
          <w:szCs w:val="28"/>
          <w:lang w:val="uk-UA"/>
        </w:rPr>
      </w:pPr>
      <w:r w:rsidRPr="007A3C9D">
        <w:rPr>
          <w:sz w:val="28"/>
          <w:szCs w:val="28"/>
          <w:lang w:val="uk-UA"/>
        </w:rPr>
        <w:t>Комісією з питань громадського бюджету затверджуються наступні параметри громадського бюджету:</w:t>
      </w:r>
    </w:p>
    <w:p w14:paraId="47E04E93" w14:textId="77777777" w:rsidR="007F4C4B" w:rsidRPr="007A3C9D" w:rsidRDefault="007F4C4B" w:rsidP="007F4C4B">
      <w:pPr>
        <w:ind w:firstLine="709"/>
        <w:jc w:val="both"/>
        <w:rPr>
          <w:sz w:val="28"/>
          <w:szCs w:val="28"/>
          <w:lang w:val="uk-UA"/>
        </w:rPr>
      </w:pPr>
      <w:r w:rsidRPr="007A3C9D">
        <w:rPr>
          <w:sz w:val="28"/>
          <w:szCs w:val="28"/>
          <w:lang w:val="uk-UA"/>
        </w:rPr>
        <w:t>кількість пунктів супроводу громадського бюджету;</w:t>
      </w:r>
    </w:p>
    <w:p w14:paraId="03332796" w14:textId="77777777" w:rsidR="007F4C4B" w:rsidRPr="007A3C9D" w:rsidRDefault="007F4C4B" w:rsidP="007F4C4B">
      <w:pPr>
        <w:ind w:firstLine="709"/>
        <w:jc w:val="both"/>
        <w:rPr>
          <w:sz w:val="28"/>
          <w:szCs w:val="28"/>
          <w:lang w:val="uk-UA"/>
        </w:rPr>
      </w:pPr>
      <w:r w:rsidRPr="007A3C9D">
        <w:rPr>
          <w:sz w:val="28"/>
          <w:szCs w:val="28"/>
          <w:lang w:val="uk-UA"/>
        </w:rPr>
        <w:t>терміни початку і завершення прийому проєктів;</w:t>
      </w:r>
    </w:p>
    <w:p w14:paraId="5C825239" w14:textId="77777777" w:rsidR="007F4C4B" w:rsidRPr="007A3C9D" w:rsidRDefault="007F4C4B" w:rsidP="007F4C4B">
      <w:pPr>
        <w:ind w:firstLine="709"/>
        <w:jc w:val="both"/>
        <w:rPr>
          <w:sz w:val="28"/>
          <w:szCs w:val="28"/>
          <w:lang w:val="uk-UA"/>
        </w:rPr>
      </w:pPr>
      <w:r w:rsidRPr="007A3C9D">
        <w:rPr>
          <w:sz w:val="28"/>
          <w:szCs w:val="28"/>
          <w:lang w:val="uk-UA"/>
        </w:rPr>
        <w:t>терміни початку і завершення голосування за проєкти;</w:t>
      </w:r>
    </w:p>
    <w:p w14:paraId="0E993F69" w14:textId="77777777" w:rsidR="007F4C4B" w:rsidRPr="007A3C9D" w:rsidRDefault="007F4C4B" w:rsidP="007F4C4B">
      <w:pPr>
        <w:ind w:firstLine="709"/>
        <w:jc w:val="both"/>
        <w:rPr>
          <w:sz w:val="28"/>
          <w:szCs w:val="28"/>
          <w:lang w:val="uk-UA"/>
        </w:rPr>
      </w:pPr>
      <w:r w:rsidRPr="007A3C9D">
        <w:rPr>
          <w:sz w:val="28"/>
          <w:szCs w:val="28"/>
          <w:lang w:val="uk-UA"/>
        </w:rPr>
        <w:t>термін визначення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14:paraId="28225C70" w14:textId="77777777" w:rsidR="007F4C4B" w:rsidRPr="007A3C9D" w:rsidRDefault="007F4C4B" w:rsidP="007F4C4B">
      <w:pPr>
        <w:ind w:firstLine="709"/>
        <w:jc w:val="both"/>
        <w:rPr>
          <w:sz w:val="28"/>
          <w:szCs w:val="28"/>
          <w:lang w:val="uk-UA"/>
        </w:rPr>
      </w:pPr>
      <w:r w:rsidRPr="007A3C9D">
        <w:rPr>
          <w:sz w:val="28"/>
          <w:szCs w:val="28"/>
          <w:lang w:val="uk-UA"/>
        </w:rPr>
        <w:t>інші параметри.</w:t>
      </w:r>
    </w:p>
    <w:p w14:paraId="4940FE7E" w14:textId="77777777" w:rsidR="007F4C4B" w:rsidRPr="007A3C9D" w:rsidRDefault="007F4C4B" w:rsidP="007F4C4B">
      <w:pPr>
        <w:ind w:firstLine="709"/>
        <w:jc w:val="both"/>
        <w:rPr>
          <w:sz w:val="28"/>
          <w:szCs w:val="28"/>
          <w:lang w:val="uk-UA"/>
        </w:rPr>
      </w:pPr>
      <w:r w:rsidRPr="007A3C9D">
        <w:rPr>
          <w:sz w:val="28"/>
          <w:szCs w:val="28"/>
          <w:lang w:val="uk-UA"/>
        </w:rPr>
        <w:t> </w:t>
      </w:r>
    </w:p>
    <w:p w14:paraId="5D6FFE64" w14:textId="77777777" w:rsidR="007F4C4B" w:rsidRPr="007A3C9D" w:rsidRDefault="007F4C4B" w:rsidP="007F4C4B">
      <w:pPr>
        <w:ind w:firstLine="709"/>
        <w:jc w:val="center"/>
        <w:rPr>
          <w:b/>
          <w:sz w:val="28"/>
          <w:szCs w:val="28"/>
          <w:lang w:val="uk-UA"/>
        </w:rPr>
      </w:pPr>
      <w:r w:rsidRPr="007A3C9D">
        <w:rPr>
          <w:b/>
          <w:sz w:val="28"/>
          <w:szCs w:val="28"/>
          <w:lang w:val="uk-UA"/>
        </w:rPr>
        <w:t>Пункти супроводу громадського бюджету</w:t>
      </w:r>
    </w:p>
    <w:p w14:paraId="2C7F1B45" w14:textId="77777777" w:rsidR="007F4C4B" w:rsidRPr="007A3C9D" w:rsidRDefault="007F4C4B" w:rsidP="007F4C4B">
      <w:pPr>
        <w:ind w:firstLine="709"/>
        <w:jc w:val="both"/>
        <w:rPr>
          <w:sz w:val="28"/>
          <w:szCs w:val="28"/>
          <w:lang w:val="uk-UA"/>
        </w:rPr>
      </w:pPr>
      <w:r w:rsidRPr="007A3C9D">
        <w:rPr>
          <w:sz w:val="28"/>
          <w:szCs w:val="28"/>
          <w:lang w:val="uk-UA"/>
        </w:rPr>
        <w:t>Інформація щодо визначених пунктів супроводу, місце їх розташування та графік роботи оприлюднюється на офіційному сайті Великосеверинівської сільської ради.</w:t>
      </w:r>
    </w:p>
    <w:p w14:paraId="2345F0D9" w14:textId="77777777" w:rsidR="007F4C4B" w:rsidRPr="007A3C9D" w:rsidRDefault="007F4C4B" w:rsidP="007F4C4B">
      <w:pPr>
        <w:ind w:firstLine="709"/>
        <w:jc w:val="both"/>
        <w:rPr>
          <w:sz w:val="28"/>
          <w:szCs w:val="28"/>
          <w:lang w:val="uk-UA"/>
        </w:rPr>
      </w:pPr>
      <w:r w:rsidRPr="007A3C9D">
        <w:rPr>
          <w:sz w:val="28"/>
          <w:szCs w:val="28"/>
          <w:lang w:val="uk-UA"/>
        </w:rPr>
        <w:t>Пункти супроводу громадського бюджету виконують такі завдання:</w:t>
      </w:r>
    </w:p>
    <w:p w14:paraId="4D3572F2" w14:textId="77777777" w:rsidR="007F4C4B" w:rsidRPr="007A3C9D" w:rsidRDefault="007F4C4B" w:rsidP="007F4C4B">
      <w:pPr>
        <w:ind w:firstLine="709"/>
        <w:jc w:val="both"/>
        <w:rPr>
          <w:sz w:val="28"/>
          <w:szCs w:val="28"/>
          <w:lang w:val="uk-UA"/>
        </w:rPr>
      </w:pPr>
      <w:r w:rsidRPr="007A3C9D">
        <w:rPr>
          <w:sz w:val="28"/>
          <w:szCs w:val="28"/>
          <w:lang w:val="uk-UA"/>
        </w:rPr>
        <w:t>інформаційний та методичний супровід учасників процесу;</w:t>
      </w:r>
    </w:p>
    <w:p w14:paraId="16879E02" w14:textId="77777777" w:rsidR="007F4C4B" w:rsidRPr="007A3C9D" w:rsidRDefault="007F4C4B" w:rsidP="007F4C4B">
      <w:pPr>
        <w:ind w:firstLine="709"/>
        <w:jc w:val="both"/>
        <w:rPr>
          <w:sz w:val="28"/>
          <w:szCs w:val="28"/>
          <w:lang w:val="uk-UA"/>
        </w:rPr>
      </w:pPr>
      <w:r w:rsidRPr="007A3C9D">
        <w:rPr>
          <w:sz w:val="28"/>
          <w:szCs w:val="28"/>
          <w:lang w:val="uk-UA"/>
        </w:rPr>
        <w:t>видача бланків проєктів;</w:t>
      </w:r>
    </w:p>
    <w:p w14:paraId="6BC5825F" w14:textId="77777777" w:rsidR="007F4C4B" w:rsidRPr="007A3C9D" w:rsidRDefault="007F4C4B" w:rsidP="007F4C4B">
      <w:pPr>
        <w:ind w:firstLine="709"/>
        <w:jc w:val="both"/>
        <w:rPr>
          <w:sz w:val="28"/>
          <w:szCs w:val="28"/>
          <w:lang w:val="uk-UA"/>
        </w:rPr>
      </w:pPr>
      <w:r w:rsidRPr="007A3C9D">
        <w:rPr>
          <w:sz w:val="28"/>
          <w:szCs w:val="28"/>
          <w:lang w:val="uk-UA"/>
        </w:rPr>
        <w:t>прийняття проєктів у паперовому вигляді;</w:t>
      </w:r>
    </w:p>
    <w:p w14:paraId="132779F0" w14:textId="77777777" w:rsidR="007F4C4B" w:rsidRPr="007A3C9D" w:rsidRDefault="007F4C4B" w:rsidP="007F4C4B">
      <w:pPr>
        <w:ind w:firstLine="709"/>
        <w:jc w:val="both"/>
        <w:rPr>
          <w:sz w:val="28"/>
          <w:szCs w:val="28"/>
          <w:lang w:val="uk-UA"/>
        </w:rPr>
      </w:pPr>
      <w:r w:rsidRPr="007A3C9D">
        <w:rPr>
          <w:sz w:val="28"/>
          <w:szCs w:val="28"/>
          <w:lang w:val="uk-UA"/>
        </w:rPr>
        <w:t>ознайомлення мешканців із списком проєктів, які прийняті для голосування;</w:t>
      </w:r>
    </w:p>
    <w:p w14:paraId="6C7DB6BD" w14:textId="77777777" w:rsidR="007F4C4B" w:rsidRPr="007A3C9D" w:rsidRDefault="007F4C4B" w:rsidP="007F4C4B">
      <w:pPr>
        <w:ind w:firstLine="709"/>
        <w:jc w:val="both"/>
        <w:rPr>
          <w:sz w:val="28"/>
          <w:szCs w:val="28"/>
          <w:lang w:val="uk-UA"/>
        </w:rPr>
      </w:pPr>
      <w:r w:rsidRPr="007A3C9D">
        <w:rPr>
          <w:sz w:val="28"/>
          <w:szCs w:val="28"/>
          <w:lang w:val="uk-UA"/>
        </w:rPr>
        <w:t>забезпечення процесу голосування у паперовому вигляді.</w:t>
      </w:r>
    </w:p>
    <w:p w14:paraId="2DD86699" w14:textId="77777777" w:rsidR="007F4C4B" w:rsidRPr="007A3C9D" w:rsidRDefault="007F4C4B" w:rsidP="007F4C4B">
      <w:pPr>
        <w:ind w:firstLine="709"/>
        <w:jc w:val="both"/>
        <w:rPr>
          <w:sz w:val="28"/>
          <w:szCs w:val="28"/>
          <w:lang w:val="uk-UA"/>
        </w:rPr>
      </w:pPr>
      <w:r w:rsidRPr="007A3C9D">
        <w:rPr>
          <w:sz w:val="28"/>
          <w:szCs w:val="28"/>
          <w:lang w:val="uk-UA"/>
        </w:rPr>
        <w:t> </w:t>
      </w:r>
    </w:p>
    <w:p w14:paraId="61E4D1D3" w14:textId="52415BEE" w:rsidR="005934D8" w:rsidRDefault="005934D8" w:rsidP="005934D8">
      <w:pPr>
        <w:jc w:val="center"/>
        <w:rPr>
          <w:b/>
          <w:sz w:val="28"/>
          <w:szCs w:val="28"/>
        </w:rPr>
      </w:pPr>
      <w:r w:rsidRPr="00D17A92">
        <w:rPr>
          <w:b/>
          <w:sz w:val="28"/>
          <w:szCs w:val="28"/>
        </w:rPr>
        <w:t>5. Інформаційно</w:t>
      </w:r>
      <w:r w:rsidR="00513FA3">
        <w:rPr>
          <w:b/>
          <w:sz w:val="28"/>
          <w:szCs w:val="28"/>
          <w:lang w:val="uk-UA"/>
        </w:rPr>
        <w:t xml:space="preserve"> </w:t>
      </w:r>
      <w:r w:rsidRPr="00D17A92">
        <w:rPr>
          <w:b/>
          <w:sz w:val="28"/>
          <w:szCs w:val="28"/>
        </w:rPr>
        <w:t>-промоційна кампанія</w:t>
      </w:r>
    </w:p>
    <w:p w14:paraId="691B2AAF" w14:textId="77777777" w:rsidR="00513FA3" w:rsidRPr="00D17A92" w:rsidRDefault="00513FA3" w:rsidP="005934D8">
      <w:pPr>
        <w:jc w:val="center"/>
        <w:rPr>
          <w:b/>
          <w:sz w:val="28"/>
          <w:szCs w:val="28"/>
        </w:rPr>
      </w:pPr>
    </w:p>
    <w:p w14:paraId="2252681E" w14:textId="42007CDE" w:rsidR="005934D8" w:rsidRPr="00513FA3" w:rsidRDefault="005934D8" w:rsidP="005934D8">
      <w:pPr>
        <w:ind w:firstLine="700"/>
        <w:jc w:val="both"/>
        <w:rPr>
          <w:sz w:val="28"/>
          <w:szCs w:val="28"/>
          <w:lang w:val="uk-UA"/>
        </w:rPr>
      </w:pPr>
      <w:r w:rsidRPr="00513FA3">
        <w:rPr>
          <w:sz w:val="28"/>
          <w:szCs w:val="28"/>
          <w:lang w:val="uk-UA"/>
        </w:rPr>
        <w:t>Щороку для інформування населення громади про громадський бюджет проводиться інформаційно-промоційна кампанія.</w:t>
      </w:r>
    </w:p>
    <w:p w14:paraId="4E70FFEB" w14:textId="27C32026" w:rsidR="005934D8" w:rsidRPr="00513FA3" w:rsidRDefault="005934D8" w:rsidP="005934D8">
      <w:pPr>
        <w:ind w:firstLine="700"/>
        <w:jc w:val="both"/>
        <w:rPr>
          <w:sz w:val="28"/>
          <w:szCs w:val="28"/>
          <w:lang w:val="uk-UA"/>
        </w:rPr>
      </w:pPr>
      <w:r w:rsidRPr="00513FA3">
        <w:rPr>
          <w:sz w:val="28"/>
          <w:szCs w:val="28"/>
          <w:lang w:val="uk-UA"/>
        </w:rPr>
        <w:t xml:space="preserve">Координація роботи з проведення інформаційно-промоційної кампанії покладається на Уповноважений орган з питань громадського бюджету. Інформаційно-промоційна кампанія проводиться через офіційний сайт Великосеверинівської сільської  ради, засоби масової інформації, мережу Інтернет, шляхом розповсюдження інформаційних матеріалів на стендах, в газетах та інших виданнях, а також шляхом проведення публічних заходів (зустрічей, круглих столів тощо). </w:t>
      </w:r>
    </w:p>
    <w:p w14:paraId="6016BCFA" w14:textId="77777777" w:rsidR="005934D8" w:rsidRPr="00513FA3" w:rsidRDefault="005934D8" w:rsidP="005934D8">
      <w:pPr>
        <w:ind w:firstLine="700"/>
        <w:jc w:val="both"/>
        <w:rPr>
          <w:sz w:val="28"/>
          <w:szCs w:val="28"/>
          <w:lang w:val="uk-UA"/>
        </w:rPr>
      </w:pPr>
      <w:r w:rsidRPr="00513FA3">
        <w:rPr>
          <w:sz w:val="28"/>
          <w:szCs w:val="28"/>
          <w:lang w:val="uk-UA"/>
        </w:rPr>
        <w:t>Вона спрямована на ознайомлення громадян з основними положеннями та принципами фінансування проектів громадського бюджету за рахунок коштів  бюджету громади, заохочення громадськості до подання проектів, інформування про хронологію (черговість) та дати проведення заходів</w:t>
      </w:r>
      <w:r w:rsidRPr="00D17A92">
        <w:rPr>
          <w:sz w:val="28"/>
          <w:szCs w:val="28"/>
        </w:rPr>
        <w:t xml:space="preserve">, </w:t>
      </w:r>
      <w:r w:rsidRPr="00513FA3">
        <w:rPr>
          <w:sz w:val="28"/>
          <w:szCs w:val="28"/>
          <w:lang w:val="uk-UA"/>
        </w:rPr>
        <w:lastRenderedPageBreak/>
        <w:t xml:space="preserve">ознайомлення з проектами, які були затверджені до голосування, перебіг подій, результати голосування, результати реалізації проектів-переможців. </w:t>
      </w:r>
    </w:p>
    <w:p w14:paraId="635C9E28" w14:textId="03B520EF" w:rsidR="005934D8" w:rsidRPr="00513FA3" w:rsidRDefault="005934D8" w:rsidP="005934D8">
      <w:pPr>
        <w:ind w:firstLine="700"/>
        <w:jc w:val="both"/>
        <w:rPr>
          <w:sz w:val="28"/>
          <w:szCs w:val="28"/>
          <w:lang w:val="uk-UA"/>
        </w:rPr>
      </w:pPr>
      <w:r w:rsidRPr="00513FA3">
        <w:rPr>
          <w:sz w:val="28"/>
          <w:szCs w:val="28"/>
          <w:lang w:val="uk-UA"/>
        </w:rPr>
        <w:t xml:space="preserve">Інформація про громадський бюджет (нормативні документи, промоційні матеріали, відомості про проекти, результати голосування, новини щодо перебігу подій тощо) розміщується у відповідному розділі на офіційному </w:t>
      </w:r>
      <w:r w:rsidR="00513FA3" w:rsidRPr="00513FA3">
        <w:rPr>
          <w:sz w:val="28"/>
          <w:szCs w:val="28"/>
          <w:lang w:val="uk-UA"/>
        </w:rPr>
        <w:t>веб-сайті</w:t>
      </w:r>
      <w:r w:rsidRPr="00513FA3">
        <w:rPr>
          <w:sz w:val="28"/>
          <w:szCs w:val="28"/>
          <w:lang w:val="uk-UA"/>
        </w:rPr>
        <w:t xml:space="preserve"> у рубриці «Громадський бюджет».</w:t>
      </w:r>
    </w:p>
    <w:p w14:paraId="732C4E7A" w14:textId="56BD1D1B" w:rsidR="005934D8" w:rsidRPr="00513FA3" w:rsidRDefault="005934D8" w:rsidP="005934D8">
      <w:pPr>
        <w:ind w:firstLine="700"/>
        <w:jc w:val="both"/>
        <w:rPr>
          <w:sz w:val="28"/>
          <w:szCs w:val="28"/>
          <w:lang w:val="uk-UA"/>
        </w:rPr>
      </w:pPr>
      <w:r w:rsidRPr="00513FA3">
        <w:rPr>
          <w:sz w:val="28"/>
          <w:szCs w:val="28"/>
          <w:lang w:val="uk-UA"/>
        </w:rPr>
        <w:t>Автори проектів можуть самостійно за власний рахунок організовувати інформаційні заходи з роз’ясненням переваг власного проекту з метою отримання більшої підтримки жителів громади.</w:t>
      </w:r>
    </w:p>
    <w:p w14:paraId="05CB9862" w14:textId="77777777" w:rsidR="007F4C4B" w:rsidRPr="00513FA3" w:rsidRDefault="007F4C4B" w:rsidP="007F4C4B">
      <w:pPr>
        <w:ind w:firstLine="709"/>
        <w:jc w:val="both"/>
        <w:rPr>
          <w:sz w:val="28"/>
          <w:szCs w:val="28"/>
          <w:lang w:val="uk-UA"/>
        </w:rPr>
      </w:pPr>
    </w:p>
    <w:p w14:paraId="6EA19707" w14:textId="77777777" w:rsidR="007F4C4B" w:rsidRPr="007A3C9D" w:rsidRDefault="007F4C4B" w:rsidP="007F4C4B">
      <w:pPr>
        <w:ind w:firstLine="709"/>
        <w:jc w:val="both"/>
        <w:rPr>
          <w:sz w:val="28"/>
          <w:szCs w:val="28"/>
          <w:lang w:val="uk-UA"/>
        </w:rPr>
      </w:pPr>
    </w:p>
    <w:p w14:paraId="482BE6EC" w14:textId="77777777" w:rsidR="007F4C4B" w:rsidRPr="007A3C9D" w:rsidRDefault="007F4C4B" w:rsidP="007F4C4B">
      <w:pPr>
        <w:ind w:firstLine="709"/>
        <w:jc w:val="center"/>
        <w:rPr>
          <w:b/>
          <w:sz w:val="28"/>
          <w:szCs w:val="28"/>
          <w:lang w:val="uk-UA"/>
        </w:rPr>
      </w:pPr>
      <w:r w:rsidRPr="007A3C9D">
        <w:rPr>
          <w:b/>
          <w:sz w:val="28"/>
          <w:szCs w:val="28"/>
          <w:lang w:val="uk-UA"/>
        </w:rPr>
        <w:t>Порядок підготовки проєктів</w:t>
      </w:r>
    </w:p>
    <w:p w14:paraId="5746BD7B" w14:textId="77777777" w:rsidR="007F4C4B" w:rsidRPr="007A3C9D" w:rsidRDefault="007F4C4B" w:rsidP="007F4C4B">
      <w:pPr>
        <w:ind w:firstLine="709"/>
        <w:jc w:val="both"/>
        <w:rPr>
          <w:sz w:val="28"/>
          <w:szCs w:val="28"/>
          <w:lang w:val="uk-UA"/>
        </w:rPr>
      </w:pPr>
      <w:r w:rsidRPr="007A3C9D">
        <w:rPr>
          <w:sz w:val="28"/>
          <w:szCs w:val="28"/>
          <w:lang w:val="uk-UA"/>
        </w:rPr>
        <w:t>Проєкт розробляється автором за формою згідно з додатком 1 до Положення.</w:t>
      </w:r>
    </w:p>
    <w:p w14:paraId="4FDFF80A" w14:textId="77777777" w:rsidR="007F4C4B" w:rsidRPr="007A3C9D" w:rsidRDefault="007F4C4B" w:rsidP="007F4C4B">
      <w:pPr>
        <w:ind w:firstLine="709"/>
        <w:jc w:val="both"/>
        <w:rPr>
          <w:sz w:val="28"/>
          <w:szCs w:val="28"/>
          <w:lang w:val="uk-UA"/>
        </w:rPr>
      </w:pPr>
      <w:r w:rsidRPr="007A3C9D">
        <w:rPr>
          <w:sz w:val="28"/>
          <w:szCs w:val="28"/>
          <w:lang w:val="uk-UA"/>
        </w:rPr>
        <w:t>Назва проєкту повинна бути викладена лаконічно, в межах одного речення. Оригінальні назви не повинні суперечити їх основній меті.</w:t>
      </w:r>
    </w:p>
    <w:p w14:paraId="5E3B8819" w14:textId="77777777" w:rsidR="007F4C4B" w:rsidRPr="007A3C9D" w:rsidRDefault="007F4C4B" w:rsidP="007F4C4B">
      <w:pPr>
        <w:ind w:firstLine="709"/>
        <w:jc w:val="both"/>
        <w:rPr>
          <w:sz w:val="28"/>
          <w:szCs w:val="28"/>
          <w:lang w:val="uk-UA"/>
        </w:rPr>
      </w:pPr>
      <w:r w:rsidRPr="007A3C9D">
        <w:rPr>
          <w:sz w:val="28"/>
          <w:szCs w:val="28"/>
          <w:lang w:val="uk-UA"/>
        </w:rPr>
        <w:t xml:space="preserve">План заходів з виконання </w:t>
      </w:r>
      <w:r>
        <w:rPr>
          <w:sz w:val="28"/>
          <w:szCs w:val="28"/>
          <w:lang w:val="uk-UA"/>
        </w:rPr>
        <w:t>п</w:t>
      </w:r>
      <w:r w:rsidRPr="007A3C9D">
        <w:rPr>
          <w:sz w:val="28"/>
          <w:szCs w:val="28"/>
          <w:lang w:val="uk-UA"/>
        </w:rPr>
        <w:t>роєкту повинен відображати етапи виконання проєкту, зокрема закупівлю товарів (виконання робіт, надання послуг) (у залежності від потреб проєкту).</w:t>
      </w:r>
    </w:p>
    <w:p w14:paraId="2CE11993" w14:textId="77777777" w:rsidR="007F4C4B" w:rsidRPr="00EE14B7" w:rsidRDefault="007F4C4B" w:rsidP="007F4C4B">
      <w:pPr>
        <w:ind w:firstLine="709"/>
        <w:jc w:val="both"/>
        <w:rPr>
          <w:sz w:val="28"/>
          <w:szCs w:val="28"/>
          <w:lang w:val="uk-UA"/>
        </w:rPr>
      </w:pPr>
      <w:r w:rsidRPr="00EE14B7">
        <w:rPr>
          <w:sz w:val="28"/>
          <w:szCs w:val="28"/>
          <w:lang w:val="uk-UA"/>
        </w:rPr>
        <w:t>Розрахунки, креслення, що розкривають сутність, цілі проєкту та можливість його практичної реалізації, додаються автором до проєкту, про що зазначається у формі проєкту (назва додатку та кількість сторінок).</w:t>
      </w:r>
    </w:p>
    <w:p w14:paraId="529EE4DB" w14:textId="6EEC8803" w:rsidR="007F4C4B" w:rsidRPr="00EE14B7" w:rsidRDefault="007F4C4B" w:rsidP="007F4C4B">
      <w:pPr>
        <w:ind w:firstLine="720"/>
        <w:jc w:val="both"/>
        <w:rPr>
          <w:sz w:val="28"/>
          <w:szCs w:val="28"/>
          <w:lang w:val="uk-UA"/>
        </w:rPr>
      </w:pPr>
      <w:r w:rsidRPr="00EE14B7">
        <w:rPr>
          <w:sz w:val="28"/>
          <w:szCs w:val="28"/>
          <w:lang w:val="uk-UA"/>
        </w:rPr>
        <w:t>Обсяг фінансування Програми складає 2% затвердженого обсягу власних доходів загального фонду відповідного року з наступним розподілом пропорційно</w:t>
      </w:r>
      <w:r w:rsidR="00513FA3">
        <w:rPr>
          <w:sz w:val="28"/>
          <w:szCs w:val="28"/>
          <w:lang w:val="uk-UA"/>
        </w:rPr>
        <w:t xml:space="preserve"> чисельності </w:t>
      </w:r>
      <w:r w:rsidRPr="00EE14B7">
        <w:rPr>
          <w:sz w:val="28"/>
          <w:szCs w:val="28"/>
          <w:lang w:val="uk-UA"/>
        </w:rPr>
        <w:t xml:space="preserve"> населенн</w:t>
      </w:r>
      <w:r w:rsidR="00513FA3">
        <w:rPr>
          <w:sz w:val="28"/>
          <w:szCs w:val="28"/>
          <w:lang w:val="uk-UA"/>
        </w:rPr>
        <w:t>я</w:t>
      </w:r>
      <w:r w:rsidRPr="00EE14B7">
        <w:rPr>
          <w:sz w:val="28"/>
          <w:szCs w:val="28"/>
          <w:lang w:val="uk-UA"/>
        </w:rPr>
        <w:t xml:space="preserve"> сіл, що входять до складу ТГ.</w:t>
      </w:r>
    </w:p>
    <w:p w14:paraId="34BE9833" w14:textId="77777777" w:rsidR="007F4C4B" w:rsidRPr="007A3C9D" w:rsidRDefault="007F4C4B" w:rsidP="007F4C4B">
      <w:pPr>
        <w:ind w:firstLine="709"/>
        <w:jc w:val="both"/>
        <w:rPr>
          <w:b/>
          <w:i/>
          <w:sz w:val="28"/>
          <w:szCs w:val="28"/>
          <w:lang w:val="uk-UA"/>
        </w:rPr>
      </w:pPr>
      <w:r w:rsidRPr="007A3C9D">
        <w:rPr>
          <w:b/>
          <w:i/>
          <w:sz w:val="28"/>
          <w:szCs w:val="28"/>
          <w:lang w:val="uk-UA"/>
        </w:rPr>
        <w:t>При підготовці проєкту автор забезпечує його відповідність таким вимогам:</w:t>
      </w:r>
    </w:p>
    <w:p w14:paraId="0EE1B2EC" w14:textId="77777777" w:rsidR="007F4C4B" w:rsidRPr="007A3C9D" w:rsidRDefault="007F4C4B" w:rsidP="007F4C4B">
      <w:pPr>
        <w:ind w:firstLine="709"/>
        <w:jc w:val="both"/>
        <w:rPr>
          <w:sz w:val="28"/>
          <w:szCs w:val="28"/>
          <w:lang w:val="uk-UA"/>
        </w:rPr>
      </w:pPr>
      <w:r w:rsidRPr="007A3C9D">
        <w:rPr>
          <w:sz w:val="28"/>
          <w:szCs w:val="28"/>
          <w:lang w:val="uk-UA"/>
        </w:rPr>
        <w:t>проєкт відповідає нормам законодавства;</w:t>
      </w:r>
    </w:p>
    <w:p w14:paraId="0399CBC6" w14:textId="77777777" w:rsidR="007F4C4B" w:rsidRPr="007A3C9D" w:rsidRDefault="007F4C4B" w:rsidP="007F4C4B">
      <w:pPr>
        <w:ind w:firstLine="709"/>
        <w:jc w:val="both"/>
        <w:rPr>
          <w:sz w:val="28"/>
          <w:szCs w:val="28"/>
          <w:lang w:val="uk-UA"/>
        </w:rPr>
      </w:pPr>
      <w:r w:rsidRPr="007A3C9D">
        <w:rPr>
          <w:sz w:val="28"/>
          <w:szCs w:val="28"/>
          <w:lang w:val="uk-UA"/>
        </w:rPr>
        <w:t>усі обов'язкові поля форми, наведеної у додатку 1 до Положення, заповнені;</w:t>
      </w:r>
    </w:p>
    <w:p w14:paraId="3E2B1BB5" w14:textId="77777777" w:rsidR="007F4C4B" w:rsidRPr="007A3C9D" w:rsidRDefault="007F4C4B" w:rsidP="007F4C4B">
      <w:pPr>
        <w:ind w:firstLine="709"/>
        <w:jc w:val="both"/>
        <w:rPr>
          <w:sz w:val="28"/>
          <w:szCs w:val="28"/>
          <w:lang w:val="uk-UA"/>
        </w:rPr>
      </w:pPr>
      <w:r w:rsidRPr="007A3C9D">
        <w:rPr>
          <w:sz w:val="28"/>
          <w:szCs w:val="28"/>
          <w:lang w:val="uk-UA"/>
        </w:rPr>
        <w:t>питання реалізації проєкту знаходиться в межах компетенції Великосеверинівської сільської  ради;</w:t>
      </w:r>
    </w:p>
    <w:p w14:paraId="16D2D21D" w14:textId="77777777" w:rsidR="007F4C4B" w:rsidRPr="007A3C9D" w:rsidRDefault="007F4C4B" w:rsidP="007F4C4B">
      <w:pPr>
        <w:ind w:firstLine="709"/>
        <w:jc w:val="both"/>
        <w:rPr>
          <w:sz w:val="28"/>
          <w:szCs w:val="28"/>
          <w:lang w:val="uk-UA"/>
        </w:rPr>
      </w:pPr>
      <w:r w:rsidRPr="007A3C9D">
        <w:rPr>
          <w:sz w:val="28"/>
          <w:szCs w:val="28"/>
          <w:lang w:val="uk-UA"/>
        </w:rPr>
        <w:t>реалізація проєкту планується на землях, які належать на праві комунальної власності Великосеверинівській територіальній громаді, на території будівель (приміщень) та об’єктів соціально-культурної сфери комунальної форми власності та повинна відповідати затвердженій містобудівній документації;</w:t>
      </w:r>
    </w:p>
    <w:p w14:paraId="30D35078" w14:textId="77777777" w:rsidR="007F4C4B" w:rsidRPr="007A3C9D" w:rsidRDefault="007F4C4B" w:rsidP="007F4C4B">
      <w:pPr>
        <w:ind w:firstLine="709"/>
        <w:jc w:val="both"/>
        <w:rPr>
          <w:sz w:val="28"/>
          <w:szCs w:val="28"/>
          <w:lang w:val="uk-UA"/>
        </w:rPr>
      </w:pPr>
      <w:r w:rsidRPr="007A3C9D">
        <w:rPr>
          <w:sz w:val="28"/>
          <w:szCs w:val="28"/>
          <w:lang w:val="uk-UA"/>
        </w:rPr>
        <w:t>реалізація проєкту не порушує прав інших осіб;</w:t>
      </w:r>
    </w:p>
    <w:p w14:paraId="35C2CC55" w14:textId="77777777" w:rsidR="007F4C4B" w:rsidRPr="007A3C9D" w:rsidRDefault="007F4C4B" w:rsidP="007F4C4B">
      <w:pPr>
        <w:ind w:firstLine="709"/>
        <w:jc w:val="both"/>
        <w:rPr>
          <w:sz w:val="28"/>
          <w:szCs w:val="28"/>
          <w:lang w:val="uk-UA"/>
        </w:rPr>
      </w:pPr>
      <w:r w:rsidRPr="007A3C9D">
        <w:rPr>
          <w:sz w:val="28"/>
          <w:szCs w:val="28"/>
          <w:lang w:val="uk-UA"/>
        </w:rPr>
        <w:t>реалізація проєкту не порушує прав інтелектуальної власності;</w:t>
      </w:r>
    </w:p>
    <w:p w14:paraId="0D25B053" w14:textId="77777777" w:rsidR="007F4C4B" w:rsidRPr="007A3C9D" w:rsidRDefault="007F4C4B" w:rsidP="007F4C4B">
      <w:pPr>
        <w:ind w:firstLine="709"/>
        <w:jc w:val="both"/>
        <w:rPr>
          <w:sz w:val="28"/>
          <w:szCs w:val="28"/>
          <w:lang w:val="uk-UA"/>
        </w:rPr>
      </w:pPr>
      <w:r w:rsidRPr="007A3C9D">
        <w:rPr>
          <w:sz w:val="28"/>
          <w:szCs w:val="28"/>
          <w:lang w:val="uk-UA"/>
        </w:rPr>
        <w:t>бюджет проєкту, розрахований автором, включає усі витрати, пов’язані з реалізацією проєкту (розробкою проектної документації; закупівлею сировини, матеріалів, комплектуючих; оплатою підрядним організаціям послуг логістики (доставка, зберігання); оплатою праці виконавців; інформуванням жителів про реалізацію проєкту (у разі необхідності)).</w:t>
      </w:r>
    </w:p>
    <w:p w14:paraId="79EA12A7" w14:textId="77777777" w:rsidR="007F4C4B" w:rsidRPr="007A3C9D" w:rsidRDefault="007F4C4B" w:rsidP="007F4C4B">
      <w:pPr>
        <w:ind w:firstLine="709"/>
        <w:jc w:val="both"/>
        <w:rPr>
          <w:b/>
          <w:sz w:val="28"/>
          <w:szCs w:val="28"/>
          <w:lang w:val="uk-UA"/>
        </w:rPr>
      </w:pPr>
      <w:r w:rsidRPr="007A3C9D">
        <w:rPr>
          <w:sz w:val="28"/>
          <w:szCs w:val="28"/>
          <w:lang w:val="uk-UA"/>
        </w:rPr>
        <w:t> </w:t>
      </w:r>
    </w:p>
    <w:p w14:paraId="1CFDCBA6" w14:textId="77777777" w:rsidR="00513FA3" w:rsidRDefault="00513FA3" w:rsidP="007F4C4B">
      <w:pPr>
        <w:ind w:firstLine="709"/>
        <w:jc w:val="center"/>
        <w:rPr>
          <w:b/>
          <w:sz w:val="28"/>
          <w:szCs w:val="28"/>
          <w:lang w:val="uk-UA"/>
        </w:rPr>
      </w:pPr>
    </w:p>
    <w:p w14:paraId="26672190" w14:textId="77777777" w:rsidR="00513FA3" w:rsidRDefault="00513FA3" w:rsidP="007F4C4B">
      <w:pPr>
        <w:ind w:firstLine="709"/>
        <w:jc w:val="center"/>
        <w:rPr>
          <w:b/>
          <w:sz w:val="28"/>
          <w:szCs w:val="28"/>
          <w:lang w:val="uk-UA"/>
        </w:rPr>
      </w:pPr>
    </w:p>
    <w:p w14:paraId="23DA7AD8" w14:textId="4F7A6AFC" w:rsidR="007F4C4B" w:rsidRPr="007A3C9D" w:rsidRDefault="007F4C4B" w:rsidP="007F4C4B">
      <w:pPr>
        <w:ind w:firstLine="709"/>
        <w:jc w:val="center"/>
        <w:rPr>
          <w:b/>
          <w:sz w:val="28"/>
          <w:szCs w:val="28"/>
          <w:lang w:val="uk-UA"/>
        </w:rPr>
      </w:pPr>
      <w:r w:rsidRPr="007A3C9D">
        <w:rPr>
          <w:b/>
          <w:sz w:val="28"/>
          <w:szCs w:val="28"/>
          <w:lang w:val="uk-UA"/>
        </w:rPr>
        <w:lastRenderedPageBreak/>
        <w:t>Порядок подання проєктів</w:t>
      </w:r>
    </w:p>
    <w:p w14:paraId="0FA772C9" w14:textId="77777777" w:rsidR="007F4C4B" w:rsidRPr="007A3C9D" w:rsidRDefault="007F4C4B" w:rsidP="007F4C4B">
      <w:pPr>
        <w:ind w:firstLine="709"/>
        <w:jc w:val="both"/>
        <w:rPr>
          <w:b/>
          <w:sz w:val="28"/>
          <w:szCs w:val="28"/>
          <w:lang w:val="uk-UA"/>
        </w:rPr>
      </w:pPr>
      <w:r w:rsidRPr="007A3C9D">
        <w:rPr>
          <w:sz w:val="28"/>
          <w:szCs w:val="28"/>
          <w:lang w:val="uk-UA"/>
        </w:rPr>
        <w:t xml:space="preserve">Проєкт подається автором до головного </w:t>
      </w:r>
      <w:r w:rsidRPr="007A3C9D">
        <w:rPr>
          <w:b/>
          <w:sz w:val="28"/>
          <w:szCs w:val="28"/>
          <w:lang w:val="uk-UA"/>
        </w:rPr>
        <w:t>пункту супроводу громадського бюджету у паперовому вигляді (адреса с. Велика Северинка, вул. Миру,1).</w:t>
      </w:r>
    </w:p>
    <w:p w14:paraId="25EB32FB" w14:textId="77777777" w:rsidR="007F4C4B" w:rsidRPr="007A3C9D" w:rsidRDefault="007F4C4B" w:rsidP="007F4C4B">
      <w:pPr>
        <w:ind w:firstLine="709"/>
        <w:jc w:val="both"/>
        <w:rPr>
          <w:sz w:val="28"/>
          <w:szCs w:val="28"/>
          <w:lang w:val="uk-UA"/>
        </w:rPr>
      </w:pPr>
      <w:r w:rsidRPr="007A3C9D">
        <w:rPr>
          <w:sz w:val="28"/>
          <w:szCs w:val="28"/>
          <w:lang w:val="uk-UA"/>
        </w:rPr>
        <w:t xml:space="preserve">Проєкт подається разом із списком осіб, які підтримали проєкт, за формою, наведеною у додатку 1 до Положення. Кількість осіб на підтримку проєкту повинна становити не менше </w:t>
      </w:r>
      <w:r w:rsidR="00E94E16">
        <w:rPr>
          <w:sz w:val="28"/>
          <w:szCs w:val="28"/>
          <w:lang w:val="uk-UA"/>
        </w:rPr>
        <w:t>3</w:t>
      </w:r>
      <w:r w:rsidRPr="007A3C9D">
        <w:rPr>
          <w:sz w:val="28"/>
          <w:szCs w:val="28"/>
          <w:lang w:val="uk-UA"/>
        </w:rPr>
        <w:t>0.</w:t>
      </w:r>
    </w:p>
    <w:p w14:paraId="4B0F963C" w14:textId="77777777" w:rsidR="007F4C4B" w:rsidRPr="007A3C9D" w:rsidRDefault="007F4C4B" w:rsidP="007F4C4B">
      <w:pPr>
        <w:ind w:firstLine="709"/>
        <w:jc w:val="both"/>
        <w:rPr>
          <w:sz w:val="28"/>
          <w:szCs w:val="28"/>
          <w:lang w:val="uk-UA"/>
        </w:rPr>
      </w:pPr>
      <w:r w:rsidRPr="007A3C9D">
        <w:rPr>
          <w:sz w:val="28"/>
          <w:szCs w:val="28"/>
          <w:lang w:val="uk-UA"/>
        </w:rPr>
        <w:t xml:space="preserve">Подання проєкту у вигляді сканованої копії здійснюється за пред’явлення автором оригіналу паспорту громадянина України (посвідчення на постійне проживання в Україні). </w:t>
      </w:r>
    </w:p>
    <w:p w14:paraId="3003477A" w14:textId="77777777" w:rsidR="007F4C4B" w:rsidRPr="007A3C9D" w:rsidRDefault="007F4C4B" w:rsidP="007F4C4B">
      <w:pPr>
        <w:ind w:firstLine="709"/>
        <w:jc w:val="both"/>
        <w:rPr>
          <w:sz w:val="28"/>
          <w:szCs w:val="28"/>
          <w:lang w:val="uk-UA"/>
        </w:rPr>
      </w:pPr>
      <w:r w:rsidRPr="007A3C9D">
        <w:rPr>
          <w:sz w:val="28"/>
          <w:szCs w:val="28"/>
          <w:lang w:val="uk-UA"/>
        </w:rPr>
        <w:t>Проєкти, подані до пунктів супроводу громадського бюджету, передаються до Великосеверинівської сільської ради щоденно не пізніше дня, наступного за днем, коли був поданий проєкт.</w:t>
      </w:r>
    </w:p>
    <w:p w14:paraId="08D9D855" w14:textId="51C32BD0" w:rsidR="007F4C4B" w:rsidRPr="007A3C9D" w:rsidRDefault="007F4C4B" w:rsidP="007F4C4B">
      <w:pPr>
        <w:ind w:firstLine="709"/>
        <w:jc w:val="both"/>
        <w:rPr>
          <w:sz w:val="28"/>
          <w:szCs w:val="28"/>
          <w:lang w:val="uk-UA"/>
        </w:rPr>
      </w:pPr>
      <w:r w:rsidRPr="007A3C9D">
        <w:rPr>
          <w:sz w:val="28"/>
          <w:szCs w:val="28"/>
          <w:lang w:val="uk-UA"/>
        </w:rPr>
        <w:t xml:space="preserve">Великосеверинівська сільська рада забезпечує внесення у інформаційну систему </w:t>
      </w:r>
      <w:r w:rsidR="00513FA3">
        <w:rPr>
          <w:sz w:val="28"/>
          <w:szCs w:val="28"/>
          <w:lang w:val="uk-UA"/>
        </w:rPr>
        <w:t>від</w:t>
      </w:r>
      <w:r w:rsidR="00513FA3" w:rsidRPr="007A3C9D">
        <w:rPr>
          <w:sz w:val="28"/>
          <w:szCs w:val="28"/>
          <w:lang w:val="uk-UA"/>
        </w:rPr>
        <w:t>скановані</w:t>
      </w:r>
      <w:r w:rsidRPr="007A3C9D">
        <w:rPr>
          <w:sz w:val="28"/>
          <w:szCs w:val="28"/>
          <w:lang w:val="uk-UA"/>
        </w:rPr>
        <w:t xml:space="preserve"> копії проєктів, поданих у паперовому вигляді, протягом трьох робочих днів з дня отримання таких проєктів.</w:t>
      </w:r>
    </w:p>
    <w:p w14:paraId="284CF385" w14:textId="77777777" w:rsidR="007F4C4B" w:rsidRPr="007A3C9D" w:rsidRDefault="007F4C4B" w:rsidP="007F4C4B">
      <w:pPr>
        <w:ind w:firstLine="709"/>
        <w:jc w:val="both"/>
        <w:rPr>
          <w:sz w:val="28"/>
          <w:szCs w:val="28"/>
          <w:lang w:val="uk-UA"/>
        </w:rPr>
      </w:pPr>
      <w:r w:rsidRPr="007A3C9D">
        <w:rPr>
          <w:sz w:val="28"/>
          <w:szCs w:val="28"/>
          <w:lang w:val="uk-UA"/>
        </w:rPr>
        <w:t>Автор проєкту у будь-який момент може зняти свій проєкт з розгляду, але не пізніше ніж за 7 календарних днів до початку голосування.</w:t>
      </w:r>
    </w:p>
    <w:p w14:paraId="2B270976" w14:textId="77777777" w:rsidR="007F4C4B" w:rsidRPr="007A3C9D" w:rsidRDefault="007F4C4B" w:rsidP="007F4C4B">
      <w:pPr>
        <w:ind w:firstLine="709"/>
        <w:jc w:val="both"/>
        <w:rPr>
          <w:sz w:val="28"/>
          <w:szCs w:val="28"/>
          <w:lang w:val="uk-UA"/>
        </w:rPr>
      </w:pPr>
    </w:p>
    <w:p w14:paraId="13A2CD09" w14:textId="77777777" w:rsidR="007F4C4B" w:rsidRPr="007A3C9D" w:rsidRDefault="007F4C4B" w:rsidP="007F4C4B">
      <w:pPr>
        <w:ind w:firstLine="709"/>
        <w:jc w:val="center"/>
        <w:rPr>
          <w:b/>
          <w:sz w:val="28"/>
          <w:szCs w:val="28"/>
          <w:lang w:val="uk-UA"/>
        </w:rPr>
      </w:pPr>
      <w:r w:rsidRPr="007A3C9D">
        <w:rPr>
          <w:b/>
          <w:sz w:val="28"/>
          <w:szCs w:val="28"/>
          <w:lang w:val="uk-UA"/>
        </w:rPr>
        <w:t>Оцінка і відбір проєктів</w:t>
      </w:r>
    </w:p>
    <w:p w14:paraId="67A08B96" w14:textId="77777777"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здійснює попередню оцінку проєкту з метою перевірки його на предмет:</w:t>
      </w:r>
    </w:p>
    <w:p w14:paraId="1517F7F9" w14:textId="77777777" w:rsidR="007F4C4B" w:rsidRPr="007A3C9D" w:rsidRDefault="007F4C4B" w:rsidP="007F4C4B">
      <w:pPr>
        <w:ind w:firstLine="709"/>
        <w:jc w:val="both"/>
        <w:rPr>
          <w:sz w:val="28"/>
          <w:szCs w:val="28"/>
          <w:lang w:val="uk-UA"/>
        </w:rPr>
      </w:pPr>
      <w:r w:rsidRPr="007A3C9D">
        <w:rPr>
          <w:sz w:val="28"/>
          <w:szCs w:val="28"/>
          <w:lang w:val="uk-UA"/>
        </w:rPr>
        <w:t>відповідності назви та ідеї проекту його змісту;</w:t>
      </w:r>
    </w:p>
    <w:p w14:paraId="5390D64F" w14:textId="77777777" w:rsidR="007F4C4B" w:rsidRPr="007A3C9D" w:rsidRDefault="007F4C4B" w:rsidP="007F4C4B">
      <w:pPr>
        <w:ind w:firstLine="709"/>
        <w:jc w:val="both"/>
        <w:rPr>
          <w:sz w:val="28"/>
          <w:szCs w:val="28"/>
          <w:lang w:val="uk-UA"/>
        </w:rPr>
      </w:pPr>
      <w:r w:rsidRPr="007A3C9D">
        <w:rPr>
          <w:sz w:val="28"/>
          <w:szCs w:val="28"/>
          <w:lang w:val="uk-UA"/>
        </w:rPr>
        <w:t>повноти заповнення усіх обов’язкових полів проєкту за формою та у обсязі, що відповідають нормам Положення;</w:t>
      </w:r>
    </w:p>
    <w:p w14:paraId="767A8025" w14:textId="77777777" w:rsidR="007F4C4B" w:rsidRPr="007A3C9D" w:rsidRDefault="007F4C4B" w:rsidP="007F4C4B">
      <w:pPr>
        <w:ind w:firstLine="709"/>
        <w:jc w:val="both"/>
        <w:rPr>
          <w:sz w:val="28"/>
          <w:szCs w:val="28"/>
          <w:lang w:val="uk-UA"/>
        </w:rPr>
      </w:pPr>
      <w:r w:rsidRPr="007A3C9D">
        <w:rPr>
          <w:sz w:val="28"/>
          <w:szCs w:val="28"/>
          <w:lang w:val="uk-UA"/>
        </w:rPr>
        <w:t>відповідності підписів осіб на підтримку проєкту установленим вимогам;</w:t>
      </w:r>
    </w:p>
    <w:p w14:paraId="5492F76A" w14:textId="77777777" w:rsidR="007F4C4B" w:rsidRPr="007A3C9D" w:rsidRDefault="007F4C4B" w:rsidP="007F4C4B">
      <w:pPr>
        <w:ind w:firstLine="709"/>
        <w:jc w:val="both"/>
        <w:rPr>
          <w:sz w:val="28"/>
          <w:szCs w:val="28"/>
          <w:lang w:val="uk-UA"/>
        </w:rPr>
      </w:pPr>
      <w:r w:rsidRPr="007A3C9D">
        <w:rPr>
          <w:sz w:val="28"/>
          <w:szCs w:val="28"/>
          <w:lang w:val="uk-UA"/>
        </w:rPr>
        <w:t>відповідності цензурі.</w:t>
      </w:r>
    </w:p>
    <w:p w14:paraId="252A6D9C" w14:textId="77777777" w:rsidR="007F4C4B" w:rsidRPr="007A3C9D" w:rsidRDefault="007F4C4B" w:rsidP="007F4C4B">
      <w:pPr>
        <w:ind w:firstLine="709"/>
        <w:jc w:val="both"/>
        <w:rPr>
          <w:sz w:val="28"/>
          <w:szCs w:val="28"/>
          <w:lang w:val="uk-UA"/>
        </w:rPr>
      </w:pPr>
      <w:r w:rsidRPr="007A3C9D">
        <w:rPr>
          <w:sz w:val="28"/>
          <w:szCs w:val="28"/>
          <w:lang w:val="uk-UA"/>
        </w:rPr>
        <w:t>У разі, якщо форма проєкту є неповною або заповненою з помилками, Великосеверинівська сільська рада у телефонному режимі або електронною поштою повідомляє про це автора проєкту. Автор проєкту протягом 7 календарних днів з дня отримання відповідного повідомлення, але не пізніше встановленого дня закінчення прийняття проєктів, надає необхідну інформацію або вносить необхідні корективи у проєкт. У іншому випадку – проєкт відхиляється.</w:t>
      </w:r>
    </w:p>
    <w:p w14:paraId="67BBB3D0" w14:textId="77777777" w:rsidR="007F4C4B" w:rsidRPr="007A3C9D" w:rsidRDefault="007F4C4B" w:rsidP="007F4C4B">
      <w:pPr>
        <w:ind w:firstLine="709"/>
        <w:jc w:val="both"/>
        <w:rPr>
          <w:sz w:val="28"/>
          <w:szCs w:val="28"/>
          <w:lang w:val="uk-UA"/>
        </w:rPr>
      </w:pPr>
      <w:r w:rsidRPr="007A3C9D">
        <w:rPr>
          <w:sz w:val="28"/>
          <w:szCs w:val="28"/>
          <w:lang w:val="uk-UA"/>
        </w:rPr>
        <w:t>Проєкти, які містять ненормативну лексику, наклепи, образи, заклики до насильства, повалення влади, зміну конституційного ладу країни тощо, або автори яких протягом установленого терміну не надали необхідну інформацію та/або не внесли необхідні корективи у проєкти, вважаються такими, що не пройшли попередню оцінку є недоступними для публічного доступу.</w:t>
      </w:r>
    </w:p>
    <w:p w14:paraId="26EE30F8" w14:textId="77777777"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надає проєкти, що пройшли попередню оцінку відповідальним відділам за галузевою ознакою та вносить цю інформацію у інформаційну систему.</w:t>
      </w:r>
    </w:p>
    <w:p w14:paraId="1AD95DFB" w14:textId="77777777" w:rsidR="007F4C4B" w:rsidRPr="007A3C9D" w:rsidRDefault="007F4C4B" w:rsidP="007F4C4B">
      <w:pPr>
        <w:ind w:firstLine="709"/>
        <w:jc w:val="both"/>
        <w:rPr>
          <w:sz w:val="28"/>
          <w:szCs w:val="28"/>
          <w:lang w:val="uk-UA"/>
        </w:rPr>
      </w:pPr>
      <w:r w:rsidRPr="007A3C9D">
        <w:rPr>
          <w:sz w:val="28"/>
          <w:szCs w:val="28"/>
          <w:lang w:val="uk-UA"/>
        </w:rPr>
        <w:t xml:space="preserve">Відповідальний відділ протягом </w:t>
      </w:r>
      <w:r w:rsidR="00E94E16">
        <w:rPr>
          <w:sz w:val="28"/>
          <w:szCs w:val="28"/>
          <w:lang w:val="uk-UA"/>
        </w:rPr>
        <w:t>10</w:t>
      </w:r>
      <w:r w:rsidRPr="007A3C9D">
        <w:rPr>
          <w:sz w:val="28"/>
          <w:szCs w:val="28"/>
          <w:lang w:val="uk-UA"/>
        </w:rPr>
        <w:t xml:space="preserve"> календарних днів з дня отримання проєктів здійснює оцінку проєктів на предмет їх відповідності законодавству, реалістичності, достатності бюджету проєкту для його практичної реалізації </w:t>
      </w:r>
      <w:r w:rsidRPr="007A3C9D">
        <w:rPr>
          <w:sz w:val="28"/>
          <w:szCs w:val="28"/>
          <w:lang w:val="uk-UA"/>
        </w:rPr>
        <w:lastRenderedPageBreak/>
        <w:t>та надає Великосеверинівській сільській раді звіти про аналіз відповідності проєктів, складених за формою, наведеною у додатку 2 до Положення.</w:t>
      </w:r>
    </w:p>
    <w:p w14:paraId="1FF72F64" w14:textId="77777777"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надає Комісії з питань громадського бюджету звіти про аналіз відповідності проєктів. Комісія протягом 10 днів з дня отримання звітів приймає висновки щодо прийняття проєктів до голосування за формою, наведеною у додатку 3 до Положення.</w:t>
      </w:r>
    </w:p>
    <w:p w14:paraId="68E1D48F" w14:textId="77777777" w:rsidR="007F4C4B" w:rsidRPr="007A3C9D" w:rsidRDefault="007F4C4B" w:rsidP="007F4C4B">
      <w:pPr>
        <w:ind w:firstLine="709"/>
        <w:jc w:val="both"/>
        <w:rPr>
          <w:sz w:val="28"/>
          <w:szCs w:val="28"/>
          <w:lang w:val="uk-UA"/>
        </w:rPr>
      </w:pPr>
      <w:r w:rsidRPr="007A3C9D">
        <w:rPr>
          <w:sz w:val="28"/>
          <w:szCs w:val="28"/>
          <w:lang w:val="uk-UA"/>
        </w:rPr>
        <w:t>При виявленні двох і більше схожих проєктів Комісія має право рекомендувати авторам їх об’єднати. Об’єднання проєктів здійснюється шляхом створення нового проекту.</w:t>
      </w:r>
    </w:p>
    <w:p w14:paraId="3AA46BDC" w14:textId="77777777" w:rsidR="007F4C4B" w:rsidRPr="007A3C9D" w:rsidRDefault="007F4C4B" w:rsidP="007F4C4B">
      <w:pPr>
        <w:ind w:firstLine="709"/>
        <w:jc w:val="both"/>
        <w:rPr>
          <w:sz w:val="28"/>
          <w:szCs w:val="28"/>
          <w:lang w:val="uk-UA"/>
        </w:rPr>
      </w:pPr>
      <w:r w:rsidRPr="007A3C9D">
        <w:rPr>
          <w:sz w:val="28"/>
          <w:szCs w:val="28"/>
          <w:lang w:val="uk-UA"/>
        </w:rPr>
        <w:t xml:space="preserve">У разі, якщо протягом 15 календарних днів з дня відправлення авторам проєктів пропозицій про об’єднання проєктів, автори проєктів не дійдуть згоди і не опрацюють спільної позиції щодо проєкту або </w:t>
      </w:r>
      <w:proofErr w:type="spellStart"/>
      <w:r w:rsidRPr="007A3C9D">
        <w:rPr>
          <w:sz w:val="28"/>
          <w:szCs w:val="28"/>
          <w:lang w:val="uk-UA"/>
        </w:rPr>
        <w:t>знімуть</w:t>
      </w:r>
      <w:proofErr w:type="spellEnd"/>
      <w:r w:rsidRPr="007A3C9D">
        <w:rPr>
          <w:sz w:val="28"/>
          <w:szCs w:val="28"/>
          <w:lang w:val="uk-UA"/>
        </w:rPr>
        <w:t xml:space="preserve"> одну з пропозицій, проєкти розглядатимуться у своєму початковому варіанті.</w:t>
      </w:r>
    </w:p>
    <w:p w14:paraId="50CA9EB4" w14:textId="77777777" w:rsidR="007F4C4B" w:rsidRPr="007A3C9D" w:rsidRDefault="007F4C4B" w:rsidP="007F4C4B">
      <w:pPr>
        <w:ind w:firstLine="709"/>
        <w:jc w:val="both"/>
        <w:rPr>
          <w:sz w:val="28"/>
          <w:szCs w:val="28"/>
          <w:lang w:val="uk-UA"/>
        </w:rPr>
      </w:pPr>
      <w:r w:rsidRPr="007A3C9D">
        <w:rPr>
          <w:sz w:val="28"/>
          <w:szCs w:val="28"/>
          <w:lang w:val="uk-UA"/>
        </w:rPr>
        <w:t>Внесення будь-яких змін до проєктів, зокрема, зміна локалізації чи об’єднання з іншими проєктами, можливі лише за згодою авторів відповідних проєктів.</w:t>
      </w:r>
    </w:p>
    <w:p w14:paraId="083739AF" w14:textId="77777777" w:rsidR="007F4C4B" w:rsidRPr="007A3C9D" w:rsidRDefault="007F4C4B" w:rsidP="007F4C4B">
      <w:pPr>
        <w:ind w:firstLine="709"/>
        <w:jc w:val="both"/>
        <w:rPr>
          <w:sz w:val="28"/>
          <w:szCs w:val="28"/>
          <w:u w:val="single"/>
          <w:lang w:val="uk-UA"/>
        </w:rPr>
      </w:pPr>
      <w:r w:rsidRPr="007A3C9D">
        <w:rPr>
          <w:sz w:val="28"/>
          <w:szCs w:val="28"/>
          <w:u w:val="single"/>
          <w:lang w:val="uk-UA"/>
        </w:rPr>
        <w:t>Комісія може прийняти рішення про відмову у прийнятті проєкту для голосування з наступних причин:</w:t>
      </w:r>
    </w:p>
    <w:p w14:paraId="49AC9D54" w14:textId="77777777" w:rsidR="007F4C4B" w:rsidRPr="007A3C9D" w:rsidRDefault="007F4C4B" w:rsidP="007F4C4B">
      <w:pPr>
        <w:ind w:firstLine="709"/>
        <w:jc w:val="both"/>
        <w:rPr>
          <w:sz w:val="28"/>
          <w:szCs w:val="28"/>
          <w:lang w:val="uk-UA"/>
        </w:rPr>
      </w:pPr>
      <w:r w:rsidRPr="007A3C9D">
        <w:rPr>
          <w:sz w:val="28"/>
          <w:szCs w:val="28"/>
          <w:lang w:val="uk-UA"/>
        </w:rPr>
        <w:t>автор проєкту надав неправдиві відомості про себе;</w:t>
      </w:r>
    </w:p>
    <w:p w14:paraId="7E1C868A" w14:textId="77777777" w:rsidR="007F4C4B" w:rsidRPr="007A3C9D" w:rsidRDefault="007F4C4B" w:rsidP="007F4C4B">
      <w:pPr>
        <w:ind w:firstLine="709"/>
        <w:jc w:val="both"/>
        <w:rPr>
          <w:sz w:val="28"/>
          <w:szCs w:val="28"/>
          <w:lang w:val="uk-UA"/>
        </w:rPr>
      </w:pPr>
      <w:r w:rsidRPr="007A3C9D">
        <w:rPr>
          <w:sz w:val="28"/>
          <w:szCs w:val="28"/>
          <w:lang w:val="uk-UA"/>
        </w:rPr>
        <w:t>проєкт суперечить законодавству України;</w:t>
      </w:r>
    </w:p>
    <w:p w14:paraId="276252F9" w14:textId="77777777" w:rsidR="007F4C4B" w:rsidRPr="007A3C9D" w:rsidRDefault="007F4C4B" w:rsidP="007F4C4B">
      <w:pPr>
        <w:ind w:firstLine="709"/>
        <w:jc w:val="both"/>
        <w:rPr>
          <w:sz w:val="28"/>
          <w:szCs w:val="28"/>
          <w:lang w:val="uk-UA"/>
        </w:rPr>
      </w:pPr>
      <w:r w:rsidRPr="007A3C9D">
        <w:rPr>
          <w:sz w:val="28"/>
          <w:szCs w:val="28"/>
          <w:lang w:val="uk-UA"/>
        </w:rPr>
        <w:t xml:space="preserve">у рамках проєкту передбачається виключно розробка </w:t>
      </w:r>
      <w:proofErr w:type="spellStart"/>
      <w:r w:rsidRPr="007A3C9D">
        <w:rPr>
          <w:sz w:val="28"/>
          <w:szCs w:val="28"/>
          <w:lang w:val="uk-UA"/>
        </w:rPr>
        <w:t>проєктно</w:t>
      </w:r>
      <w:proofErr w:type="spellEnd"/>
      <w:r w:rsidRPr="007A3C9D">
        <w:rPr>
          <w:sz w:val="28"/>
          <w:szCs w:val="28"/>
          <w:lang w:val="uk-UA"/>
        </w:rPr>
        <w:t>-кошторисної документації;</w:t>
      </w:r>
    </w:p>
    <w:p w14:paraId="0215D13C" w14:textId="77777777" w:rsidR="007F4C4B" w:rsidRPr="007A3C9D" w:rsidRDefault="007F4C4B" w:rsidP="007F4C4B">
      <w:pPr>
        <w:ind w:firstLine="709"/>
        <w:jc w:val="both"/>
        <w:rPr>
          <w:sz w:val="28"/>
          <w:szCs w:val="28"/>
          <w:lang w:val="uk-UA"/>
        </w:rPr>
      </w:pPr>
      <w:r w:rsidRPr="007A3C9D">
        <w:rPr>
          <w:sz w:val="28"/>
          <w:szCs w:val="28"/>
          <w:lang w:val="uk-UA"/>
        </w:rPr>
        <w:t>проєкт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бюджету Великосеверинівської сільської територіальної громади);</w:t>
      </w:r>
    </w:p>
    <w:p w14:paraId="1A0895CF" w14:textId="77777777" w:rsidR="007F4C4B" w:rsidRPr="007A3C9D" w:rsidRDefault="007F4C4B" w:rsidP="007F4C4B">
      <w:pPr>
        <w:ind w:firstLine="709"/>
        <w:jc w:val="both"/>
        <w:rPr>
          <w:sz w:val="28"/>
          <w:szCs w:val="28"/>
          <w:lang w:val="uk-UA"/>
        </w:rPr>
      </w:pPr>
      <w:r w:rsidRPr="007A3C9D">
        <w:rPr>
          <w:sz w:val="28"/>
          <w:szCs w:val="28"/>
          <w:lang w:val="uk-UA"/>
        </w:rPr>
        <w:t>проєкт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14:paraId="5667E3B7" w14:textId="77777777" w:rsidR="007F4C4B" w:rsidRPr="007A3C9D" w:rsidRDefault="007F4C4B" w:rsidP="007F4C4B">
      <w:pPr>
        <w:ind w:firstLine="709"/>
        <w:jc w:val="both"/>
        <w:rPr>
          <w:sz w:val="28"/>
          <w:szCs w:val="28"/>
          <w:lang w:val="uk-UA"/>
        </w:rPr>
      </w:pPr>
      <w:r w:rsidRPr="007A3C9D">
        <w:rPr>
          <w:sz w:val="28"/>
          <w:szCs w:val="28"/>
          <w:lang w:val="uk-UA"/>
        </w:rPr>
        <w:t>реалізація проєкту планується на землях або об’єктах не комунальної форми власності;</w:t>
      </w:r>
    </w:p>
    <w:p w14:paraId="6A97D931" w14:textId="77777777" w:rsidR="007F4C4B" w:rsidRPr="007A3C9D" w:rsidRDefault="007F4C4B" w:rsidP="007F4C4B">
      <w:pPr>
        <w:ind w:firstLine="709"/>
        <w:jc w:val="both"/>
        <w:rPr>
          <w:sz w:val="28"/>
          <w:szCs w:val="28"/>
          <w:lang w:val="uk-UA"/>
        </w:rPr>
      </w:pPr>
      <w:r w:rsidRPr="007A3C9D">
        <w:rPr>
          <w:sz w:val="28"/>
          <w:szCs w:val="28"/>
          <w:lang w:val="uk-UA"/>
        </w:rPr>
        <w:t>у рамках проєкту передбачено витрати на утримання та обслуговування об’єкту у сумі, що перевищує вартість реалізації проєкту.</w:t>
      </w:r>
    </w:p>
    <w:p w14:paraId="5E74145A" w14:textId="77777777" w:rsidR="007F4C4B" w:rsidRPr="007A3C9D" w:rsidRDefault="007F4C4B" w:rsidP="007F4C4B">
      <w:pPr>
        <w:ind w:firstLine="709"/>
        <w:jc w:val="both"/>
        <w:rPr>
          <w:sz w:val="28"/>
          <w:szCs w:val="28"/>
          <w:u w:val="single"/>
          <w:lang w:val="uk-UA"/>
        </w:rPr>
      </w:pPr>
      <w:r w:rsidRPr="007A3C9D">
        <w:rPr>
          <w:sz w:val="28"/>
          <w:szCs w:val="28"/>
          <w:u w:val="single"/>
          <w:lang w:val="uk-UA"/>
        </w:rPr>
        <w:t>Проєкти, щодо яких Комісією здійснено висновок щодо не виставлення їх на голосування, участь у голосуванні брати не можуть.</w:t>
      </w:r>
    </w:p>
    <w:p w14:paraId="263D9B96" w14:textId="77777777" w:rsidR="007F4C4B" w:rsidRPr="007A3C9D" w:rsidRDefault="007F4C4B" w:rsidP="007F4C4B">
      <w:pPr>
        <w:ind w:firstLine="709"/>
        <w:jc w:val="both"/>
        <w:rPr>
          <w:sz w:val="28"/>
          <w:szCs w:val="28"/>
          <w:lang w:val="uk-UA"/>
        </w:rPr>
      </w:pPr>
      <w:r w:rsidRPr="007A3C9D">
        <w:rPr>
          <w:sz w:val="28"/>
          <w:szCs w:val="28"/>
          <w:lang w:val="uk-UA"/>
        </w:rPr>
        <w:t>Усі проєкти, що отримали позитивну оцінку Комісії, публікуються в інформаційній системі не пізніше ніж за 10 календарних днів до початку голосування.</w:t>
      </w:r>
    </w:p>
    <w:p w14:paraId="248689A2" w14:textId="77777777" w:rsidR="007F4C4B" w:rsidRPr="007A3C9D" w:rsidRDefault="007F4C4B" w:rsidP="007F4C4B">
      <w:pPr>
        <w:ind w:firstLine="709"/>
        <w:jc w:val="both"/>
        <w:rPr>
          <w:sz w:val="28"/>
          <w:szCs w:val="28"/>
          <w:lang w:val="uk-UA"/>
        </w:rPr>
      </w:pPr>
    </w:p>
    <w:p w14:paraId="585AD1E9" w14:textId="77777777" w:rsidR="007F4C4B" w:rsidRPr="007A3C9D" w:rsidRDefault="007F4C4B" w:rsidP="007F4C4B">
      <w:pPr>
        <w:ind w:firstLine="709"/>
        <w:jc w:val="center"/>
        <w:rPr>
          <w:b/>
          <w:sz w:val="28"/>
          <w:szCs w:val="28"/>
          <w:lang w:val="uk-UA"/>
        </w:rPr>
      </w:pPr>
    </w:p>
    <w:p w14:paraId="2F33AB1E" w14:textId="77777777" w:rsidR="007F4C4B" w:rsidRPr="007A3C9D" w:rsidRDefault="007F4C4B" w:rsidP="007F4C4B">
      <w:pPr>
        <w:ind w:firstLine="709"/>
        <w:jc w:val="center"/>
        <w:rPr>
          <w:b/>
          <w:sz w:val="28"/>
          <w:szCs w:val="28"/>
          <w:lang w:val="uk-UA"/>
        </w:rPr>
      </w:pPr>
      <w:r w:rsidRPr="007A3C9D">
        <w:rPr>
          <w:b/>
          <w:sz w:val="28"/>
          <w:szCs w:val="28"/>
          <w:lang w:val="uk-UA"/>
        </w:rPr>
        <w:t>Голосування за проєкти</w:t>
      </w:r>
    </w:p>
    <w:p w14:paraId="6C385EB6" w14:textId="77777777" w:rsidR="007F4C4B" w:rsidRPr="007A3C9D" w:rsidRDefault="007F4C4B" w:rsidP="007F4C4B">
      <w:pPr>
        <w:ind w:firstLine="709"/>
        <w:jc w:val="both"/>
        <w:rPr>
          <w:sz w:val="28"/>
          <w:szCs w:val="28"/>
          <w:lang w:val="uk-UA"/>
        </w:rPr>
      </w:pPr>
      <w:r w:rsidRPr="007A3C9D">
        <w:rPr>
          <w:sz w:val="28"/>
          <w:szCs w:val="28"/>
          <w:lang w:val="uk-UA"/>
        </w:rPr>
        <w:t>Голосування за проєкти здійснюється шляхом заповнення бланку голосування на паперових носіях за формою, наведеною у додатку 4 до Положення.</w:t>
      </w:r>
    </w:p>
    <w:p w14:paraId="49964A87" w14:textId="77777777" w:rsidR="007F4C4B" w:rsidRPr="007A3C9D" w:rsidRDefault="007F4C4B" w:rsidP="007F4C4B">
      <w:pPr>
        <w:ind w:firstLine="709"/>
        <w:jc w:val="both"/>
        <w:rPr>
          <w:sz w:val="28"/>
          <w:szCs w:val="28"/>
          <w:u w:val="single"/>
          <w:lang w:val="uk-UA"/>
        </w:rPr>
      </w:pPr>
      <w:r w:rsidRPr="007A3C9D">
        <w:rPr>
          <w:sz w:val="28"/>
          <w:szCs w:val="28"/>
          <w:u w:val="single"/>
          <w:lang w:val="uk-UA"/>
        </w:rPr>
        <w:t>Одна особа може проголосувати не більше, ніж за один</w:t>
      </w:r>
      <w:r>
        <w:rPr>
          <w:sz w:val="28"/>
          <w:szCs w:val="28"/>
          <w:u w:val="single"/>
          <w:lang w:val="uk-UA"/>
        </w:rPr>
        <w:t xml:space="preserve"> </w:t>
      </w:r>
      <w:r w:rsidRPr="007A3C9D">
        <w:rPr>
          <w:sz w:val="28"/>
          <w:szCs w:val="28"/>
          <w:u w:val="single"/>
          <w:lang w:val="uk-UA"/>
        </w:rPr>
        <w:t>проєкт.</w:t>
      </w:r>
    </w:p>
    <w:p w14:paraId="25B5F1CA" w14:textId="77777777" w:rsidR="007F4C4B" w:rsidRPr="007A3C9D" w:rsidRDefault="007F4C4B" w:rsidP="007F4C4B">
      <w:pPr>
        <w:ind w:firstLine="709"/>
        <w:jc w:val="both"/>
        <w:rPr>
          <w:sz w:val="28"/>
          <w:szCs w:val="28"/>
          <w:lang w:val="uk-UA"/>
        </w:rPr>
      </w:pPr>
      <w:r w:rsidRPr="007A3C9D">
        <w:rPr>
          <w:sz w:val="28"/>
          <w:szCs w:val="28"/>
          <w:lang w:val="uk-UA"/>
        </w:rPr>
        <w:t xml:space="preserve">Голосування на паперових носіях здійснюється у пунктах супроводу громадського бюджету і здійснюється за пред’явлення оригіналу паспорту </w:t>
      </w:r>
      <w:r w:rsidRPr="007A3C9D">
        <w:rPr>
          <w:sz w:val="28"/>
          <w:szCs w:val="28"/>
          <w:lang w:val="uk-UA"/>
        </w:rPr>
        <w:lastRenderedPageBreak/>
        <w:t>(посвідчення на постійне проживання) шляхом заповнення бланку голосування.</w:t>
      </w:r>
    </w:p>
    <w:p w14:paraId="50099691" w14:textId="77777777" w:rsidR="007F4C4B" w:rsidRPr="007A3C9D" w:rsidRDefault="007F4C4B" w:rsidP="007F4C4B">
      <w:pPr>
        <w:ind w:firstLine="709"/>
        <w:jc w:val="both"/>
        <w:rPr>
          <w:sz w:val="28"/>
          <w:szCs w:val="28"/>
          <w:lang w:val="uk-UA"/>
        </w:rPr>
      </w:pPr>
      <w:r w:rsidRPr="007A3C9D">
        <w:rPr>
          <w:sz w:val="28"/>
          <w:szCs w:val="28"/>
          <w:lang w:val="uk-UA"/>
        </w:rPr>
        <w:t>Бланк го</w:t>
      </w:r>
      <w:r w:rsidR="00E94E16">
        <w:rPr>
          <w:sz w:val="28"/>
          <w:szCs w:val="28"/>
          <w:lang w:val="uk-UA"/>
        </w:rPr>
        <w:t>лосування можна отримати шляхом</w:t>
      </w:r>
      <w:r w:rsidRPr="007A3C9D">
        <w:rPr>
          <w:sz w:val="28"/>
          <w:szCs w:val="28"/>
          <w:lang w:val="uk-UA"/>
        </w:rPr>
        <w:t xml:space="preserve"> його паперової форми у пункті супроводу громадського бюджету.</w:t>
      </w:r>
    </w:p>
    <w:p w14:paraId="1AE21DC2" w14:textId="77777777" w:rsidR="007F4C4B" w:rsidRPr="007A3C9D" w:rsidRDefault="007F4C4B" w:rsidP="007F4C4B">
      <w:pPr>
        <w:ind w:firstLine="709"/>
        <w:jc w:val="both"/>
        <w:rPr>
          <w:sz w:val="28"/>
          <w:szCs w:val="28"/>
          <w:lang w:val="uk-UA"/>
        </w:rPr>
      </w:pPr>
      <w:r w:rsidRPr="007A3C9D">
        <w:rPr>
          <w:sz w:val="28"/>
          <w:szCs w:val="28"/>
          <w:lang w:val="uk-UA"/>
        </w:rPr>
        <w:t xml:space="preserve">Голосування не може тривати менше </w:t>
      </w:r>
      <w:r w:rsidR="00E94E16">
        <w:rPr>
          <w:sz w:val="28"/>
          <w:szCs w:val="28"/>
          <w:lang w:val="uk-UA"/>
        </w:rPr>
        <w:t>10</w:t>
      </w:r>
      <w:r w:rsidRPr="007A3C9D">
        <w:rPr>
          <w:sz w:val="28"/>
          <w:szCs w:val="28"/>
          <w:lang w:val="uk-UA"/>
        </w:rPr>
        <w:t xml:space="preserve"> календарних днів.</w:t>
      </w:r>
    </w:p>
    <w:p w14:paraId="6F9C5039" w14:textId="77777777" w:rsidR="007F4C4B" w:rsidRPr="007A3C9D" w:rsidRDefault="007F4C4B" w:rsidP="007F4C4B">
      <w:pPr>
        <w:pStyle w:val="a3"/>
        <w:jc w:val="both"/>
        <w:rPr>
          <w:rFonts w:ascii="Times New Roman" w:hAnsi="Times New Roman"/>
          <w:b/>
          <w:sz w:val="28"/>
          <w:szCs w:val="28"/>
          <w:lang w:val="uk-UA"/>
        </w:rPr>
      </w:pPr>
      <w:r w:rsidRPr="007A3C9D">
        <w:rPr>
          <w:rFonts w:ascii="Times New Roman" w:hAnsi="Times New Roman"/>
          <w:b/>
          <w:sz w:val="28"/>
          <w:szCs w:val="28"/>
          <w:lang w:val="uk-UA"/>
        </w:rPr>
        <w:t xml:space="preserve">Великосеверинівська громада має можливість ознайомитися із оприлюдненими проєктами  в соціальній мережі </w:t>
      </w:r>
      <w:r w:rsidRPr="007A3C9D">
        <w:rPr>
          <w:rFonts w:ascii="Times New Roman" w:hAnsi="Times New Roman"/>
          <w:b/>
          <w:sz w:val="28"/>
          <w:szCs w:val="28"/>
          <w:shd w:val="clear" w:color="auto" w:fill="FFFFFF"/>
          <w:lang w:val="uk-UA"/>
        </w:rPr>
        <w:t>Facebook («Фейсбу́к»)</w:t>
      </w:r>
    </w:p>
    <w:p w14:paraId="5ABE961D" w14:textId="77777777" w:rsidR="007F4C4B" w:rsidRPr="007A3C9D" w:rsidRDefault="007F4C4B" w:rsidP="007F4C4B">
      <w:pPr>
        <w:pStyle w:val="a3"/>
        <w:jc w:val="both"/>
        <w:rPr>
          <w:rFonts w:ascii="Times New Roman" w:hAnsi="Times New Roman"/>
          <w:b/>
          <w:sz w:val="28"/>
          <w:szCs w:val="28"/>
          <w:lang w:val="uk-UA"/>
        </w:rPr>
      </w:pPr>
    </w:p>
    <w:p w14:paraId="5C91B6AB" w14:textId="77777777" w:rsidR="007F4C4B" w:rsidRPr="007A3C9D" w:rsidRDefault="007F4C4B" w:rsidP="007F4C4B">
      <w:pPr>
        <w:ind w:firstLine="709"/>
        <w:jc w:val="center"/>
        <w:rPr>
          <w:b/>
          <w:sz w:val="28"/>
          <w:szCs w:val="28"/>
          <w:lang w:val="uk-UA"/>
        </w:rPr>
      </w:pPr>
      <w:r w:rsidRPr="007A3C9D">
        <w:rPr>
          <w:b/>
          <w:sz w:val="28"/>
          <w:szCs w:val="28"/>
          <w:lang w:val="uk-UA"/>
        </w:rPr>
        <w:t>Визначення переможців</w:t>
      </w:r>
    </w:p>
    <w:p w14:paraId="5D1999AF" w14:textId="77777777" w:rsidR="007F4C4B" w:rsidRPr="007A3C9D" w:rsidRDefault="007F4C4B" w:rsidP="007F4C4B">
      <w:pPr>
        <w:ind w:firstLine="709"/>
        <w:jc w:val="both"/>
        <w:rPr>
          <w:sz w:val="28"/>
          <w:szCs w:val="28"/>
          <w:lang w:val="uk-UA"/>
        </w:rPr>
      </w:pPr>
      <w:r w:rsidRPr="007A3C9D">
        <w:rPr>
          <w:sz w:val="28"/>
          <w:szCs w:val="28"/>
          <w:lang w:val="uk-UA"/>
        </w:rPr>
        <w:t>Після завершення кінцевого терміну голосування Великосеверинівська сільська рада здійснює підрахунок голосів, визначає проєкти</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 та формує їх списки.</w:t>
      </w:r>
    </w:p>
    <w:p w14:paraId="3A29A711" w14:textId="77777777" w:rsidR="007F4C4B" w:rsidRDefault="007F4C4B" w:rsidP="007F4C4B">
      <w:pPr>
        <w:ind w:firstLine="709"/>
        <w:jc w:val="both"/>
        <w:rPr>
          <w:sz w:val="28"/>
          <w:szCs w:val="28"/>
          <w:lang w:val="uk-UA"/>
        </w:rPr>
      </w:pPr>
      <w:r w:rsidRPr="007A3C9D">
        <w:rPr>
          <w:sz w:val="28"/>
          <w:szCs w:val="28"/>
          <w:lang w:val="uk-UA"/>
        </w:rPr>
        <w:t>Останній за рейтингом проєкт, що виходить за рамки встановленого обсягу громадського бюджету на відповідний рік, не включається до списку проєктів</w:t>
      </w:r>
      <w:r>
        <w:rPr>
          <w:sz w:val="28"/>
          <w:szCs w:val="28"/>
          <w:lang w:val="uk-UA"/>
        </w:rPr>
        <w:t xml:space="preserve"> </w:t>
      </w:r>
      <w:r w:rsidRPr="007A3C9D">
        <w:rPr>
          <w:sz w:val="28"/>
          <w:szCs w:val="28"/>
          <w:lang w:val="uk-UA"/>
        </w:rPr>
        <w:t>-переможців.</w:t>
      </w:r>
    </w:p>
    <w:p w14:paraId="6AFAFE81" w14:textId="77777777" w:rsidR="00E94E16" w:rsidRDefault="00E94E16" w:rsidP="00E94E16">
      <w:pPr>
        <w:ind w:firstLine="720"/>
        <w:jc w:val="both"/>
        <w:rPr>
          <w:sz w:val="28"/>
          <w:szCs w:val="28"/>
          <w:lang w:val="uk-UA"/>
        </w:rPr>
      </w:pPr>
      <w:r>
        <w:rPr>
          <w:sz w:val="28"/>
          <w:szCs w:val="28"/>
          <w:lang w:val="uk-UA"/>
        </w:rPr>
        <w:t xml:space="preserve">Проєкти, які подані авторами від населених пунктів менше                 200 осіб проживаючих, включаються для реалізації у разі, якщо за результатами голосування явка голосуючих є більшою </w:t>
      </w:r>
      <w:r w:rsidR="00C52A96">
        <w:rPr>
          <w:sz w:val="28"/>
          <w:szCs w:val="28"/>
          <w:lang w:val="uk-UA"/>
        </w:rPr>
        <w:t>10</w:t>
      </w:r>
      <w:r>
        <w:rPr>
          <w:sz w:val="28"/>
          <w:szCs w:val="28"/>
          <w:lang w:val="uk-UA"/>
        </w:rPr>
        <w:t xml:space="preserve">% від кількості населення території від якої подано проект. </w:t>
      </w:r>
    </w:p>
    <w:p w14:paraId="3A029812" w14:textId="77777777" w:rsidR="007F4C4B" w:rsidRPr="007A3C9D" w:rsidRDefault="007F4C4B" w:rsidP="007F4C4B">
      <w:pPr>
        <w:ind w:firstLine="709"/>
        <w:jc w:val="both"/>
        <w:rPr>
          <w:sz w:val="28"/>
          <w:szCs w:val="28"/>
          <w:lang w:val="uk-UA"/>
        </w:rPr>
      </w:pPr>
      <w:r w:rsidRPr="007A3C9D">
        <w:rPr>
          <w:sz w:val="28"/>
          <w:szCs w:val="28"/>
          <w:lang w:val="uk-UA"/>
        </w:rPr>
        <w:t>За результатами голосування Великосеверинівська сільська рада протягом 5 робочих днів після закінчення голосування:</w:t>
      </w:r>
    </w:p>
    <w:p w14:paraId="1090B219" w14:textId="77777777" w:rsidR="007F4C4B" w:rsidRPr="007A3C9D" w:rsidRDefault="007F4C4B" w:rsidP="007F4C4B">
      <w:pPr>
        <w:ind w:firstLine="709"/>
        <w:jc w:val="both"/>
        <w:rPr>
          <w:sz w:val="28"/>
          <w:szCs w:val="28"/>
          <w:lang w:val="uk-UA"/>
        </w:rPr>
      </w:pPr>
      <w:r w:rsidRPr="007A3C9D">
        <w:rPr>
          <w:sz w:val="28"/>
          <w:szCs w:val="28"/>
          <w:lang w:val="uk-UA"/>
        </w:rPr>
        <w:t>забезпечує передачу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та останнього за рейтингом проєкту, що виходить за рамки встановленого обсягу громадського бюджету, відповідальним відділам;</w:t>
      </w:r>
    </w:p>
    <w:p w14:paraId="1A0D2E78" w14:textId="77777777" w:rsidR="007F4C4B" w:rsidRPr="007A3C9D" w:rsidRDefault="007F4C4B" w:rsidP="007F4C4B">
      <w:pPr>
        <w:ind w:firstLine="709"/>
        <w:jc w:val="both"/>
        <w:rPr>
          <w:sz w:val="28"/>
          <w:szCs w:val="28"/>
          <w:lang w:val="uk-UA"/>
        </w:rPr>
      </w:pPr>
      <w:r w:rsidRPr="007A3C9D">
        <w:rPr>
          <w:sz w:val="28"/>
          <w:szCs w:val="28"/>
          <w:lang w:val="uk-UA"/>
        </w:rPr>
        <w:t>публікує список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на офіційному веб-сайті Великосеверинівської сільської ради  і формує загальний звіт за результатами конкурсу проєктів.</w:t>
      </w:r>
    </w:p>
    <w:p w14:paraId="06BC6CB7" w14:textId="77777777" w:rsidR="007F4C4B" w:rsidRPr="007A3C9D" w:rsidRDefault="007F4C4B" w:rsidP="007F4C4B">
      <w:pPr>
        <w:ind w:firstLine="709"/>
        <w:jc w:val="both"/>
        <w:rPr>
          <w:sz w:val="28"/>
          <w:szCs w:val="28"/>
          <w:lang w:val="uk-UA"/>
        </w:rPr>
      </w:pPr>
    </w:p>
    <w:p w14:paraId="05A36806" w14:textId="77777777" w:rsidR="007F4C4B" w:rsidRDefault="007F4C4B" w:rsidP="007F4C4B">
      <w:pPr>
        <w:ind w:firstLine="709"/>
        <w:jc w:val="center"/>
        <w:rPr>
          <w:b/>
          <w:sz w:val="28"/>
          <w:szCs w:val="28"/>
          <w:lang w:val="uk-UA"/>
        </w:rPr>
      </w:pPr>
    </w:p>
    <w:p w14:paraId="68DA62DA" w14:textId="77777777" w:rsidR="007F4C4B" w:rsidRDefault="007F4C4B" w:rsidP="007F4C4B">
      <w:pPr>
        <w:ind w:firstLine="709"/>
        <w:jc w:val="center"/>
        <w:rPr>
          <w:b/>
          <w:sz w:val="28"/>
          <w:szCs w:val="28"/>
          <w:lang w:val="uk-UA"/>
        </w:rPr>
      </w:pPr>
    </w:p>
    <w:p w14:paraId="1D0F39A3" w14:textId="77777777" w:rsidR="007F4C4B" w:rsidRPr="007A3C9D" w:rsidRDefault="007F4C4B" w:rsidP="007F4C4B">
      <w:pPr>
        <w:ind w:firstLine="709"/>
        <w:jc w:val="center"/>
        <w:rPr>
          <w:b/>
          <w:sz w:val="28"/>
          <w:szCs w:val="28"/>
          <w:lang w:val="uk-UA"/>
        </w:rPr>
      </w:pPr>
      <w:r w:rsidRPr="007A3C9D">
        <w:rPr>
          <w:b/>
          <w:sz w:val="28"/>
          <w:szCs w:val="28"/>
          <w:lang w:val="uk-UA"/>
        </w:rPr>
        <w:t>Затвердження видатків для реалізації проєктів</w:t>
      </w:r>
      <w:r>
        <w:rPr>
          <w:b/>
          <w:sz w:val="28"/>
          <w:szCs w:val="28"/>
          <w:lang w:val="uk-UA"/>
        </w:rPr>
        <w:t xml:space="preserve"> </w:t>
      </w:r>
      <w:r w:rsidRPr="007A3C9D">
        <w:rPr>
          <w:b/>
          <w:sz w:val="28"/>
          <w:szCs w:val="28"/>
          <w:lang w:val="uk-UA"/>
        </w:rPr>
        <w:t>-</w:t>
      </w:r>
      <w:r>
        <w:rPr>
          <w:b/>
          <w:sz w:val="28"/>
          <w:szCs w:val="28"/>
          <w:lang w:val="uk-UA"/>
        </w:rPr>
        <w:t xml:space="preserve"> </w:t>
      </w:r>
      <w:r w:rsidRPr="007A3C9D">
        <w:rPr>
          <w:b/>
          <w:sz w:val="28"/>
          <w:szCs w:val="28"/>
          <w:lang w:val="uk-UA"/>
        </w:rPr>
        <w:t>переможців у складі бюджету Великосеверинівської сільської ради</w:t>
      </w:r>
    </w:p>
    <w:p w14:paraId="6C22E007" w14:textId="77777777" w:rsidR="007F4C4B" w:rsidRPr="007A3C9D" w:rsidRDefault="007F4C4B" w:rsidP="007F4C4B">
      <w:pPr>
        <w:ind w:firstLine="709"/>
        <w:jc w:val="both"/>
        <w:rPr>
          <w:sz w:val="28"/>
          <w:szCs w:val="28"/>
          <w:lang w:val="uk-UA"/>
        </w:rPr>
      </w:pPr>
      <w:r w:rsidRPr="007A3C9D">
        <w:rPr>
          <w:sz w:val="28"/>
          <w:szCs w:val="28"/>
          <w:lang w:val="uk-UA"/>
        </w:rPr>
        <w:t>Відповідальні відділи апарату сільської ради включають показники та іншу інформацію щодо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реалізація яких належить до їх компетенції, до відповідних бюджетних запитів, а Великосеверинівська сільська рада – до проєкту внесення змін до бюджету Великосеверинівської сільської ради в плановому році та документів, що до нього додаються, з урахуванням вимог Бюджетного кодексу України.</w:t>
      </w:r>
    </w:p>
    <w:p w14:paraId="10F96721" w14:textId="77777777" w:rsidR="007F4C4B" w:rsidRPr="007A3C9D" w:rsidRDefault="007F4C4B" w:rsidP="007F4C4B">
      <w:pPr>
        <w:ind w:firstLine="709"/>
        <w:jc w:val="both"/>
        <w:rPr>
          <w:sz w:val="28"/>
          <w:szCs w:val="28"/>
          <w:lang w:val="uk-UA"/>
        </w:rPr>
      </w:pPr>
    </w:p>
    <w:p w14:paraId="4AF616C2" w14:textId="77777777" w:rsidR="007F4C4B" w:rsidRPr="007A3C9D" w:rsidRDefault="007F4C4B" w:rsidP="007F4C4B">
      <w:pPr>
        <w:ind w:firstLine="709"/>
        <w:jc w:val="center"/>
        <w:rPr>
          <w:b/>
          <w:sz w:val="28"/>
          <w:szCs w:val="28"/>
          <w:lang w:val="uk-UA"/>
        </w:rPr>
      </w:pPr>
      <w:r w:rsidRPr="007A3C9D">
        <w:rPr>
          <w:b/>
          <w:sz w:val="28"/>
          <w:szCs w:val="28"/>
          <w:lang w:val="uk-UA"/>
        </w:rPr>
        <w:t>Реалізація проєктів та звітність</w:t>
      </w:r>
    </w:p>
    <w:p w14:paraId="5DD3EC0A" w14:textId="77777777" w:rsidR="007F4C4B" w:rsidRPr="007A3C9D" w:rsidRDefault="007F4C4B" w:rsidP="007F4C4B">
      <w:pPr>
        <w:ind w:firstLine="709"/>
        <w:jc w:val="both"/>
        <w:rPr>
          <w:sz w:val="28"/>
          <w:szCs w:val="28"/>
          <w:lang w:val="uk-UA"/>
        </w:rPr>
      </w:pPr>
      <w:r w:rsidRPr="007A3C9D">
        <w:rPr>
          <w:sz w:val="28"/>
          <w:szCs w:val="28"/>
          <w:lang w:val="uk-UA"/>
        </w:rPr>
        <w:t>Після затвердження в установленому порядку бюджету Великосеверинівської сільської ради відповідальні відділи забезпечують реалізацію проєктів відповідно до законодавства.</w:t>
      </w:r>
    </w:p>
    <w:p w14:paraId="26131420" w14:textId="77777777" w:rsidR="007F4C4B" w:rsidRPr="007A3C9D" w:rsidRDefault="007F4C4B" w:rsidP="007F4C4B">
      <w:pPr>
        <w:ind w:firstLine="709"/>
        <w:jc w:val="both"/>
        <w:rPr>
          <w:sz w:val="28"/>
          <w:szCs w:val="28"/>
          <w:lang w:val="uk-UA"/>
        </w:rPr>
      </w:pPr>
      <w:r w:rsidRPr="007A3C9D">
        <w:rPr>
          <w:sz w:val="28"/>
          <w:szCs w:val="28"/>
          <w:lang w:val="uk-UA"/>
        </w:rPr>
        <w:t>Відповідальні відділи готують наступні звіти:</w:t>
      </w:r>
    </w:p>
    <w:p w14:paraId="44F7D6F5" w14:textId="77777777" w:rsidR="007F4C4B" w:rsidRPr="007A3C9D" w:rsidRDefault="007F4C4B" w:rsidP="007F4C4B">
      <w:pPr>
        <w:ind w:firstLine="709"/>
        <w:jc w:val="both"/>
        <w:rPr>
          <w:sz w:val="28"/>
          <w:szCs w:val="28"/>
          <w:lang w:val="uk-UA"/>
        </w:rPr>
      </w:pPr>
      <w:r w:rsidRPr="007A3C9D">
        <w:rPr>
          <w:sz w:val="28"/>
          <w:szCs w:val="28"/>
          <w:lang w:val="uk-UA"/>
        </w:rPr>
        <w:t>1) узагальнений звіт про стан реалізації проєктів за формою згідно з додатком 5 до Положення у такі терміни:</w:t>
      </w:r>
    </w:p>
    <w:p w14:paraId="72FE4BD8" w14:textId="77777777" w:rsidR="007F4C4B" w:rsidRPr="007A3C9D" w:rsidRDefault="007F4C4B" w:rsidP="007F4C4B">
      <w:pPr>
        <w:ind w:firstLine="709"/>
        <w:jc w:val="both"/>
        <w:rPr>
          <w:sz w:val="28"/>
          <w:szCs w:val="28"/>
          <w:lang w:val="uk-UA"/>
        </w:rPr>
      </w:pPr>
      <w:r w:rsidRPr="007A3C9D">
        <w:rPr>
          <w:sz w:val="28"/>
          <w:szCs w:val="28"/>
          <w:lang w:val="uk-UA"/>
        </w:rPr>
        <w:lastRenderedPageBreak/>
        <w:t>- оперативний щоквартальний звіт про стан реалізації проєктів – до 20 числа місяця, наступного за звітним періодом;</w:t>
      </w:r>
    </w:p>
    <w:p w14:paraId="20B08B51" w14:textId="77777777" w:rsidR="007F4C4B" w:rsidRPr="007A3C9D" w:rsidRDefault="007F4C4B" w:rsidP="007F4C4B">
      <w:pPr>
        <w:ind w:firstLine="709"/>
        <w:jc w:val="both"/>
        <w:rPr>
          <w:sz w:val="28"/>
          <w:szCs w:val="28"/>
          <w:lang w:val="uk-UA"/>
        </w:rPr>
      </w:pPr>
      <w:r w:rsidRPr="007A3C9D">
        <w:rPr>
          <w:sz w:val="28"/>
          <w:szCs w:val="28"/>
          <w:lang w:val="uk-UA"/>
        </w:rPr>
        <w:t>- річний звіт за підсумками року – до 31 січня року, наступного за звітним.</w:t>
      </w:r>
    </w:p>
    <w:p w14:paraId="2FDD60FE" w14:textId="77777777" w:rsidR="007F4C4B" w:rsidRPr="007A3C9D" w:rsidRDefault="007F4C4B" w:rsidP="007F4C4B">
      <w:pPr>
        <w:ind w:firstLine="709"/>
        <w:jc w:val="both"/>
        <w:rPr>
          <w:sz w:val="28"/>
          <w:szCs w:val="28"/>
          <w:lang w:val="uk-UA"/>
        </w:rPr>
      </w:pPr>
      <w:r w:rsidRPr="007A3C9D">
        <w:rPr>
          <w:sz w:val="28"/>
          <w:szCs w:val="28"/>
          <w:lang w:val="uk-UA"/>
        </w:rPr>
        <w:t>звіт про реалізацію кожного проєкту громадського бюджету, який подається на 30 день після завершення реалізації відповідного проєкту.</w:t>
      </w:r>
    </w:p>
    <w:p w14:paraId="5ADEBD73" w14:textId="77777777" w:rsidR="007F4C4B" w:rsidRPr="007A3C9D" w:rsidRDefault="007F4C4B" w:rsidP="007F4C4B">
      <w:pPr>
        <w:ind w:firstLine="709"/>
        <w:jc w:val="both"/>
        <w:rPr>
          <w:sz w:val="28"/>
          <w:szCs w:val="28"/>
          <w:u w:val="single"/>
          <w:lang w:val="uk-UA"/>
        </w:rPr>
      </w:pPr>
      <w:r w:rsidRPr="007A3C9D">
        <w:rPr>
          <w:sz w:val="28"/>
          <w:szCs w:val="28"/>
          <w:u w:val="single"/>
          <w:lang w:val="uk-UA"/>
        </w:rPr>
        <w:t>Звіт включає в себе:</w:t>
      </w:r>
    </w:p>
    <w:p w14:paraId="2E16C211" w14:textId="77777777" w:rsidR="007F4C4B" w:rsidRPr="007A3C9D" w:rsidRDefault="007F4C4B" w:rsidP="007F4C4B">
      <w:pPr>
        <w:ind w:firstLine="709"/>
        <w:jc w:val="both"/>
        <w:rPr>
          <w:sz w:val="28"/>
          <w:szCs w:val="28"/>
          <w:lang w:val="uk-UA"/>
        </w:rPr>
      </w:pPr>
      <w:r w:rsidRPr="007A3C9D">
        <w:rPr>
          <w:sz w:val="28"/>
          <w:szCs w:val="28"/>
          <w:lang w:val="uk-UA"/>
        </w:rPr>
        <w:t>загальний опис результатів проєкту;</w:t>
      </w:r>
    </w:p>
    <w:p w14:paraId="3A1FBF1F" w14:textId="77777777" w:rsidR="007F4C4B" w:rsidRPr="007A3C9D" w:rsidRDefault="007F4C4B" w:rsidP="007F4C4B">
      <w:pPr>
        <w:ind w:firstLine="709"/>
        <w:jc w:val="both"/>
        <w:rPr>
          <w:sz w:val="28"/>
          <w:szCs w:val="28"/>
          <w:lang w:val="uk-UA"/>
        </w:rPr>
      </w:pPr>
      <w:r w:rsidRPr="007A3C9D">
        <w:rPr>
          <w:sz w:val="28"/>
          <w:szCs w:val="28"/>
          <w:lang w:val="uk-UA"/>
        </w:rPr>
        <w:t>опис робіт, які було проведено, їх послідовність;</w:t>
      </w:r>
    </w:p>
    <w:p w14:paraId="6EF3E3E5" w14:textId="77777777" w:rsidR="007F4C4B" w:rsidRPr="007A3C9D" w:rsidRDefault="007F4C4B" w:rsidP="007F4C4B">
      <w:pPr>
        <w:ind w:firstLine="709"/>
        <w:jc w:val="both"/>
        <w:rPr>
          <w:sz w:val="28"/>
          <w:szCs w:val="28"/>
          <w:lang w:val="uk-UA"/>
        </w:rPr>
      </w:pPr>
      <w:r w:rsidRPr="007A3C9D">
        <w:rPr>
          <w:sz w:val="28"/>
          <w:szCs w:val="28"/>
          <w:lang w:val="uk-UA"/>
        </w:rPr>
        <w:t>інформація про те, що не вдалося реалізувати або було реалізовано іншим чином;</w:t>
      </w:r>
    </w:p>
    <w:p w14:paraId="1D7ACE04" w14:textId="77777777" w:rsidR="007F4C4B" w:rsidRPr="007A3C9D" w:rsidRDefault="007F4C4B" w:rsidP="007F4C4B">
      <w:pPr>
        <w:ind w:firstLine="709"/>
        <w:jc w:val="both"/>
        <w:rPr>
          <w:sz w:val="28"/>
          <w:szCs w:val="28"/>
          <w:lang w:val="uk-UA"/>
        </w:rPr>
      </w:pPr>
      <w:r w:rsidRPr="007A3C9D">
        <w:rPr>
          <w:sz w:val="28"/>
          <w:szCs w:val="28"/>
          <w:lang w:val="uk-UA"/>
        </w:rPr>
        <w:t>фактичний термін реалізації проєкту;</w:t>
      </w:r>
    </w:p>
    <w:p w14:paraId="0B3E32D1" w14:textId="77777777" w:rsidR="007F4C4B" w:rsidRPr="007A3C9D" w:rsidRDefault="007F4C4B" w:rsidP="007F4C4B">
      <w:pPr>
        <w:ind w:firstLine="709"/>
        <w:jc w:val="both"/>
        <w:rPr>
          <w:sz w:val="28"/>
          <w:szCs w:val="28"/>
          <w:lang w:val="uk-UA"/>
        </w:rPr>
      </w:pPr>
      <w:r w:rsidRPr="007A3C9D">
        <w:rPr>
          <w:sz w:val="28"/>
          <w:szCs w:val="28"/>
          <w:lang w:val="uk-UA"/>
        </w:rPr>
        <w:t>фактичний бюджет проєкту;</w:t>
      </w:r>
    </w:p>
    <w:p w14:paraId="6C303AB7" w14:textId="77777777" w:rsidR="007F4C4B" w:rsidRPr="007A3C9D" w:rsidRDefault="007F4C4B" w:rsidP="007F4C4B">
      <w:pPr>
        <w:ind w:firstLine="709"/>
        <w:jc w:val="both"/>
        <w:rPr>
          <w:sz w:val="28"/>
          <w:szCs w:val="28"/>
          <w:lang w:val="uk-UA"/>
        </w:rPr>
      </w:pPr>
      <w:r w:rsidRPr="007A3C9D">
        <w:rPr>
          <w:sz w:val="28"/>
          <w:szCs w:val="28"/>
          <w:lang w:val="uk-UA"/>
        </w:rPr>
        <w:t>фото-звіт результатів проєкту.</w:t>
      </w:r>
    </w:p>
    <w:p w14:paraId="11496091" w14:textId="77777777" w:rsidR="007F4C4B" w:rsidRPr="007A3C9D" w:rsidRDefault="007F4C4B" w:rsidP="007F4C4B">
      <w:pPr>
        <w:ind w:firstLine="709"/>
        <w:jc w:val="both"/>
        <w:rPr>
          <w:sz w:val="28"/>
          <w:szCs w:val="28"/>
          <w:lang w:val="uk-UA"/>
        </w:rPr>
      </w:pPr>
    </w:p>
    <w:p w14:paraId="470A454F" w14:textId="77777777" w:rsidR="007F4C4B" w:rsidRPr="007A3C9D" w:rsidRDefault="007F4C4B" w:rsidP="007F4C4B">
      <w:pPr>
        <w:ind w:firstLine="709"/>
        <w:jc w:val="both"/>
        <w:rPr>
          <w:sz w:val="28"/>
          <w:szCs w:val="28"/>
          <w:lang w:val="uk-UA"/>
        </w:rPr>
      </w:pPr>
      <w:r w:rsidRPr="007A3C9D">
        <w:rPr>
          <w:sz w:val="28"/>
          <w:szCs w:val="28"/>
          <w:lang w:val="uk-UA"/>
        </w:rPr>
        <w:t>Звіти про реалізацію кожного проєкту оприлюднюються у інформаційній системі на офіційному веб-сайті Великосеверинівської сільської ради протягом п’яти робочих днів з дня їх підготовки.</w:t>
      </w:r>
    </w:p>
    <w:p w14:paraId="7011CF19" w14:textId="77777777" w:rsidR="007F4C4B" w:rsidRPr="007A3C9D" w:rsidRDefault="007F4C4B" w:rsidP="007F4C4B">
      <w:pPr>
        <w:ind w:firstLine="709"/>
        <w:jc w:val="both"/>
        <w:rPr>
          <w:b/>
          <w:sz w:val="28"/>
          <w:szCs w:val="28"/>
          <w:lang w:val="uk-UA"/>
        </w:rPr>
      </w:pPr>
      <w:r w:rsidRPr="007A3C9D">
        <w:rPr>
          <w:sz w:val="28"/>
          <w:szCs w:val="28"/>
          <w:lang w:val="uk-UA"/>
        </w:rPr>
        <w:t> </w:t>
      </w:r>
    </w:p>
    <w:p w14:paraId="7642E565" w14:textId="77777777" w:rsidR="007F4C4B" w:rsidRPr="007A3C9D" w:rsidRDefault="007F4C4B" w:rsidP="007F4C4B">
      <w:pPr>
        <w:ind w:firstLine="709"/>
        <w:jc w:val="both"/>
        <w:rPr>
          <w:b/>
          <w:sz w:val="28"/>
          <w:szCs w:val="28"/>
          <w:lang w:val="uk-UA"/>
        </w:rPr>
      </w:pPr>
    </w:p>
    <w:p w14:paraId="7F674282" w14:textId="77777777" w:rsidR="007F4C4B" w:rsidRPr="007A3C9D" w:rsidRDefault="007F4C4B" w:rsidP="007F4C4B">
      <w:pPr>
        <w:ind w:firstLine="709"/>
        <w:jc w:val="both"/>
        <w:rPr>
          <w:b/>
          <w:sz w:val="28"/>
          <w:szCs w:val="28"/>
          <w:lang w:val="uk-UA"/>
        </w:rPr>
      </w:pPr>
    </w:p>
    <w:p w14:paraId="376F67F1" w14:textId="77777777" w:rsidR="007F4C4B" w:rsidRPr="007A3C9D" w:rsidRDefault="007F4C4B" w:rsidP="007F4C4B">
      <w:pPr>
        <w:jc w:val="both"/>
        <w:rPr>
          <w:b/>
          <w:sz w:val="28"/>
          <w:szCs w:val="28"/>
          <w:lang w:val="uk-UA"/>
        </w:rPr>
      </w:pPr>
      <w:r w:rsidRPr="007A3C9D">
        <w:rPr>
          <w:b/>
          <w:sz w:val="28"/>
          <w:szCs w:val="28"/>
          <w:lang w:val="uk-UA"/>
        </w:rPr>
        <w:t>Секретар сільської ради                                               Ганна КОЛОМІЄЦЬ</w:t>
      </w:r>
    </w:p>
    <w:p w14:paraId="47F365FC" w14:textId="77777777" w:rsidR="007F4C4B" w:rsidRPr="007A3C9D" w:rsidRDefault="007F4C4B" w:rsidP="007F4C4B">
      <w:pPr>
        <w:jc w:val="center"/>
        <w:rPr>
          <w:lang w:val="uk-UA"/>
        </w:rPr>
      </w:pPr>
    </w:p>
    <w:p w14:paraId="5F9C61CA" w14:textId="77777777" w:rsidR="00DE160B" w:rsidRDefault="00DE160B">
      <w:pPr>
        <w:rPr>
          <w:lang w:val="uk-UA"/>
        </w:rPr>
      </w:pPr>
    </w:p>
    <w:p w14:paraId="0D607C25" w14:textId="77777777" w:rsidR="00EE14B7" w:rsidRDefault="00EE14B7">
      <w:pPr>
        <w:rPr>
          <w:lang w:val="uk-UA"/>
        </w:rPr>
      </w:pPr>
    </w:p>
    <w:p w14:paraId="49875149" w14:textId="77777777" w:rsidR="00EE14B7" w:rsidRDefault="00EE14B7">
      <w:pPr>
        <w:rPr>
          <w:lang w:val="uk-UA"/>
        </w:rPr>
      </w:pPr>
    </w:p>
    <w:p w14:paraId="6746400C" w14:textId="77777777" w:rsidR="00EE14B7" w:rsidRDefault="00EE14B7">
      <w:pPr>
        <w:rPr>
          <w:lang w:val="uk-UA"/>
        </w:rPr>
      </w:pPr>
    </w:p>
    <w:p w14:paraId="0D140718" w14:textId="77777777" w:rsidR="00EE14B7" w:rsidRDefault="00EE14B7">
      <w:pPr>
        <w:rPr>
          <w:lang w:val="uk-UA"/>
        </w:rPr>
      </w:pPr>
    </w:p>
    <w:p w14:paraId="5460EB6D" w14:textId="77777777" w:rsidR="00EE14B7" w:rsidRDefault="00EE14B7">
      <w:pPr>
        <w:rPr>
          <w:lang w:val="uk-UA"/>
        </w:rPr>
      </w:pPr>
    </w:p>
    <w:p w14:paraId="253487EB" w14:textId="77777777" w:rsidR="00EE14B7" w:rsidRDefault="00EE14B7">
      <w:pPr>
        <w:rPr>
          <w:lang w:val="uk-UA"/>
        </w:rPr>
      </w:pPr>
    </w:p>
    <w:p w14:paraId="6B4F1B9C" w14:textId="77777777" w:rsidR="00EE14B7" w:rsidRDefault="00EE14B7">
      <w:pPr>
        <w:rPr>
          <w:lang w:val="uk-UA"/>
        </w:rPr>
      </w:pPr>
    </w:p>
    <w:p w14:paraId="54E31653" w14:textId="77777777" w:rsidR="00EE14B7" w:rsidRDefault="00EE14B7">
      <w:pPr>
        <w:rPr>
          <w:lang w:val="uk-UA"/>
        </w:rPr>
      </w:pPr>
    </w:p>
    <w:p w14:paraId="26DC424C" w14:textId="77777777" w:rsidR="00EE14B7" w:rsidRDefault="00EE14B7">
      <w:pPr>
        <w:rPr>
          <w:lang w:val="uk-UA"/>
        </w:rPr>
      </w:pPr>
    </w:p>
    <w:p w14:paraId="6AE836C6" w14:textId="77777777" w:rsidR="00EE14B7" w:rsidRDefault="00EE14B7">
      <w:pPr>
        <w:rPr>
          <w:lang w:val="uk-UA"/>
        </w:rPr>
      </w:pPr>
    </w:p>
    <w:p w14:paraId="698A299C" w14:textId="77777777" w:rsidR="00EE14B7" w:rsidRDefault="00EE14B7">
      <w:pPr>
        <w:rPr>
          <w:lang w:val="uk-UA"/>
        </w:rPr>
      </w:pPr>
    </w:p>
    <w:p w14:paraId="746B4439" w14:textId="77777777" w:rsidR="00EE14B7" w:rsidRDefault="00EE14B7">
      <w:pPr>
        <w:rPr>
          <w:lang w:val="uk-UA"/>
        </w:rPr>
      </w:pPr>
    </w:p>
    <w:p w14:paraId="522536E4" w14:textId="77777777" w:rsidR="00EE14B7" w:rsidRDefault="00EE14B7">
      <w:pPr>
        <w:rPr>
          <w:lang w:val="uk-UA"/>
        </w:rPr>
      </w:pPr>
    </w:p>
    <w:p w14:paraId="78B7B027" w14:textId="77777777" w:rsidR="00EE14B7" w:rsidRDefault="00EE14B7">
      <w:pPr>
        <w:rPr>
          <w:lang w:val="uk-UA"/>
        </w:rPr>
      </w:pPr>
    </w:p>
    <w:p w14:paraId="39EDB484" w14:textId="77777777" w:rsidR="00EE14B7" w:rsidRDefault="00EE14B7">
      <w:pPr>
        <w:rPr>
          <w:lang w:val="uk-UA"/>
        </w:rPr>
      </w:pPr>
    </w:p>
    <w:p w14:paraId="6F32F89A" w14:textId="77777777" w:rsidR="00EE14B7" w:rsidRDefault="00EE14B7">
      <w:pPr>
        <w:rPr>
          <w:lang w:val="uk-UA"/>
        </w:rPr>
      </w:pPr>
    </w:p>
    <w:p w14:paraId="1178252F" w14:textId="77777777" w:rsidR="00EE14B7" w:rsidRDefault="00EE14B7">
      <w:pPr>
        <w:rPr>
          <w:lang w:val="uk-UA"/>
        </w:rPr>
      </w:pPr>
    </w:p>
    <w:p w14:paraId="49372BA7" w14:textId="77777777" w:rsidR="00EE14B7" w:rsidRDefault="00EE14B7">
      <w:pPr>
        <w:rPr>
          <w:lang w:val="uk-UA"/>
        </w:rPr>
      </w:pPr>
    </w:p>
    <w:p w14:paraId="64928C9E" w14:textId="77777777" w:rsidR="00EE14B7" w:rsidRDefault="00EE14B7">
      <w:pPr>
        <w:rPr>
          <w:lang w:val="uk-UA"/>
        </w:rPr>
      </w:pPr>
    </w:p>
    <w:p w14:paraId="65297944" w14:textId="77777777" w:rsidR="00EE14B7" w:rsidRDefault="00EE14B7">
      <w:pPr>
        <w:rPr>
          <w:lang w:val="uk-UA"/>
        </w:rPr>
      </w:pPr>
    </w:p>
    <w:p w14:paraId="031E06D0" w14:textId="77777777" w:rsidR="00EE14B7" w:rsidRDefault="00EE14B7">
      <w:pPr>
        <w:rPr>
          <w:lang w:val="uk-UA"/>
        </w:rPr>
      </w:pPr>
    </w:p>
    <w:p w14:paraId="31F81CA0" w14:textId="77777777" w:rsidR="00EE14B7" w:rsidRDefault="00EE14B7">
      <w:pPr>
        <w:rPr>
          <w:lang w:val="uk-UA"/>
        </w:rPr>
      </w:pPr>
    </w:p>
    <w:p w14:paraId="166EEF69" w14:textId="77777777" w:rsidR="00EE14B7" w:rsidRDefault="00EE14B7">
      <w:pPr>
        <w:rPr>
          <w:lang w:val="uk-UA"/>
        </w:rPr>
      </w:pPr>
    </w:p>
    <w:p w14:paraId="38E34BFD" w14:textId="77777777" w:rsidR="00EE14B7" w:rsidRDefault="00EE14B7">
      <w:pPr>
        <w:rPr>
          <w:lang w:val="uk-UA"/>
        </w:rPr>
      </w:pPr>
    </w:p>
    <w:p w14:paraId="02E6EF46" w14:textId="77777777" w:rsidR="00EE14B7" w:rsidRDefault="00EE14B7">
      <w:pPr>
        <w:rPr>
          <w:lang w:val="uk-UA"/>
        </w:rPr>
      </w:pPr>
    </w:p>
    <w:p w14:paraId="7075F30B" w14:textId="77777777" w:rsidR="00EE14B7" w:rsidRDefault="00EE14B7">
      <w:pPr>
        <w:rPr>
          <w:lang w:val="uk-UA"/>
        </w:rPr>
      </w:pPr>
    </w:p>
    <w:p w14:paraId="77F9EA0D" w14:textId="77777777" w:rsidR="00EE14B7" w:rsidRDefault="00EE14B7">
      <w:pPr>
        <w:rPr>
          <w:lang w:val="uk-UA"/>
        </w:rPr>
      </w:pPr>
    </w:p>
    <w:p w14:paraId="4994EBA2" w14:textId="77777777" w:rsidR="00EE14B7" w:rsidRDefault="00EE14B7">
      <w:pPr>
        <w:rPr>
          <w:lang w:val="uk-UA"/>
        </w:rPr>
      </w:pPr>
    </w:p>
    <w:p w14:paraId="4F88E80E" w14:textId="77777777" w:rsidR="00EE14B7" w:rsidRDefault="00EE14B7">
      <w:pPr>
        <w:rPr>
          <w:lang w:val="uk-UA"/>
        </w:rPr>
      </w:pPr>
    </w:p>
    <w:p w14:paraId="523B49AF" w14:textId="77777777" w:rsidR="00EE14B7" w:rsidRPr="00756B86" w:rsidRDefault="00EE14B7" w:rsidP="00EE14B7">
      <w:pPr>
        <w:pStyle w:val="a4"/>
        <w:shd w:val="clear" w:color="auto" w:fill="FFFFFF"/>
        <w:spacing w:before="0" w:beforeAutospacing="0" w:after="0" w:afterAutospacing="0"/>
        <w:ind w:left="6480"/>
        <w:rPr>
          <w:sz w:val="28"/>
          <w:szCs w:val="28"/>
          <w:lang w:val="uk-UA"/>
        </w:rPr>
      </w:pPr>
      <w:r w:rsidRPr="00756B86">
        <w:rPr>
          <w:sz w:val="28"/>
          <w:szCs w:val="28"/>
          <w:lang w:val="uk-UA"/>
        </w:rPr>
        <w:t>Додаток 1 до Положення</w:t>
      </w:r>
    </w:p>
    <w:p w14:paraId="4786AE4B" w14:textId="77777777" w:rsidR="00EE14B7" w:rsidRPr="00756B86" w:rsidRDefault="00EE14B7" w:rsidP="00EE14B7">
      <w:pPr>
        <w:pStyle w:val="a4"/>
        <w:shd w:val="clear" w:color="auto" w:fill="FFFFFF"/>
        <w:spacing w:before="0" w:beforeAutospacing="0" w:after="0" w:afterAutospacing="0"/>
        <w:jc w:val="both"/>
        <w:rPr>
          <w:color w:val="0000FF"/>
          <w:sz w:val="28"/>
          <w:szCs w:val="28"/>
          <w:lang w:val="uk-UA"/>
        </w:rPr>
      </w:pPr>
      <w:r w:rsidRPr="00756B86">
        <w:rPr>
          <w:sz w:val="28"/>
          <w:szCs w:val="28"/>
          <w:lang w:val="uk-UA"/>
        </w:rPr>
        <w:t> </w:t>
      </w:r>
    </w:p>
    <w:p w14:paraId="14D9466B" w14:textId="77777777" w:rsidR="00EE14B7" w:rsidRPr="00756B86" w:rsidRDefault="00A9519F" w:rsidP="00EE14B7">
      <w:pPr>
        <w:pStyle w:val="a4"/>
        <w:shd w:val="clear" w:color="auto" w:fill="FFFFFF"/>
        <w:spacing w:before="0" w:beforeAutospacing="0" w:after="0" w:afterAutospacing="0"/>
        <w:jc w:val="both"/>
        <w:rPr>
          <w:color w:val="0000FF"/>
          <w:sz w:val="28"/>
          <w:szCs w:val="28"/>
          <w:lang w:val="uk-UA"/>
        </w:rPr>
      </w:pPr>
      <w:r>
        <w:rPr>
          <w:noProof/>
          <w:sz w:val="28"/>
          <w:szCs w:val="28"/>
          <w:lang w:val="uk-UA" w:eastAsia="uk-UA"/>
        </w:rPr>
        <mc:AlternateContent>
          <mc:Choice Requires="wpg">
            <w:drawing>
              <wp:anchor distT="0" distB="0" distL="114300" distR="114300" simplePos="0" relativeHeight="251659264" behindDoc="0" locked="0" layoutInCell="1" allowOverlap="1" wp14:anchorId="68EBE60A" wp14:editId="3CE5049F">
                <wp:simplePos x="0" y="0"/>
                <wp:positionH relativeFrom="column">
                  <wp:posOffset>2758440</wp:posOffset>
                </wp:positionH>
                <wp:positionV relativeFrom="paragraph">
                  <wp:posOffset>163195</wp:posOffset>
                </wp:positionV>
                <wp:extent cx="1828800" cy="2286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 name="Text Box 3"/>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38EF0C52"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532D27D7"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67E4C6A1"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2877446C"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4E43E7B1"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40169A42"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3C2C9CBC" w14:textId="77777777" w:rsidR="00100C5A" w:rsidRPr="003328A0" w:rsidRDefault="00100C5A" w:rsidP="00EE14B7">
                              <w:pPr>
                                <w:rPr>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1F359B3D" w14:textId="77777777" w:rsidR="00100C5A" w:rsidRPr="003328A0" w:rsidRDefault="00100C5A" w:rsidP="00EE14B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BE60A" id="Group 2" o:spid="_x0000_s1026" style="position:absolute;left:0;text-align:left;margin-left:217.2pt;margin-top:12.85pt;width:2in;height:18pt;z-index:25165926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tWgMAAA0ZAAAOAAAAZHJzL2Uyb0RvYy54bWzsWW1vmzAQ/j5p/8Hy95VASUJQSdX1TZO6&#10;rVK7H+CAedHAZrZT6H79zoYSCq06dVKiSfAB2T77uHvu8elsTk7rIkcPVMiMswDbRzOMKAt5lLEk&#10;wD/urz55GElFWERyzmiAH6nEp+uPH06q0qcOT3keUYFACZN+VQY4Var0LUuGKS2IPOIlZSCMuSiI&#10;gq5IrEiQCrQXueXMZgur4iIqBQ+plDB60Qjx2uiPYxqq73EsqUJ5gME2Zd7CvDf6ba1PiJ8IUqZZ&#10;2JpB3mFFQTIGH+1UXRBF0FZkI1VFFgoueayOQl5YPI6zkBofwBt7NvDmWvBtaXxJ/CopO5gA2gFO&#10;71Ybfnu4FSiLAuxgxEgBITJfRY6GpioTH2Zci/KuvBWNf9C84eFPCWJrKNf9pJmMNtVXHoE6slXc&#10;QFPHotAqwGlUmwg8dhGgtUIhDNqe43kzCFQIMsfxFtA2IQpTiKNe5i4XNkYgXc3dJ9Flu1qvbZYe&#10;L8w6i/jNV42lrWXaLSCb3OEp/w3Pu5SU1IRJarRaPI+f8LzXzn3mNTpuIDWTNJ5I1TAMTht4ZAMr&#10;Yvw8JSyhZ0LwKqUkAutsvRJ86JY2Pkit5C2cx4A9ga1BMkAP0SJ+KaS6prxAuhFgAfvIGEkebqTS&#10;tuym6JBKnmfRVZbnpiOSzXku0AOBPXdlHmP+YFrOUKWj6Mwb919VMTPPSyqKTEHyyLMiwEAaePQk&#10;4mvQLllk2opkedMGk3PWoqiBayBU9aaGiRraDY8eAU/BmyQBSQ0aKRe/MaogQQRY/toSQTHKvzCI&#10;ycp2XZ1RTMedLx3oiL5k05cQFoKqACuMmua5arLQthRZksKXGhYwfgb7Jc4MyDurWruBtHtirzti&#10;r9ltPQruh71z2xls94m9z9lrkrdJEDu6TCQ2qMxHJJ7rDLF/ErveRGIA/vUU3FYgUyYe1xGLEYkX&#10;hyGx504kfpvEXZE3lRO9Yng5IvHyICRewCnr+elhKideKCe6Wm8icY/EcJXRnJC7E513GBLPh0fg&#10;icQvkLir9SYS90i8GpF4dRgSr6aDnb6ieKMm7mq9icQ9Ettw1zJIxTDUnh7gCu5ub7drS2c62v0F&#10;jbtq73+hsbkwhjt3s0Hb/wP6Ur/fh3b/L8b6DwAAAP//AwBQSwMEFAAGAAgAAAAhABjxv0jgAAAA&#10;CQEAAA8AAABkcnMvZG93bnJldi54bWxMj8FugkAQhu9N+g6badJbXUAUgyzGmLYn06TapOlthBGI&#10;7CxhV8C37/ZUjzPz5Z/vzzaTbsVAvW0MKwhnAQjiwpQNVwq+jm8vKxDWIZfYGiYFN7KwyR8fMkxL&#10;M/InDQdXCR/CNkUFtXNdKqUtatJoZ6Yj9rez6TU6P/aVLHscfbhuZRQES6mxYf+hxo52NRWXw1Ur&#10;eB9x3M7D12F/Oe9uP8fFx/c+JKWen6btGoSjyf3D8Kfv1SH3Tidz5dKKVkE8j2OPKogWCQgPJFHk&#10;FycFyzABmWfyvkH+CwAA//8DAFBLAQItABQABgAIAAAAIQC2gziS/gAAAOEBAAATAAAAAAAAAAAA&#10;AAAAAAAAAABbQ29udGVudF9UeXBlc10ueG1sUEsBAi0AFAAGAAgAAAAhADj9If/WAAAAlAEAAAsA&#10;AAAAAAAAAAAAAAAALwEAAF9yZWxzLy5yZWxzUEsBAi0AFAAGAAgAAAAhAAX3r61aAwAADRkAAA4A&#10;AAAAAAAAAAAAAAAALgIAAGRycy9lMm9Eb2MueG1sUEsBAi0AFAAGAAgAAAAhABjxv0jgAAAACQEA&#10;AA8AAAAAAAAAAAAAAAAAtAUAAGRycy9kb3ducmV2LnhtbFBLBQYAAAAABAAEAPMAAADBBgAAAAA=&#10;">
                <v:shapetype id="_x0000_t202" coordsize="21600,21600" o:spt="202" path="m,l,21600r21600,l21600,xe">
                  <v:stroke joinstyle="miter"/>
                  <v:path gradientshapeok="t" o:connecttype="rect"/>
                </v:shapetype>
                <v:shape id="Text Box 3" o:spid="_x0000_s1027"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8EF0C52" w14:textId="77777777" w:rsidR="00100C5A" w:rsidRPr="003328A0" w:rsidRDefault="00100C5A" w:rsidP="00EE14B7">
                        <w:pPr>
                          <w:rPr>
                            <w:szCs w:val="20"/>
                          </w:rPr>
                        </w:pPr>
                      </w:p>
                    </w:txbxContent>
                  </v:textbox>
                </v:shape>
                <v:shape id="Text Box 4" o:spid="_x0000_s1028"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32D27D7" w14:textId="77777777" w:rsidR="00100C5A" w:rsidRPr="003328A0" w:rsidRDefault="00100C5A" w:rsidP="00EE14B7">
                        <w:pPr>
                          <w:rPr>
                            <w:szCs w:val="20"/>
                          </w:rPr>
                        </w:pPr>
                      </w:p>
                    </w:txbxContent>
                  </v:textbox>
                </v:shape>
                <v:shape id="Text Box 5" o:spid="_x0000_s1029"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7E4C6A1" w14:textId="77777777" w:rsidR="00100C5A" w:rsidRPr="003328A0" w:rsidRDefault="00100C5A" w:rsidP="00EE14B7">
                        <w:pPr>
                          <w:rPr>
                            <w:szCs w:val="20"/>
                          </w:rPr>
                        </w:pPr>
                      </w:p>
                    </w:txbxContent>
                  </v:textbox>
                </v:shape>
                <v:shape id="Text Box 6" o:spid="_x0000_s1030"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877446C" w14:textId="77777777" w:rsidR="00100C5A" w:rsidRPr="003328A0" w:rsidRDefault="00100C5A" w:rsidP="00EE14B7">
                        <w:pPr>
                          <w:rPr>
                            <w:szCs w:val="20"/>
                          </w:rPr>
                        </w:pPr>
                      </w:p>
                    </w:txbxContent>
                  </v:textbox>
                </v:shape>
                <v:shape id="Text Box 7" o:spid="_x0000_s1031"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E43E7B1" w14:textId="77777777" w:rsidR="00100C5A" w:rsidRPr="003328A0" w:rsidRDefault="00100C5A" w:rsidP="00EE14B7">
                        <w:pPr>
                          <w:rPr>
                            <w:szCs w:val="20"/>
                          </w:rPr>
                        </w:pPr>
                      </w:p>
                    </w:txbxContent>
                  </v:textbox>
                </v:shape>
                <v:shape id="Text Box 8" o:spid="_x0000_s1032"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0169A42" w14:textId="77777777" w:rsidR="00100C5A" w:rsidRPr="003328A0" w:rsidRDefault="00100C5A" w:rsidP="00EE14B7">
                        <w:pPr>
                          <w:rPr>
                            <w:szCs w:val="20"/>
                          </w:rPr>
                        </w:pPr>
                      </w:p>
                    </w:txbxContent>
                  </v:textbox>
                </v:shape>
                <v:shape id="Text Box 9" o:spid="_x0000_s1033"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C2C9CBC" w14:textId="77777777" w:rsidR="00100C5A" w:rsidRPr="003328A0" w:rsidRDefault="00100C5A" w:rsidP="00EE14B7">
                        <w:pPr>
                          <w:rPr>
                            <w:szCs w:val="20"/>
                          </w:rPr>
                        </w:pPr>
                      </w:p>
                    </w:txbxContent>
                  </v:textbox>
                </v:shape>
                <v:shape id="Text Box 10" o:spid="_x0000_s1034"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F359B3D" w14:textId="77777777" w:rsidR="00100C5A" w:rsidRPr="003328A0" w:rsidRDefault="00100C5A" w:rsidP="00EE14B7">
                        <w:pPr>
                          <w:rPr>
                            <w:szCs w:val="20"/>
                          </w:rPr>
                        </w:pPr>
                      </w:p>
                    </w:txbxContent>
                  </v:textbox>
                </v:shape>
              </v:group>
            </w:pict>
          </mc:Fallback>
        </mc:AlternateContent>
      </w:r>
    </w:p>
    <w:p w14:paraId="6E6F422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надходження:</w:t>
      </w:r>
    </w:p>
    <w:p w14:paraId="3D4A80E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Номер у реєстрі проектів:</w:t>
      </w:r>
    </w:p>
    <w:p w14:paraId="6E3F0AF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ПІ</w:t>
      </w:r>
      <w:r>
        <w:rPr>
          <w:sz w:val="28"/>
          <w:szCs w:val="28"/>
          <w:lang w:val="uk-UA"/>
        </w:rPr>
        <w:t>Б</w:t>
      </w:r>
      <w:r w:rsidRPr="00756B86">
        <w:rPr>
          <w:sz w:val="28"/>
          <w:szCs w:val="28"/>
          <w:lang w:val="uk-UA"/>
        </w:rPr>
        <w:t xml:space="preserve"> та підпис особи, що реєструє:</w:t>
      </w:r>
    </w:p>
    <w:p w14:paraId="039537D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E8B37DA"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Інформація про про</w:t>
      </w:r>
      <w:r>
        <w:rPr>
          <w:b/>
          <w:sz w:val="28"/>
          <w:szCs w:val="28"/>
          <w:lang w:val="uk-UA"/>
        </w:rPr>
        <w:t>є</w:t>
      </w:r>
      <w:r w:rsidRPr="00756B86">
        <w:rPr>
          <w:b/>
          <w:sz w:val="28"/>
          <w:szCs w:val="28"/>
          <w:lang w:val="uk-UA"/>
        </w:rPr>
        <w:t>кт</w:t>
      </w:r>
    </w:p>
    <w:p w14:paraId="0DEA616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3A6FFD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 Назва про</w:t>
      </w:r>
      <w:r>
        <w:rPr>
          <w:sz w:val="28"/>
          <w:szCs w:val="28"/>
          <w:lang w:val="uk-UA"/>
        </w:rPr>
        <w:t>є</w:t>
      </w:r>
      <w:r w:rsidRPr="00756B86">
        <w:rPr>
          <w:sz w:val="28"/>
          <w:szCs w:val="28"/>
          <w:lang w:val="uk-UA"/>
        </w:rPr>
        <w:t>кту* (не більше 20 слів)</w:t>
      </w:r>
    </w:p>
    <w:p w14:paraId="68B18BA8"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7A0D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CF25F2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2. Категорія про</w:t>
      </w:r>
      <w:r>
        <w:rPr>
          <w:sz w:val="28"/>
          <w:szCs w:val="28"/>
          <w:lang w:val="uk-UA"/>
        </w:rPr>
        <w:t>є</w:t>
      </w:r>
      <w:r w:rsidRPr="00756B86">
        <w:rPr>
          <w:sz w:val="28"/>
          <w:szCs w:val="28"/>
          <w:lang w:val="uk-UA"/>
        </w:rPr>
        <w:t>кту*</w:t>
      </w:r>
    </w:p>
    <w:p w14:paraId="193834C1"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Житлово-комунальне господарство;</w:t>
      </w:r>
    </w:p>
    <w:p w14:paraId="1C4C99B2"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Освіта;</w:t>
      </w:r>
    </w:p>
    <w:p w14:paraId="41B10360"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Охорона здоров’я;</w:t>
      </w:r>
    </w:p>
    <w:p w14:paraId="3EDB5F2E"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Культура;</w:t>
      </w:r>
    </w:p>
    <w:p w14:paraId="00DF315F"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Соціальний захист;</w:t>
      </w:r>
    </w:p>
    <w:p w14:paraId="0D75ABD5"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Спорт і молодь;</w:t>
      </w:r>
    </w:p>
    <w:p w14:paraId="764DC532" w14:textId="77777777" w:rsidR="00EE14B7" w:rsidRPr="00756B86" w:rsidRDefault="00EE14B7" w:rsidP="00EE14B7">
      <w:pPr>
        <w:pStyle w:val="a4"/>
        <w:numPr>
          <w:ilvl w:val="0"/>
          <w:numId w:val="3"/>
        </w:numPr>
        <w:shd w:val="clear" w:color="auto" w:fill="FFFFFF"/>
        <w:spacing w:before="0" w:beforeAutospacing="0" w:after="0" w:afterAutospacing="0"/>
        <w:jc w:val="both"/>
        <w:rPr>
          <w:sz w:val="28"/>
          <w:szCs w:val="28"/>
          <w:lang w:val="uk-UA"/>
        </w:rPr>
      </w:pPr>
      <w:r w:rsidRPr="00756B86">
        <w:rPr>
          <w:sz w:val="28"/>
          <w:szCs w:val="28"/>
          <w:lang w:val="uk-UA"/>
        </w:rPr>
        <w:t>Охорона навколишнього природного середовища</w:t>
      </w:r>
    </w:p>
    <w:p w14:paraId="20930B0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41C124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3. Локалізація про</w:t>
      </w:r>
      <w:r>
        <w:rPr>
          <w:sz w:val="28"/>
          <w:szCs w:val="28"/>
          <w:lang w:val="uk-UA"/>
        </w:rPr>
        <w:t>є</w:t>
      </w:r>
      <w:r w:rsidRPr="00756B86">
        <w:rPr>
          <w:sz w:val="28"/>
          <w:szCs w:val="28"/>
          <w:lang w:val="uk-UA"/>
        </w:rPr>
        <w:t xml:space="preserve">кту: Великосеверинівська </w:t>
      </w:r>
      <w:r>
        <w:rPr>
          <w:sz w:val="28"/>
          <w:szCs w:val="28"/>
          <w:lang w:val="uk-UA"/>
        </w:rPr>
        <w:t xml:space="preserve">сільська </w:t>
      </w:r>
      <w:r w:rsidRPr="00756B86">
        <w:rPr>
          <w:sz w:val="28"/>
          <w:szCs w:val="28"/>
          <w:lang w:val="uk-UA"/>
        </w:rPr>
        <w:t xml:space="preserve"> територіальна громада</w:t>
      </w:r>
    </w:p>
    <w:p w14:paraId="03F6AAE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90729B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4. Населений пункт*</w:t>
      </w:r>
    </w:p>
    <w:p w14:paraId="12D874D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__________________________________________________________________</w:t>
      </w:r>
    </w:p>
    <w:p w14:paraId="15069B9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98BE0F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xml:space="preserve">5. Адреси, назва установи/закладу, будинку </w:t>
      </w:r>
    </w:p>
    <w:p w14:paraId="46437B1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____________________________________________________________________________________________________________________________________</w:t>
      </w:r>
    </w:p>
    <w:p w14:paraId="25D6F7A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2E6AB2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6. Короткий опис про</w:t>
      </w:r>
      <w:r>
        <w:rPr>
          <w:sz w:val="28"/>
          <w:szCs w:val="28"/>
          <w:lang w:val="uk-UA"/>
        </w:rPr>
        <w:t>є</w:t>
      </w:r>
      <w:r w:rsidRPr="00756B86">
        <w:rPr>
          <w:sz w:val="28"/>
          <w:szCs w:val="28"/>
          <w:lang w:val="uk-UA"/>
        </w:rPr>
        <w:t>кту* (не більше 50 слів)</w:t>
      </w:r>
    </w:p>
    <w:p w14:paraId="26403AC7"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6B8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BAEB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609CAA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Повний опис про</w:t>
      </w:r>
      <w:r>
        <w:rPr>
          <w:sz w:val="28"/>
          <w:szCs w:val="28"/>
          <w:lang w:val="uk-UA"/>
        </w:rPr>
        <w:t>є</w:t>
      </w:r>
      <w:r w:rsidRPr="00756B86">
        <w:rPr>
          <w:sz w:val="28"/>
          <w:szCs w:val="28"/>
          <w:lang w:val="uk-UA"/>
        </w:rPr>
        <w:t>кту та прогнозний обсяг витрат</w:t>
      </w:r>
    </w:p>
    <w:p w14:paraId="40B0BA18"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FF87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694CE87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7. Проблема (передумови, обґрунтування необхідності реалізації про</w:t>
      </w:r>
      <w:r>
        <w:rPr>
          <w:sz w:val="28"/>
          <w:szCs w:val="28"/>
          <w:lang w:val="uk-UA"/>
        </w:rPr>
        <w:t>є</w:t>
      </w:r>
      <w:r w:rsidRPr="00756B86">
        <w:rPr>
          <w:sz w:val="28"/>
          <w:szCs w:val="28"/>
          <w:lang w:val="uk-UA"/>
        </w:rPr>
        <w:t>кту) *</w:t>
      </w:r>
    </w:p>
    <w:p w14:paraId="467E1BC1"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B99B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5461E0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8. Мета про</w:t>
      </w:r>
      <w:r>
        <w:rPr>
          <w:sz w:val="28"/>
          <w:szCs w:val="28"/>
          <w:lang w:val="uk-UA"/>
        </w:rPr>
        <w:t>є</w:t>
      </w:r>
      <w:r w:rsidRPr="00756B86">
        <w:rPr>
          <w:sz w:val="28"/>
          <w:szCs w:val="28"/>
          <w:lang w:val="uk-UA"/>
        </w:rPr>
        <w:t>кту*</w:t>
      </w:r>
    </w:p>
    <w:p w14:paraId="2DFB1D9B"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B911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1E9C14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9. Пропоноване рішення вирішення проблеми і його обґрунтування*</w:t>
      </w:r>
    </w:p>
    <w:p w14:paraId="2FA96550"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08CB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10. Для кого цей про</w:t>
      </w:r>
      <w:r>
        <w:rPr>
          <w:sz w:val="28"/>
          <w:szCs w:val="28"/>
          <w:lang w:val="uk-UA"/>
        </w:rPr>
        <w:t>є</w:t>
      </w:r>
      <w:r w:rsidRPr="00756B86">
        <w:rPr>
          <w:sz w:val="28"/>
          <w:szCs w:val="28"/>
          <w:lang w:val="uk-UA"/>
        </w:rPr>
        <w:t>кт (основні групи мешканців, які зможуть користуватись результатами реалізації завдання)</w:t>
      </w:r>
    </w:p>
    <w:p w14:paraId="7A42724F"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8453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lastRenderedPageBreak/>
        <w:t> </w:t>
      </w:r>
    </w:p>
    <w:p w14:paraId="3DF5682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11. План заходів з реалізації про</w:t>
      </w:r>
      <w:r>
        <w:rPr>
          <w:sz w:val="28"/>
          <w:szCs w:val="28"/>
          <w:lang w:val="uk-UA"/>
        </w:rPr>
        <w:t>є</w:t>
      </w:r>
      <w:r w:rsidRPr="00756B86">
        <w:rPr>
          <w:sz w:val="28"/>
          <w:szCs w:val="28"/>
          <w:lang w:val="uk-UA"/>
        </w:rPr>
        <w:t>кту (роботи, послуги)</w:t>
      </w:r>
    </w:p>
    <w:p w14:paraId="0AA9EAC7"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08DC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16B57E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12. Ключові показники оцінки результату про</w:t>
      </w:r>
      <w:r>
        <w:rPr>
          <w:sz w:val="28"/>
          <w:szCs w:val="28"/>
          <w:lang w:val="uk-UA"/>
        </w:rPr>
        <w:t>є</w:t>
      </w:r>
      <w:r w:rsidRPr="00756B86">
        <w:rPr>
          <w:sz w:val="28"/>
          <w:szCs w:val="28"/>
          <w:lang w:val="uk-UA"/>
        </w:rPr>
        <w:t>кту*: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w:t>
      </w:r>
      <w:r>
        <w:rPr>
          <w:sz w:val="28"/>
          <w:szCs w:val="28"/>
          <w:lang w:val="uk-UA"/>
        </w:rPr>
        <w:t>є</w:t>
      </w:r>
      <w:r w:rsidRPr="00756B86">
        <w:rPr>
          <w:sz w:val="28"/>
          <w:szCs w:val="28"/>
          <w:lang w:val="uk-UA"/>
        </w:rPr>
        <w:t>кту.</w:t>
      </w:r>
    </w:p>
    <w:p w14:paraId="7E17AECD"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9DAAB"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 </w:t>
      </w:r>
    </w:p>
    <w:p w14:paraId="4266B70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13. Орієнтовна загальна вартість про</w:t>
      </w:r>
      <w:r>
        <w:rPr>
          <w:sz w:val="28"/>
          <w:szCs w:val="28"/>
          <w:lang w:val="uk-UA"/>
        </w:rPr>
        <w:t>є</w:t>
      </w:r>
      <w:r w:rsidRPr="00756B86">
        <w:rPr>
          <w:sz w:val="28"/>
          <w:szCs w:val="28"/>
          <w:lang w:val="uk-UA"/>
        </w:rPr>
        <w:t>кту*</w:t>
      </w:r>
    </w:p>
    <w:p w14:paraId="79893AF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__________________________________________________________________</w:t>
      </w:r>
    </w:p>
    <w:p w14:paraId="20A846B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2AD8F7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14. Очікуваний термін реалізації про</w:t>
      </w:r>
      <w:r>
        <w:rPr>
          <w:sz w:val="28"/>
          <w:szCs w:val="28"/>
          <w:lang w:val="uk-UA"/>
        </w:rPr>
        <w:t>є</w:t>
      </w:r>
      <w:r w:rsidRPr="00756B86">
        <w:rPr>
          <w:sz w:val="28"/>
          <w:szCs w:val="28"/>
          <w:lang w:val="uk-UA"/>
        </w:rPr>
        <w:t>кту*</w:t>
      </w:r>
    </w:p>
    <w:p w14:paraId="07653F1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__________________________________________________________________</w:t>
      </w:r>
    </w:p>
    <w:p w14:paraId="5232293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69636D2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6606DE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15. Ризики (перешкоди) у реалізації про</w:t>
      </w:r>
      <w:r>
        <w:rPr>
          <w:sz w:val="28"/>
          <w:szCs w:val="28"/>
          <w:lang w:val="uk-UA"/>
        </w:rPr>
        <w:t>є</w:t>
      </w:r>
      <w:r w:rsidRPr="00756B86">
        <w:rPr>
          <w:sz w:val="28"/>
          <w:szCs w:val="28"/>
          <w:lang w:val="uk-UA"/>
        </w:rPr>
        <w:t>кту, на які слід звернути увагу</w:t>
      </w:r>
    </w:p>
    <w:p w14:paraId="5C64275B"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____________________________________________________________________________________________________________________________________</w:t>
      </w:r>
    </w:p>
    <w:p w14:paraId="0946A70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68175C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16. Приклади (кейси) схожих рішень</w:t>
      </w:r>
    </w:p>
    <w:p w14:paraId="5F9037C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__________________________________________________________________</w:t>
      </w:r>
    </w:p>
    <w:p w14:paraId="3AB870B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50C9B2E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*зірочкою позначені обов’язкові до заповнення поля</w:t>
      </w:r>
    </w:p>
    <w:p w14:paraId="64E193F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CF59C0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lastRenderedPageBreak/>
        <w:t>Автор про</w:t>
      </w:r>
      <w:r>
        <w:rPr>
          <w:sz w:val="28"/>
          <w:szCs w:val="28"/>
          <w:lang w:val="uk-UA"/>
        </w:rPr>
        <w:t>є</w:t>
      </w:r>
      <w:r w:rsidRPr="00756B86">
        <w:rPr>
          <w:sz w:val="28"/>
          <w:szCs w:val="28"/>
          <w:lang w:val="uk-UA"/>
        </w:rPr>
        <w:t>кту* (ВСІ ПОЛЯ ОБОВ’ЯЗКОВІ ДЛЯ ЗАПОВНЕННЯ)</w:t>
      </w:r>
    </w:p>
    <w:p w14:paraId="3570A99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E25E968"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Прізвище__________________________________________________________</w:t>
      </w:r>
    </w:p>
    <w:p w14:paraId="4F780A6E"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Ім’я______________________________________________________________</w:t>
      </w:r>
    </w:p>
    <w:p w14:paraId="4B34FB06"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По-батькові________________________________________________________</w:t>
      </w:r>
    </w:p>
    <w:p w14:paraId="4A8EDF95"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Дата народження (ДД/ММ/РРРР)_____________________________________________________</w:t>
      </w:r>
    </w:p>
    <w:p w14:paraId="66243F21"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Серія і номер паспорту (або посвідки на проживання)_______________________________________________________</w:t>
      </w:r>
    </w:p>
    <w:p w14:paraId="1796B353"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Телефон</w:t>
      </w:r>
    </w:p>
    <w:p w14:paraId="0B6A44EE"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+380 _________________________________</w:t>
      </w:r>
    </w:p>
    <w:p w14:paraId="06E326C5"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Адреса місця реєстрації* ____________________________________________________________________________________________________________________________________</w:t>
      </w:r>
    </w:p>
    <w:p w14:paraId="535311E8"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Адреса місця проживання* ____________________________________________________________________________________________________________________________________</w:t>
      </w:r>
    </w:p>
    <w:p w14:paraId="34E2CFEB"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Електронна пошта (якщо ви бажаєте мати електронний доступ) __________________________________________________________________</w:t>
      </w:r>
    </w:p>
    <w:p w14:paraId="7C4F2DA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497643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Вік</w:t>
      </w:r>
    </w:p>
    <w:p w14:paraId="3EEC784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rFonts w:ascii="Segoe UI Symbol" w:eastAsia="MS Gothic" w:hAnsi="Segoe UI Symbol" w:cs="Segoe UI Symbol"/>
          <w:sz w:val="28"/>
          <w:szCs w:val="28"/>
          <w:lang w:val="uk-UA"/>
        </w:rPr>
        <w:t>☐</w:t>
      </w:r>
      <w:r w:rsidRPr="00756B86">
        <w:rPr>
          <w:sz w:val="28"/>
          <w:szCs w:val="28"/>
          <w:lang w:val="uk-UA"/>
        </w:rPr>
        <w:t xml:space="preserve">18–30              </w:t>
      </w:r>
      <w:r w:rsidRPr="00756B86">
        <w:rPr>
          <w:rFonts w:ascii="Segoe UI Symbol" w:eastAsia="MS Gothic" w:hAnsi="Segoe UI Symbol" w:cs="Segoe UI Symbol"/>
          <w:sz w:val="28"/>
          <w:szCs w:val="28"/>
          <w:lang w:val="uk-UA"/>
        </w:rPr>
        <w:t>☐</w:t>
      </w:r>
      <w:r w:rsidRPr="00756B86">
        <w:rPr>
          <w:sz w:val="28"/>
          <w:szCs w:val="28"/>
          <w:lang w:val="uk-UA"/>
        </w:rPr>
        <w:t xml:space="preserve">31–40               </w:t>
      </w:r>
      <w:r w:rsidRPr="00756B86">
        <w:rPr>
          <w:rFonts w:ascii="Segoe UI Symbol" w:eastAsia="MS Gothic" w:hAnsi="Segoe UI Symbol" w:cs="Segoe UI Symbol"/>
          <w:sz w:val="28"/>
          <w:szCs w:val="28"/>
          <w:lang w:val="uk-UA"/>
        </w:rPr>
        <w:t>☐</w:t>
      </w:r>
      <w:r w:rsidRPr="00756B86">
        <w:rPr>
          <w:sz w:val="28"/>
          <w:szCs w:val="28"/>
          <w:lang w:val="uk-UA"/>
        </w:rPr>
        <w:t xml:space="preserve">41–50               </w:t>
      </w:r>
      <w:r w:rsidRPr="00756B86">
        <w:rPr>
          <w:rFonts w:ascii="Segoe UI Symbol" w:eastAsia="MS Gothic" w:hAnsi="Segoe UI Symbol" w:cs="Segoe UI Symbol"/>
          <w:sz w:val="28"/>
          <w:szCs w:val="28"/>
          <w:lang w:val="uk-UA"/>
        </w:rPr>
        <w:t>☐</w:t>
      </w:r>
      <w:r w:rsidRPr="00756B86">
        <w:rPr>
          <w:sz w:val="28"/>
          <w:szCs w:val="28"/>
          <w:lang w:val="uk-UA"/>
        </w:rPr>
        <w:t xml:space="preserve">51–60                </w:t>
      </w:r>
      <w:r w:rsidRPr="00756B86">
        <w:rPr>
          <w:rFonts w:ascii="Segoe UI Symbol" w:eastAsia="MS Gothic" w:hAnsi="Segoe UI Symbol" w:cs="Segoe UI Symbol"/>
          <w:sz w:val="28"/>
          <w:szCs w:val="28"/>
          <w:lang w:val="uk-UA"/>
        </w:rPr>
        <w:t>☐</w:t>
      </w:r>
      <w:r w:rsidRPr="00756B86">
        <w:rPr>
          <w:sz w:val="28"/>
          <w:szCs w:val="28"/>
          <w:lang w:val="uk-UA"/>
        </w:rPr>
        <w:t>60+</w:t>
      </w:r>
    </w:p>
    <w:p w14:paraId="10CE537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Рід занять</w:t>
      </w:r>
    </w:p>
    <w:p w14:paraId="5665E89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rFonts w:ascii="Segoe UI Symbol" w:eastAsia="MS Gothic" w:hAnsi="Segoe UI Symbol" w:cs="Segoe UI Symbol"/>
          <w:sz w:val="28"/>
          <w:szCs w:val="28"/>
          <w:lang w:val="uk-UA"/>
        </w:rPr>
        <w:t>☐</w:t>
      </w:r>
      <w:r w:rsidRPr="00756B86">
        <w:rPr>
          <w:sz w:val="28"/>
          <w:szCs w:val="28"/>
          <w:lang w:val="uk-UA"/>
        </w:rPr>
        <w:t xml:space="preserve">Студент   </w:t>
      </w:r>
      <w:r w:rsidRPr="00756B86">
        <w:rPr>
          <w:rFonts w:ascii="Segoe UI Symbol" w:eastAsia="MS Gothic" w:hAnsi="Segoe UI Symbol" w:cs="Segoe UI Symbol"/>
          <w:sz w:val="28"/>
          <w:szCs w:val="28"/>
          <w:lang w:val="uk-UA"/>
        </w:rPr>
        <w:t>☐</w:t>
      </w:r>
      <w:r w:rsidRPr="00756B86">
        <w:rPr>
          <w:sz w:val="28"/>
          <w:szCs w:val="28"/>
          <w:lang w:val="uk-UA"/>
        </w:rPr>
        <w:t xml:space="preserve">Працюю   </w:t>
      </w:r>
      <w:r w:rsidRPr="00756B86">
        <w:rPr>
          <w:rFonts w:ascii="Segoe UI Symbol" w:eastAsia="MS Gothic" w:hAnsi="Segoe UI Symbol" w:cs="Segoe UI Symbol"/>
          <w:sz w:val="28"/>
          <w:szCs w:val="28"/>
          <w:lang w:val="uk-UA"/>
        </w:rPr>
        <w:t>☐</w:t>
      </w:r>
      <w:r w:rsidRPr="00756B86">
        <w:rPr>
          <w:sz w:val="28"/>
          <w:szCs w:val="28"/>
          <w:lang w:val="uk-UA"/>
        </w:rPr>
        <w:t xml:space="preserve">Безробітний     </w:t>
      </w:r>
      <w:r w:rsidRPr="00756B86">
        <w:rPr>
          <w:rFonts w:ascii="Segoe UI Symbol" w:eastAsia="MS Gothic" w:hAnsi="Segoe UI Symbol" w:cs="Segoe UI Symbol"/>
          <w:sz w:val="28"/>
          <w:szCs w:val="28"/>
          <w:lang w:val="uk-UA"/>
        </w:rPr>
        <w:t>☐</w:t>
      </w:r>
      <w:r w:rsidRPr="00756B86">
        <w:rPr>
          <w:sz w:val="28"/>
          <w:szCs w:val="28"/>
          <w:lang w:val="uk-UA"/>
        </w:rPr>
        <w:t xml:space="preserve">Пенсіонер      </w:t>
      </w:r>
      <w:r w:rsidRPr="00756B86">
        <w:rPr>
          <w:rFonts w:ascii="Segoe UI Symbol" w:eastAsia="MS Gothic" w:hAnsi="Segoe UI Symbol" w:cs="Segoe UI Symbol"/>
          <w:sz w:val="28"/>
          <w:szCs w:val="28"/>
          <w:lang w:val="uk-UA"/>
        </w:rPr>
        <w:t>☐</w:t>
      </w:r>
      <w:r w:rsidRPr="00756B86">
        <w:rPr>
          <w:sz w:val="28"/>
          <w:szCs w:val="28"/>
          <w:lang w:val="uk-UA"/>
        </w:rPr>
        <w:t>Підприємець</w:t>
      </w:r>
    </w:p>
    <w:p w14:paraId="1E99685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E457A65" w14:textId="77777777" w:rsidR="00EE14B7" w:rsidRPr="00756B86" w:rsidRDefault="00EE14B7" w:rsidP="00EE14B7">
      <w:pPr>
        <w:pStyle w:val="a4"/>
        <w:shd w:val="clear" w:color="auto" w:fill="FFFFFF"/>
        <w:spacing w:before="0" w:beforeAutospacing="0" w:after="0" w:afterAutospacing="0"/>
        <w:jc w:val="both"/>
        <w:rPr>
          <w:sz w:val="28"/>
          <w:szCs w:val="28"/>
          <w:u w:val="single"/>
          <w:lang w:val="uk-UA"/>
        </w:rPr>
      </w:pPr>
      <w:r w:rsidRPr="00756B86">
        <w:rPr>
          <w:sz w:val="28"/>
          <w:szCs w:val="28"/>
          <w:u w:val="single"/>
          <w:lang w:val="uk-UA"/>
        </w:rPr>
        <w:t>Додатки до бланку проекту:</w:t>
      </w:r>
    </w:p>
    <w:p w14:paraId="4A7560E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 Копія паспорту або посвідки на проживання (обов'язково).</w:t>
      </w:r>
    </w:p>
    <w:p w14:paraId="1412C96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2. Бланк підтримки про</w:t>
      </w:r>
      <w:r>
        <w:rPr>
          <w:sz w:val="28"/>
          <w:szCs w:val="28"/>
          <w:lang w:val="uk-UA"/>
        </w:rPr>
        <w:t>є</w:t>
      </w:r>
      <w:r w:rsidRPr="00756B86">
        <w:rPr>
          <w:sz w:val="28"/>
          <w:szCs w:val="28"/>
          <w:lang w:val="uk-UA"/>
        </w:rPr>
        <w:t>кту з підписами людей, що його підтримали (обов'язково).</w:t>
      </w:r>
    </w:p>
    <w:p w14:paraId="2FC4F4D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3. Бюджет про</w:t>
      </w:r>
      <w:r>
        <w:rPr>
          <w:sz w:val="28"/>
          <w:szCs w:val="28"/>
          <w:lang w:val="uk-UA"/>
        </w:rPr>
        <w:t>є</w:t>
      </w:r>
      <w:r w:rsidRPr="00756B86">
        <w:rPr>
          <w:sz w:val="28"/>
          <w:szCs w:val="28"/>
          <w:lang w:val="uk-UA"/>
        </w:rPr>
        <w:t>кту (обов'язково).</w:t>
      </w:r>
    </w:p>
    <w:p w14:paraId="31F2C5E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4. Фото, схема, креслення, що демонструють очікуваний результат.</w:t>
      </w:r>
    </w:p>
    <w:p w14:paraId="49A0412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3EF90F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Згода на обробку персональних даних:</w:t>
      </w:r>
    </w:p>
    <w:p w14:paraId="76292922" w14:textId="77777777" w:rsidR="00513FA3"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Відповідно до Закону України «Про захист персональних даних» від 01.06.2010р.№2297–VI</w:t>
      </w:r>
      <w:r w:rsidR="00513FA3">
        <w:rPr>
          <w:sz w:val="28"/>
          <w:szCs w:val="28"/>
          <w:lang w:val="uk-UA"/>
        </w:rPr>
        <w:t xml:space="preserve"> </w:t>
      </w:r>
    </w:p>
    <w:p w14:paraId="389A195F" w14:textId="171405A4"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я, _____________________________________________</w:t>
      </w:r>
    </w:p>
    <w:p w14:paraId="0ACC14BA"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__________________________________________________________________</w:t>
      </w:r>
    </w:p>
    <w:p w14:paraId="5243D46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(прізвище, ім’я та по-батькові повністю)</w:t>
      </w:r>
    </w:p>
    <w:p w14:paraId="0F391D90" w14:textId="30127C10"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lastRenderedPageBreak/>
        <w:t>даю згоду на обробку моїх персональних даних, вказаних у цьому бланку проекту,</w:t>
      </w:r>
      <w:r w:rsidR="00513FA3">
        <w:rPr>
          <w:sz w:val="28"/>
          <w:szCs w:val="28"/>
          <w:lang w:val="uk-UA"/>
        </w:rPr>
        <w:t xml:space="preserve"> </w:t>
      </w:r>
      <w:r w:rsidRPr="00756B86">
        <w:rPr>
          <w:sz w:val="28"/>
          <w:szCs w:val="28"/>
          <w:lang w:val="uk-UA"/>
        </w:rPr>
        <w:t>Великосеверинівською сільською радою та членам Комісії, яка створена розпорядженням сільського голови, виключно для реалізації громадського бюджету.</w:t>
      </w:r>
    </w:p>
    <w:p w14:paraId="1D2FC72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CF6D7B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 __________________</w:t>
      </w:r>
    </w:p>
    <w:p w14:paraId="34BF419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Підпис</w:t>
      </w:r>
    </w:p>
    <w:p w14:paraId="2843B56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892830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Я погоджуюсь, що:</w:t>
      </w:r>
    </w:p>
    <w:p w14:paraId="37B8E11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A9FB80C" w14:textId="77777777" w:rsidR="00EE14B7" w:rsidRPr="00756B86" w:rsidRDefault="00EE14B7" w:rsidP="00EE14B7">
      <w:pPr>
        <w:pStyle w:val="a4"/>
        <w:numPr>
          <w:ilvl w:val="0"/>
          <w:numId w:val="2"/>
        </w:numPr>
        <w:shd w:val="clear" w:color="auto" w:fill="FFFFFF"/>
        <w:spacing w:before="0" w:beforeAutospacing="0" w:after="0" w:afterAutospacing="0" w:line="225" w:lineRule="atLeast"/>
        <w:ind w:left="0"/>
        <w:jc w:val="both"/>
        <w:rPr>
          <w:sz w:val="28"/>
          <w:szCs w:val="28"/>
          <w:lang w:val="uk-UA"/>
        </w:rPr>
      </w:pPr>
      <w:r w:rsidRPr="00756B86">
        <w:rPr>
          <w:sz w:val="28"/>
          <w:szCs w:val="28"/>
          <w:lang w:val="uk-UA"/>
        </w:rPr>
        <w:t>заповнений бланк (за виключенням моїх персональних даних) буде опубліковано на сайті Великосеверинівської сільської ради у розділі "Громадський бюджет";</w:t>
      </w:r>
    </w:p>
    <w:p w14:paraId="6C6480E5" w14:textId="77777777" w:rsidR="00EE14B7" w:rsidRPr="00756B86" w:rsidRDefault="00EE14B7" w:rsidP="00EE14B7">
      <w:pPr>
        <w:pStyle w:val="a4"/>
        <w:numPr>
          <w:ilvl w:val="0"/>
          <w:numId w:val="2"/>
        </w:numPr>
        <w:shd w:val="clear" w:color="auto" w:fill="FFFFFF"/>
        <w:spacing w:before="0" w:beforeAutospacing="0" w:after="0" w:afterAutospacing="0" w:line="225" w:lineRule="atLeast"/>
        <w:ind w:left="0"/>
        <w:jc w:val="both"/>
        <w:rPr>
          <w:sz w:val="28"/>
          <w:szCs w:val="28"/>
          <w:lang w:val="uk-UA"/>
        </w:rPr>
      </w:pPr>
      <w:r w:rsidRPr="00756B86">
        <w:rPr>
          <w:sz w:val="28"/>
          <w:szCs w:val="28"/>
          <w:lang w:val="uk-UA"/>
        </w:rPr>
        <w:t>можливе уточнення про</w:t>
      </w:r>
      <w:r>
        <w:rPr>
          <w:sz w:val="28"/>
          <w:szCs w:val="28"/>
          <w:lang w:val="uk-UA"/>
        </w:rPr>
        <w:t>є</w:t>
      </w:r>
      <w:r w:rsidRPr="00756B86">
        <w:rPr>
          <w:sz w:val="28"/>
          <w:szCs w:val="28"/>
          <w:lang w:val="uk-UA"/>
        </w:rPr>
        <w:t>кту, якщо його реалізація суперечитиме законодавству України чи сума для реалізації у 20</w:t>
      </w:r>
      <w:r>
        <w:rPr>
          <w:sz w:val="28"/>
          <w:szCs w:val="28"/>
          <w:lang w:val="uk-UA"/>
        </w:rPr>
        <w:t>21</w:t>
      </w:r>
      <w:r w:rsidRPr="00756B86">
        <w:rPr>
          <w:sz w:val="28"/>
          <w:szCs w:val="28"/>
          <w:lang w:val="uk-UA"/>
        </w:rPr>
        <w:t xml:space="preserve"> році перевищить максимальний обсяг коштів, визначених на його реалізацію.</w:t>
      </w:r>
    </w:p>
    <w:p w14:paraId="66B1B78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ADB2E2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                   ________________            ______________________________</w:t>
      </w:r>
    </w:p>
    <w:p w14:paraId="558591A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Підпис автора                                    ПІБ автора</w:t>
      </w:r>
    </w:p>
    <w:p w14:paraId="0030F86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1B6474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w:t>
      </w:r>
    </w:p>
    <w:p w14:paraId="78D87F8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4A12A1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ТАЛОН ПРО ПРИЙОМ ПРО</w:t>
      </w:r>
      <w:r>
        <w:rPr>
          <w:sz w:val="28"/>
          <w:szCs w:val="28"/>
          <w:lang w:val="uk-UA"/>
        </w:rPr>
        <w:t>Є</w:t>
      </w:r>
      <w:r w:rsidRPr="00756B86">
        <w:rPr>
          <w:sz w:val="28"/>
          <w:szCs w:val="28"/>
          <w:lang w:val="uk-UA"/>
        </w:rPr>
        <w:t>КТУ</w:t>
      </w:r>
    </w:p>
    <w:p w14:paraId="55D8C2A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7B00B4E" w14:textId="77777777" w:rsidR="00EE14B7" w:rsidRPr="00756B86" w:rsidRDefault="00EE14B7" w:rsidP="00EE14B7">
      <w:pPr>
        <w:pStyle w:val="a4"/>
        <w:shd w:val="clear" w:color="auto" w:fill="FFFFFF"/>
        <w:spacing w:before="0" w:beforeAutospacing="0" w:after="0" w:afterAutospacing="0"/>
        <w:jc w:val="both"/>
        <w:rPr>
          <w:color w:val="0000FF"/>
          <w:sz w:val="28"/>
          <w:szCs w:val="28"/>
          <w:lang w:val="uk-UA"/>
        </w:rPr>
      </w:pPr>
    </w:p>
    <w:p w14:paraId="37AEA79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260609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надходження: __________________</w:t>
      </w:r>
    </w:p>
    <w:p w14:paraId="066649B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D25ADB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Реєстраційний номер про</w:t>
      </w:r>
      <w:r>
        <w:rPr>
          <w:sz w:val="28"/>
          <w:szCs w:val="28"/>
          <w:lang w:val="uk-UA"/>
        </w:rPr>
        <w:t>є</w:t>
      </w:r>
      <w:r w:rsidRPr="00756B86">
        <w:rPr>
          <w:sz w:val="28"/>
          <w:szCs w:val="28"/>
          <w:lang w:val="uk-UA"/>
        </w:rPr>
        <w:t>кту: _____________________</w:t>
      </w:r>
    </w:p>
    <w:p w14:paraId="4985477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912F30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ПІ</w:t>
      </w:r>
      <w:r>
        <w:rPr>
          <w:sz w:val="28"/>
          <w:szCs w:val="28"/>
          <w:lang w:val="uk-UA"/>
        </w:rPr>
        <w:t>Б</w:t>
      </w:r>
      <w:r w:rsidRPr="00756B86">
        <w:rPr>
          <w:sz w:val="28"/>
          <w:szCs w:val="28"/>
          <w:lang w:val="uk-UA"/>
        </w:rPr>
        <w:t xml:space="preserve"> та підпис особи, що реєструє: _______________________</w:t>
      </w:r>
    </w:p>
    <w:p w14:paraId="0702FF4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907500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896209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26C367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C723A43" w14:textId="77777777" w:rsidR="00EE14B7" w:rsidRPr="00756B86" w:rsidRDefault="00EE14B7" w:rsidP="00EE14B7">
      <w:pPr>
        <w:rPr>
          <w:lang w:val="uk-UA"/>
        </w:rPr>
      </w:pPr>
    </w:p>
    <w:p w14:paraId="5531FDAC" w14:textId="77777777" w:rsidR="00EE14B7" w:rsidRPr="00756B86" w:rsidRDefault="00EE14B7" w:rsidP="00EE14B7">
      <w:pPr>
        <w:rPr>
          <w:lang w:val="uk-UA"/>
        </w:rPr>
      </w:pPr>
    </w:p>
    <w:p w14:paraId="79DD8772" w14:textId="77777777" w:rsidR="00EE14B7" w:rsidRPr="00756B86" w:rsidRDefault="00EE14B7" w:rsidP="00EE14B7">
      <w:pPr>
        <w:rPr>
          <w:lang w:val="uk-UA"/>
        </w:rPr>
      </w:pPr>
    </w:p>
    <w:p w14:paraId="42A22A0F" w14:textId="77777777" w:rsidR="00EE14B7" w:rsidRPr="00756B86" w:rsidRDefault="00EE14B7" w:rsidP="00EE14B7">
      <w:pPr>
        <w:rPr>
          <w:lang w:val="uk-UA"/>
        </w:rPr>
      </w:pPr>
    </w:p>
    <w:p w14:paraId="62344ED9" w14:textId="77777777" w:rsidR="00EE14B7" w:rsidRPr="00756B86" w:rsidRDefault="00EE14B7" w:rsidP="00EE14B7">
      <w:pPr>
        <w:rPr>
          <w:lang w:val="uk-UA"/>
        </w:rPr>
      </w:pPr>
    </w:p>
    <w:p w14:paraId="0BC1CD07" w14:textId="77777777" w:rsidR="00EE14B7" w:rsidRPr="00756B86"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24E33221"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3B06D263"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0FC1F4DD"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1EDB6E0C"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631978D5"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633D5F3D"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447B9B86"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550A40E4"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0568432C"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0BE5A862"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04797054"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41D6E6E3"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6C6457EC" w14:textId="77777777" w:rsidR="00EE14B7"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608DE12F" w14:textId="77777777" w:rsidR="00EE14B7" w:rsidRPr="00756B86"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3E04AA02" w14:textId="77777777" w:rsidR="00EE14B7" w:rsidRPr="00756B86" w:rsidRDefault="00EE14B7" w:rsidP="00EE14B7">
      <w:pPr>
        <w:pStyle w:val="a4"/>
        <w:shd w:val="clear" w:color="auto" w:fill="FFFFFF"/>
        <w:spacing w:before="0" w:beforeAutospacing="0" w:after="0" w:afterAutospacing="0"/>
        <w:jc w:val="center"/>
        <w:rPr>
          <w:rFonts w:ascii="Arial" w:hAnsi="Arial" w:cs="Arial"/>
          <w:sz w:val="18"/>
          <w:szCs w:val="18"/>
          <w:lang w:val="uk-UA"/>
        </w:rPr>
      </w:pPr>
    </w:p>
    <w:p w14:paraId="53FAD1B6" w14:textId="77777777" w:rsidR="00EE14B7" w:rsidRPr="00756B86" w:rsidRDefault="00EE14B7" w:rsidP="00EE14B7">
      <w:pPr>
        <w:pStyle w:val="a4"/>
        <w:shd w:val="clear" w:color="auto" w:fill="FFFFFF"/>
        <w:spacing w:before="0" w:beforeAutospacing="0" w:after="0" w:afterAutospacing="0"/>
        <w:jc w:val="center"/>
        <w:rPr>
          <w:sz w:val="28"/>
          <w:szCs w:val="28"/>
          <w:lang w:val="uk-UA"/>
        </w:rPr>
      </w:pPr>
      <w:r w:rsidRPr="00756B86">
        <w:rPr>
          <w:sz w:val="28"/>
          <w:szCs w:val="28"/>
          <w:lang w:val="uk-UA"/>
        </w:rPr>
        <w:t>Бюджет про</w:t>
      </w:r>
      <w:r>
        <w:rPr>
          <w:sz w:val="28"/>
          <w:szCs w:val="28"/>
          <w:lang w:val="uk-UA"/>
        </w:rPr>
        <w:t>є</w:t>
      </w:r>
      <w:r w:rsidRPr="00756B86">
        <w:rPr>
          <w:sz w:val="28"/>
          <w:szCs w:val="28"/>
          <w:lang w:val="uk-UA"/>
        </w:rPr>
        <w:t>кту</w:t>
      </w:r>
    </w:p>
    <w:p w14:paraId="584C1BC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534"/>
        <w:gridCol w:w="1638"/>
        <w:gridCol w:w="2345"/>
        <w:gridCol w:w="1783"/>
      </w:tblGrid>
      <w:tr w:rsidR="00EE14B7" w:rsidRPr="00756B86" w14:paraId="662C092F" w14:textId="77777777" w:rsidTr="00100C5A">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7AD30B1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0D5C809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30BDEC9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012AE8A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Вартість, грн.</w:t>
            </w:r>
          </w:p>
        </w:tc>
      </w:tr>
      <w:tr w:rsidR="00EE14B7" w:rsidRPr="00756B86" w14:paraId="2DFB9DA3"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2694AF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C6D7A1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EF26D9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5634FD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8DDE1F9"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8DB539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12214A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3802EB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78D756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70A4709B"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332DEA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1958F2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1A1B21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33B2FC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3F9703D4"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F80D48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C673B4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F5AF29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F19106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3D680FDD"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F7AAFA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0B0CEF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A00AFE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768E00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068DD27"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C35738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99D6DD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78A9CC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BAC69F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E5818A0"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1F8E72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C88FA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D3C7E6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4CAACE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702FAD93"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4B56B8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EEAAC6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BE4B22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F9347A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C893FFD"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22C22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80609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80545E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D57CE1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C5F4EC1"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868904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E738C3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1D7226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550808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0E621E0"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F5CECD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F622A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F9C763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07057D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14C0088"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7AE819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CAF4BC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BFC341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566515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1777DD3"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BBD072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DC8EB7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FFD25C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D9FAB3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3C76EEB1"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022C74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1435DB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6EE48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942384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7DF0C191"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9AFBFE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6613B2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B27699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20B7E1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7A9EE5E"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83EE4F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FE3ADE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C944C2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39E24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A9D0F43"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D2A77A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13DDC7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D3EEEE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5F3C6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7ED09F5" w14:textId="77777777" w:rsidTr="00100C5A">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65F611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1BC05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07AD8F9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8693A4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bl>
    <w:p w14:paraId="0BA3F23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2B91002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74BEB00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5273E5A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33EA4F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554B7B6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BC94EC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04DFB23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14C38E0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2D2BFA3C" w14:textId="77777777" w:rsidR="00EE14B7" w:rsidRDefault="00EE14B7" w:rsidP="00EE14B7">
      <w:pPr>
        <w:pStyle w:val="a4"/>
        <w:shd w:val="clear" w:color="auto" w:fill="FFFFFF"/>
        <w:spacing w:before="0" w:beforeAutospacing="0" w:after="0" w:afterAutospacing="0"/>
        <w:jc w:val="both"/>
        <w:rPr>
          <w:sz w:val="28"/>
          <w:szCs w:val="28"/>
          <w:lang w:val="uk-UA"/>
        </w:rPr>
      </w:pPr>
    </w:p>
    <w:p w14:paraId="0B2B8DEA" w14:textId="77777777" w:rsidR="00EE14B7" w:rsidRDefault="00EE14B7" w:rsidP="00EE14B7">
      <w:pPr>
        <w:pStyle w:val="a4"/>
        <w:shd w:val="clear" w:color="auto" w:fill="FFFFFF"/>
        <w:spacing w:before="0" w:beforeAutospacing="0" w:after="0" w:afterAutospacing="0"/>
        <w:jc w:val="both"/>
        <w:rPr>
          <w:sz w:val="28"/>
          <w:szCs w:val="28"/>
          <w:lang w:val="uk-UA"/>
        </w:rPr>
      </w:pPr>
    </w:p>
    <w:p w14:paraId="20F013BD" w14:textId="77777777" w:rsidR="00EE14B7" w:rsidRDefault="00EE14B7" w:rsidP="00EE14B7">
      <w:pPr>
        <w:pStyle w:val="a4"/>
        <w:shd w:val="clear" w:color="auto" w:fill="FFFFFF"/>
        <w:spacing w:before="0" w:beforeAutospacing="0" w:after="0" w:afterAutospacing="0"/>
        <w:jc w:val="both"/>
        <w:rPr>
          <w:sz w:val="28"/>
          <w:szCs w:val="28"/>
          <w:lang w:val="uk-UA"/>
        </w:rPr>
      </w:pPr>
    </w:p>
    <w:p w14:paraId="3532094F" w14:textId="77777777" w:rsidR="00EE14B7" w:rsidRDefault="00EE14B7" w:rsidP="00EE14B7">
      <w:pPr>
        <w:pStyle w:val="a4"/>
        <w:shd w:val="clear" w:color="auto" w:fill="FFFFFF"/>
        <w:spacing w:before="0" w:beforeAutospacing="0" w:after="0" w:afterAutospacing="0"/>
        <w:jc w:val="both"/>
        <w:rPr>
          <w:sz w:val="28"/>
          <w:szCs w:val="28"/>
          <w:lang w:val="uk-UA"/>
        </w:rPr>
      </w:pPr>
    </w:p>
    <w:p w14:paraId="5B9BF8C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09A31B3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5159018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СПИСОК ОСІБ, ЯКІ ПІДТРИМАЛИ про</w:t>
      </w:r>
      <w:r>
        <w:rPr>
          <w:sz w:val="28"/>
          <w:szCs w:val="28"/>
          <w:lang w:val="uk-UA"/>
        </w:rPr>
        <w:t>є</w:t>
      </w:r>
      <w:r w:rsidRPr="00756B86">
        <w:rPr>
          <w:sz w:val="28"/>
          <w:szCs w:val="28"/>
          <w:lang w:val="uk-UA"/>
        </w:rPr>
        <w:t>кт</w:t>
      </w:r>
    </w:p>
    <w:p w14:paraId="5E9C500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DB6773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Я підтримую громадський про</w:t>
      </w:r>
      <w:r>
        <w:rPr>
          <w:sz w:val="28"/>
          <w:szCs w:val="28"/>
          <w:lang w:val="uk-UA"/>
        </w:rPr>
        <w:t>є</w:t>
      </w:r>
      <w:r w:rsidRPr="00756B86">
        <w:rPr>
          <w:sz w:val="28"/>
          <w:szCs w:val="28"/>
          <w:lang w:val="uk-UA"/>
        </w:rPr>
        <w:t>кт для реалізації у 20</w:t>
      </w:r>
      <w:r>
        <w:rPr>
          <w:sz w:val="28"/>
          <w:szCs w:val="28"/>
          <w:lang w:val="uk-UA"/>
        </w:rPr>
        <w:t>22</w:t>
      </w:r>
      <w:r w:rsidRPr="00756B86">
        <w:rPr>
          <w:sz w:val="28"/>
          <w:szCs w:val="28"/>
          <w:lang w:val="uk-UA"/>
        </w:rPr>
        <w:t xml:space="preserve"> році</w:t>
      </w:r>
    </w:p>
    <w:p w14:paraId="4C08DAB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ABC695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Автор про</w:t>
      </w:r>
      <w:r>
        <w:rPr>
          <w:sz w:val="28"/>
          <w:szCs w:val="28"/>
          <w:lang w:val="uk-UA"/>
        </w:rPr>
        <w:t>є</w:t>
      </w:r>
      <w:r w:rsidRPr="00756B86">
        <w:rPr>
          <w:sz w:val="28"/>
          <w:szCs w:val="28"/>
          <w:lang w:val="uk-UA"/>
        </w:rPr>
        <w:t>кту____________________________________________________________</w:t>
      </w:r>
    </w:p>
    <w:p w14:paraId="7922F36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86"/>
        <w:gridCol w:w="3171"/>
        <w:gridCol w:w="1700"/>
        <w:gridCol w:w="2108"/>
        <w:gridCol w:w="2010"/>
      </w:tblGrid>
      <w:tr w:rsidR="00EE14B7" w:rsidRPr="00756B86" w14:paraId="0A3FC226" w14:textId="77777777" w:rsidTr="00100C5A">
        <w:trPr>
          <w:trHeight w:val="330"/>
          <w:tblHeader/>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4CE1398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п/п</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776881A6" w14:textId="77777777" w:rsidR="00EE14B7" w:rsidRPr="00756B86" w:rsidRDefault="00EE14B7" w:rsidP="00100C5A">
            <w:pPr>
              <w:pStyle w:val="a4"/>
              <w:spacing w:before="0" w:beforeAutospacing="0" w:after="0" w:afterAutospacing="0"/>
              <w:jc w:val="center"/>
              <w:rPr>
                <w:sz w:val="28"/>
                <w:szCs w:val="28"/>
                <w:lang w:val="uk-UA"/>
              </w:rPr>
            </w:pPr>
            <w:r w:rsidRPr="00756B86">
              <w:rPr>
                <w:sz w:val="28"/>
                <w:szCs w:val="28"/>
                <w:lang w:val="uk-UA"/>
              </w:rPr>
              <w:t>ПІБ особи, що підтримує про</w:t>
            </w:r>
            <w:r>
              <w:rPr>
                <w:sz w:val="28"/>
                <w:szCs w:val="28"/>
                <w:lang w:val="uk-UA"/>
              </w:rPr>
              <w:t>є</w:t>
            </w:r>
            <w:r w:rsidRPr="00756B86">
              <w:rPr>
                <w:sz w:val="28"/>
                <w:szCs w:val="28"/>
                <w:lang w:val="uk-UA"/>
              </w:rPr>
              <w:t>кт</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7F42B171" w14:textId="77777777" w:rsidR="00EE14B7" w:rsidRPr="00756B86" w:rsidRDefault="00EE14B7" w:rsidP="00100C5A">
            <w:pPr>
              <w:pStyle w:val="a4"/>
              <w:spacing w:before="0" w:beforeAutospacing="0" w:after="0" w:afterAutospacing="0"/>
              <w:jc w:val="center"/>
              <w:rPr>
                <w:sz w:val="28"/>
                <w:szCs w:val="28"/>
                <w:lang w:val="uk-UA"/>
              </w:rPr>
            </w:pPr>
            <w:r w:rsidRPr="00756B86">
              <w:rPr>
                <w:sz w:val="28"/>
                <w:szCs w:val="28"/>
                <w:lang w:val="uk-UA"/>
              </w:rPr>
              <w:t>Серія і номер паспорту</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3C9E2ADF" w14:textId="77777777" w:rsidR="00EE14B7" w:rsidRPr="00756B86" w:rsidRDefault="00EE14B7" w:rsidP="00100C5A">
            <w:pPr>
              <w:pStyle w:val="a4"/>
              <w:spacing w:before="0" w:beforeAutospacing="0" w:after="0" w:afterAutospacing="0"/>
              <w:jc w:val="center"/>
              <w:rPr>
                <w:sz w:val="28"/>
                <w:szCs w:val="28"/>
                <w:lang w:val="uk-UA"/>
              </w:rPr>
            </w:pPr>
            <w:r w:rsidRPr="00756B86">
              <w:rPr>
                <w:sz w:val="28"/>
                <w:szCs w:val="28"/>
                <w:lang w:val="uk-UA"/>
              </w:rPr>
              <w:t>Адреса проживання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1ADF795E" w14:textId="77777777" w:rsidR="00EE14B7" w:rsidRPr="00756B86" w:rsidRDefault="00EE14B7" w:rsidP="00100C5A">
            <w:pPr>
              <w:pStyle w:val="a4"/>
              <w:spacing w:before="0" w:beforeAutospacing="0" w:after="0" w:afterAutospacing="0"/>
              <w:jc w:val="center"/>
              <w:rPr>
                <w:sz w:val="28"/>
                <w:szCs w:val="28"/>
                <w:lang w:val="uk-UA"/>
              </w:rPr>
            </w:pPr>
            <w:r w:rsidRPr="00756B86">
              <w:rPr>
                <w:sz w:val="28"/>
                <w:szCs w:val="28"/>
                <w:lang w:val="uk-UA"/>
              </w:rPr>
              <w:t>Підпис</w:t>
            </w:r>
          </w:p>
        </w:tc>
      </w:tr>
      <w:tr w:rsidR="00EE14B7" w:rsidRPr="00756B86" w14:paraId="18DDED35"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B07EBB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9EAC95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F3BAE4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F98D9A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5E337B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120CEB95"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E1CFC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2</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5ED417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9F4435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AC8891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A41314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3F03DD8"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B664B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3</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4433D3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290344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1337F8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FB1680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71948ACD"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281399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4</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28B69E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96B0CD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AD8CEA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7DA7A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B9DB6C6"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9DC6F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5</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1E6F28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3F32E7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34A43A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3122EE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54852AE9"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C798A8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6</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DC3D9D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882E6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C68C21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9EBC22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74B61C6"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3CC226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7</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951C47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EB797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9F17A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65B4AA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326E096E"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1F2CDD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8</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D03E1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1EB225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4924F8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C01F70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3483193"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26C848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9</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825C28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BA5974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AAA5D6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4CD4E7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F06D688"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3A2C86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10</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6EE850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7737D6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49E69B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C4ADCD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73EDA3A2"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461029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11</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8AE076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75E76A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DFB7B2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3B14D4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6C1B555"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EAB62C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12</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FF95FE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CE12B9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552E1D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7AE5A0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4EE75EFA"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0566D7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13</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EB19A0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E6E38A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57F8D1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953CCD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357D9BF"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33801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14</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BC632C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D969AC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5BD0E7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E02E2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2597DD1"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C49622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15</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647765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E93D15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7D268A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E064A3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108ACE21"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E3C74F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16</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0612BB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AD6AD2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8BC6D7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FBFEA4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D49F129"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8128DE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17</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ADA761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9F1196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168AEC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806F0A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5140B499"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8B56CDC"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18</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31E3241"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87AA489"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406C2BB"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696B27"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6F49E09E"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A5D2E1F"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19</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3BF1B41"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58544BB"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AABC03"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4FB7F27"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1AF19593"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3B0B82"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20</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435224F"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57237B9"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9D08234"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F200877"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4EE465EA"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103E1CC"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21</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CFA2E3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4CAFAE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080F0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234CE8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16F15F0"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B269D6C"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22</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37202C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7E1CEF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CCD631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E5F849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0F1D061"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DA953AE"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23</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3FC1C9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9E1B9A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39C0B9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4767EF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10F1CE13"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7D3DC5F"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lastRenderedPageBreak/>
              <w:t>24</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5BA1F2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048D6C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5648D6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924F1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27AFE97"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77B6DC5"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25</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52EE141"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284476A"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7B48E51"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4C486FB"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288878A1"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3858B32"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26</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539DAAD"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78703B3"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1A5D6C0"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2C4CBA"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329A7AD1"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688721C"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27</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B8E69CD"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17D97D7"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A37000C"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B09D0C2"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29AD4945"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B6683AF"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28</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6D6AFA8"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51DAD35"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E8A7051"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03B7C2"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1E981967"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7E0B3F5"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29</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264A825"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A933F1F"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DE9847F"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8CCCC2" w14:textId="77777777" w:rsidR="00EE14B7" w:rsidRPr="00756B86" w:rsidRDefault="00EE14B7" w:rsidP="00100C5A">
            <w:pPr>
              <w:pStyle w:val="a4"/>
              <w:spacing w:before="0" w:beforeAutospacing="0" w:after="0" w:afterAutospacing="0"/>
              <w:jc w:val="both"/>
              <w:rPr>
                <w:sz w:val="28"/>
                <w:szCs w:val="28"/>
                <w:lang w:val="uk-UA"/>
              </w:rPr>
            </w:pPr>
          </w:p>
        </w:tc>
      </w:tr>
      <w:tr w:rsidR="00EE14B7" w:rsidRPr="00756B86" w14:paraId="74640E5A" w14:textId="77777777" w:rsidTr="00100C5A">
        <w:trPr>
          <w:trHeight w:hRule="exact" w:val="454"/>
          <w:tblCellSpacing w:w="0" w:type="dxa"/>
        </w:trPr>
        <w:tc>
          <w:tcPr>
            <w:tcW w:w="6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C133FB0" w14:textId="77777777" w:rsidR="00EE14B7" w:rsidRPr="00756B86" w:rsidRDefault="00EE14B7" w:rsidP="00100C5A">
            <w:pPr>
              <w:pStyle w:val="a4"/>
              <w:spacing w:before="0" w:beforeAutospacing="0" w:after="0" w:afterAutospacing="0"/>
              <w:jc w:val="both"/>
              <w:rPr>
                <w:sz w:val="28"/>
                <w:szCs w:val="28"/>
                <w:lang w:val="uk-UA"/>
              </w:rPr>
            </w:pPr>
            <w:r>
              <w:rPr>
                <w:sz w:val="28"/>
                <w:szCs w:val="28"/>
                <w:lang w:val="uk-UA"/>
              </w:rPr>
              <w:t>30</w:t>
            </w:r>
          </w:p>
        </w:tc>
        <w:tc>
          <w:tcPr>
            <w:tcW w:w="317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97F106B" w14:textId="77777777" w:rsidR="00EE14B7" w:rsidRPr="00756B86" w:rsidRDefault="00EE14B7" w:rsidP="00100C5A">
            <w:pPr>
              <w:pStyle w:val="a4"/>
              <w:spacing w:before="0" w:beforeAutospacing="0" w:after="0" w:afterAutospacing="0"/>
              <w:jc w:val="both"/>
              <w:rPr>
                <w:sz w:val="28"/>
                <w:szCs w:val="28"/>
                <w:lang w:val="uk-UA"/>
              </w:rPr>
            </w:pPr>
          </w:p>
        </w:tc>
        <w:tc>
          <w:tcPr>
            <w:tcW w:w="17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AA5854E" w14:textId="77777777" w:rsidR="00EE14B7" w:rsidRPr="00756B86" w:rsidRDefault="00EE14B7" w:rsidP="00100C5A">
            <w:pPr>
              <w:pStyle w:val="a4"/>
              <w:spacing w:before="0" w:beforeAutospacing="0" w:after="0" w:afterAutospacing="0"/>
              <w:jc w:val="both"/>
              <w:rPr>
                <w:sz w:val="28"/>
                <w:szCs w:val="28"/>
                <w:lang w:val="uk-UA"/>
              </w:rPr>
            </w:pPr>
          </w:p>
        </w:tc>
        <w:tc>
          <w:tcPr>
            <w:tcW w:w="210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AF7D028" w14:textId="77777777" w:rsidR="00EE14B7" w:rsidRPr="00756B86" w:rsidRDefault="00EE14B7" w:rsidP="00100C5A">
            <w:pPr>
              <w:pStyle w:val="a4"/>
              <w:spacing w:before="0" w:beforeAutospacing="0" w:after="0" w:afterAutospacing="0"/>
              <w:jc w:val="both"/>
              <w:rPr>
                <w:sz w:val="28"/>
                <w:szCs w:val="28"/>
                <w:lang w:val="uk-UA"/>
              </w:rPr>
            </w:pPr>
          </w:p>
        </w:tc>
        <w:tc>
          <w:tcPr>
            <w:tcW w:w="20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FF99209" w14:textId="77777777" w:rsidR="00EE14B7" w:rsidRPr="00756B86" w:rsidRDefault="00EE14B7" w:rsidP="00100C5A">
            <w:pPr>
              <w:pStyle w:val="a4"/>
              <w:spacing w:before="0" w:beforeAutospacing="0" w:after="0" w:afterAutospacing="0"/>
              <w:jc w:val="both"/>
              <w:rPr>
                <w:sz w:val="28"/>
                <w:szCs w:val="28"/>
                <w:lang w:val="uk-UA"/>
              </w:rPr>
            </w:pPr>
          </w:p>
        </w:tc>
      </w:tr>
    </w:tbl>
    <w:p w14:paraId="3D877D8B"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11E8183D"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0FF68E5E"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00C05417"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6D66A2B6"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157D0E57"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799BE61C"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6CD7BD73" w14:textId="77777777" w:rsidR="00EE14B7" w:rsidRPr="00756B86" w:rsidRDefault="00EE14B7" w:rsidP="00EE14B7">
      <w:pPr>
        <w:pStyle w:val="a4"/>
        <w:shd w:val="clear" w:color="auto" w:fill="FFFFFF"/>
        <w:spacing w:before="0" w:beforeAutospacing="0" w:after="0" w:afterAutospacing="0"/>
        <w:jc w:val="right"/>
        <w:rPr>
          <w:rFonts w:ascii="Arial" w:hAnsi="Arial" w:cs="Arial"/>
          <w:sz w:val="18"/>
          <w:szCs w:val="18"/>
          <w:lang w:val="uk-UA"/>
        </w:rPr>
      </w:pPr>
    </w:p>
    <w:p w14:paraId="2B8BD998" w14:textId="77777777" w:rsidR="00EE14B7" w:rsidRPr="00756B86" w:rsidRDefault="00EE14B7" w:rsidP="00EE14B7">
      <w:pPr>
        <w:pStyle w:val="a4"/>
        <w:shd w:val="clear" w:color="auto" w:fill="FFFFFF"/>
        <w:spacing w:before="0" w:beforeAutospacing="0" w:after="0" w:afterAutospacing="0"/>
        <w:jc w:val="right"/>
        <w:rPr>
          <w:rFonts w:ascii="Arial" w:hAnsi="Arial" w:cs="Arial"/>
          <w:sz w:val="18"/>
          <w:szCs w:val="18"/>
          <w:lang w:val="uk-UA"/>
        </w:rPr>
      </w:pPr>
    </w:p>
    <w:p w14:paraId="2F275697" w14:textId="77777777" w:rsidR="00EE14B7" w:rsidRPr="00756B86" w:rsidRDefault="00EE14B7" w:rsidP="00EE14B7">
      <w:pPr>
        <w:rPr>
          <w:lang w:val="uk-UA"/>
        </w:rPr>
      </w:pPr>
    </w:p>
    <w:p w14:paraId="6C649391" w14:textId="77777777" w:rsidR="004C3D1A" w:rsidRDefault="004C3D1A" w:rsidP="00EE14B7">
      <w:pPr>
        <w:pStyle w:val="a4"/>
        <w:shd w:val="clear" w:color="auto" w:fill="FFFFFF"/>
        <w:spacing w:before="0" w:beforeAutospacing="0" w:after="0" w:afterAutospacing="0"/>
        <w:jc w:val="right"/>
        <w:rPr>
          <w:sz w:val="28"/>
          <w:szCs w:val="28"/>
          <w:lang w:val="uk-UA"/>
        </w:rPr>
      </w:pPr>
    </w:p>
    <w:p w14:paraId="21F2DF98" w14:textId="77777777" w:rsidR="004C3D1A" w:rsidRDefault="004C3D1A" w:rsidP="00EE14B7">
      <w:pPr>
        <w:pStyle w:val="a4"/>
        <w:shd w:val="clear" w:color="auto" w:fill="FFFFFF"/>
        <w:spacing w:before="0" w:beforeAutospacing="0" w:after="0" w:afterAutospacing="0"/>
        <w:jc w:val="right"/>
        <w:rPr>
          <w:sz w:val="28"/>
          <w:szCs w:val="28"/>
          <w:lang w:val="uk-UA"/>
        </w:rPr>
      </w:pPr>
    </w:p>
    <w:p w14:paraId="16A5575C" w14:textId="77777777" w:rsidR="004C3D1A" w:rsidRDefault="004C3D1A" w:rsidP="00EE14B7">
      <w:pPr>
        <w:pStyle w:val="a4"/>
        <w:shd w:val="clear" w:color="auto" w:fill="FFFFFF"/>
        <w:spacing w:before="0" w:beforeAutospacing="0" w:after="0" w:afterAutospacing="0"/>
        <w:jc w:val="right"/>
        <w:rPr>
          <w:sz w:val="28"/>
          <w:szCs w:val="28"/>
          <w:lang w:val="uk-UA"/>
        </w:rPr>
      </w:pPr>
    </w:p>
    <w:p w14:paraId="250BDB2D" w14:textId="77777777" w:rsidR="004C3D1A" w:rsidRDefault="004C3D1A" w:rsidP="00EE14B7">
      <w:pPr>
        <w:pStyle w:val="a4"/>
        <w:shd w:val="clear" w:color="auto" w:fill="FFFFFF"/>
        <w:spacing w:before="0" w:beforeAutospacing="0" w:after="0" w:afterAutospacing="0"/>
        <w:jc w:val="right"/>
        <w:rPr>
          <w:sz w:val="28"/>
          <w:szCs w:val="28"/>
          <w:lang w:val="uk-UA"/>
        </w:rPr>
      </w:pPr>
    </w:p>
    <w:p w14:paraId="12B2514A" w14:textId="77777777" w:rsidR="004C3D1A" w:rsidRDefault="004C3D1A" w:rsidP="00EE14B7">
      <w:pPr>
        <w:pStyle w:val="a4"/>
        <w:shd w:val="clear" w:color="auto" w:fill="FFFFFF"/>
        <w:spacing w:before="0" w:beforeAutospacing="0" w:after="0" w:afterAutospacing="0"/>
        <w:jc w:val="right"/>
        <w:rPr>
          <w:sz w:val="28"/>
          <w:szCs w:val="28"/>
          <w:lang w:val="uk-UA"/>
        </w:rPr>
      </w:pPr>
    </w:p>
    <w:p w14:paraId="3EBA4863" w14:textId="77777777" w:rsidR="004C3D1A" w:rsidRDefault="004C3D1A" w:rsidP="00EE14B7">
      <w:pPr>
        <w:pStyle w:val="a4"/>
        <w:shd w:val="clear" w:color="auto" w:fill="FFFFFF"/>
        <w:spacing w:before="0" w:beforeAutospacing="0" w:after="0" w:afterAutospacing="0"/>
        <w:jc w:val="right"/>
        <w:rPr>
          <w:sz w:val="28"/>
          <w:szCs w:val="28"/>
          <w:lang w:val="uk-UA"/>
        </w:rPr>
      </w:pPr>
    </w:p>
    <w:p w14:paraId="0D5465E5" w14:textId="77777777" w:rsidR="004C3D1A" w:rsidRDefault="004C3D1A" w:rsidP="00EE14B7">
      <w:pPr>
        <w:pStyle w:val="a4"/>
        <w:shd w:val="clear" w:color="auto" w:fill="FFFFFF"/>
        <w:spacing w:before="0" w:beforeAutospacing="0" w:after="0" w:afterAutospacing="0"/>
        <w:jc w:val="right"/>
        <w:rPr>
          <w:sz w:val="28"/>
          <w:szCs w:val="28"/>
          <w:lang w:val="uk-UA"/>
        </w:rPr>
      </w:pPr>
    </w:p>
    <w:p w14:paraId="16177943" w14:textId="77777777" w:rsidR="004C3D1A" w:rsidRDefault="004C3D1A" w:rsidP="00EE14B7">
      <w:pPr>
        <w:pStyle w:val="a4"/>
        <w:shd w:val="clear" w:color="auto" w:fill="FFFFFF"/>
        <w:spacing w:before="0" w:beforeAutospacing="0" w:after="0" w:afterAutospacing="0"/>
        <w:jc w:val="right"/>
        <w:rPr>
          <w:sz w:val="28"/>
          <w:szCs w:val="28"/>
          <w:lang w:val="uk-UA"/>
        </w:rPr>
      </w:pPr>
    </w:p>
    <w:p w14:paraId="4850B5CD" w14:textId="77777777" w:rsidR="004C3D1A" w:rsidRDefault="004C3D1A" w:rsidP="00EE14B7">
      <w:pPr>
        <w:pStyle w:val="a4"/>
        <w:shd w:val="clear" w:color="auto" w:fill="FFFFFF"/>
        <w:spacing w:before="0" w:beforeAutospacing="0" w:after="0" w:afterAutospacing="0"/>
        <w:jc w:val="right"/>
        <w:rPr>
          <w:sz w:val="28"/>
          <w:szCs w:val="28"/>
          <w:lang w:val="uk-UA"/>
        </w:rPr>
      </w:pPr>
    </w:p>
    <w:p w14:paraId="5ADFA6FD" w14:textId="77777777" w:rsidR="004C3D1A" w:rsidRDefault="004C3D1A" w:rsidP="00EE14B7">
      <w:pPr>
        <w:pStyle w:val="a4"/>
        <w:shd w:val="clear" w:color="auto" w:fill="FFFFFF"/>
        <w:spacing w:before="0" w:beforeAutospacing="0" w:after="0" w:afterAutospacing="0"/>
        <w:jc w:val="right"/>
        <w:rPr>
          <w:sz w:val="28"/>
          <w:szCs w:val="28"/>
          <w:lang w:val="uk-UA"/>
        </w:rPr>
      </w:pPr>
    </w:p>
    <w:p w14:paraId="5AF81347" w14:textId="77777777" w:rsidR="004C3D1A" w:rsidRDefault="004C3D1A" w:rsidP="00EE14B7">
      <w:pPr>
        <w:pStyle w:val="a4"/>
        <w:shd w:val="clear" w:color="auto" w:fill="FFFFFF"/>
        <w:spacing w:before="0" w:beforeAutospacing="0" w:after="0" w:afterAutospacing="0"/>
        <w:jc w:val="right"/>
        <w:rPr>
          <w:sz w:val="28"/>
          <w:szCs w:val="28"/>
          <w:lang w:val="uk-UA"/>
        </w:rPr>
      </w:pPr>
    </w:p>
    <w:p w14:paraId="3000A167" w14:textId="77777777" w:rsidR="004C3D1A" w:rsidRDefault="004C3D1A" w:rsidP="00EE14B7">
      <w:pPr>
        <w:pStyle w:val="a4"/>
        <w:shd w:val="clear" w:color="auto" w:fill="FFFFFF"/>
        <w:spacing w:before="0" w:beforeAutospacing="0" w:after="0" w:afterAutospacing="0"/>
        <w:jc w:val="right"/>
        <w:rPr>
          <w:sz w:val="28"/>
          <w:szCs w:val="28"/>
          <w:lang w:val="uk-UA"/>
        </w:rPr>
      </w:pPr>
    </w:p>
    <w:p w14:paraId="6C1EB433" w14:textId="77777777" w:rsidR="004C3D1A" w:rsidRDefault="004C3D1A" w:rsidP="00EE14B7">
      <w:pPr>
        <w:pStyle w:val="a4"/>
        <w:shd w:val="clear" w:color="auto" w:fill="FFFFFF"/>
        <w:spacing w:before="0" w:beforeAutospacing="0" w:after="0" w:afterAutospacing="0"/>
        <w:jc w:val="right"/>
        <w:rPr>
          <w:sz w:val="28"/>
          <w:szCs w:val="28"/>
          <w:lang w:val="uk-UA"/>
        </w:rPr>
      </w:pPr>
    </w:p>
    <w:p w14:paraId="5B7E9102" w14:textId="77777777" w:rsidR="004C3D1A" w:rsidRDefault="004C3D1A" w:rsidP="00EE14B7">
      <w:pPr>
        <w:pStyle w:val="a4"/>
        <w:shd w:val="clear" w:color="auto" w:fill="FFFFFF"/>
        <w:spacing w:before="0" w:beforeAutospacing="0" w:after="0" w:afterAutospacing="0"/>
        <w:jc w:val="right"/>
        <w:rPr>
          <w:sz w:val="28"/>
          <w:szCs w:val="28"/>
          <w:lang w:val="uk-UA"/>
        </w:rPr>
      </w:pPr>
    </w:p>
    <w:p w14:paraId="5C3BCDD7" w14:textId="77777777" w:rsidR="004C3D1A" w:rsidRDefault="004C3D1A" w:rsidP="00EE14B7">
      <w:pPr>
        <w:pStyle w:val="a4"/>
        <w:shd w:val="clear" w:color="auto" w:fill="FFFFFF"/>
        <w:spacing w:before="0" w:beforeAutospacing="0" w:after="0" w:afterAutospacing="0"/>
        <w:jc w:val="right"/>
        <w:rPr>
          <w:sz w:val="28"/>
          <w:szCs w:val="28"/>
          <w:lang w:val="uk-UA"/>
        </w:rPr>
      </w:pPr>
    </w:p>
    <w:p w14:paraId="3431803C" w14:textId="77777777" w:rsidR="004C3D1A" w:rsidRDefault="004C3D1A" w:rsidP="00EE14B7">
      <w:pPr>
        <w:pStyle w:val="a4"/>
        <w:shd w:val="clear" w:color="auto" w:fill="FFFFFF"/>
        <w:spacing w:before="0" w:beforeAutospacing="0" w:after="0" w:afterAutospacing="0"/>
        <w:jc w:val="right"/>
        <w:rPr>
          <w:sz w:val="28"/>
          <w:szCs w:val="28"/>
          <w:lang w:val="uk-UA"/>
        </w:rPr>
      </w:pPr>
    </w:p>
    <w:p w14:paraId="3672D8DA" w14:textId="77777777" w:rsidR="004C3D1A" w:rsidRDefault="004C3D1A" w:rsidP="00EE14B7">
      <w:pPr>
        <w:pStyle w:val="a4"/>
        <w:shd w:val="clear" w:color="auto" w:fill="FFFFFF"/>
        <w:spacing w:before="0" w:beforeAutospacing="0" w:after="0" w:afterAutospacing="0"/>
        <w:jc w:val="right"/>
        <w:rPr>
          <w:sz w:val="28"/>
          <w:szCs w:val="28"/>
          <w:lang w:val="uk-UA"/>
        </w:rPr>
      </w:pPr>
    </w:p>
    <w:p w14:paraId="6EB6CB67" w14:textId="77777777" w:rsidR="004C3D1A" w:rsidRDefault="004C3D1A" w:rsidP="00EE14B7">
      <w:pPr>
        <w:pStyle w:val="a4"/>
        <w:shd w:val="clear" w:color="auto" w:fill="FFFFFF"/>
        <w:spacing w:before="0" w:beforeAutospacing="0" w:after="0" w:afterAutospacing="0"/>
        <w:jc w:val="right"/>
        <w:rPr>
          <w:sz w:val="28"/>
          <w:szCs w:val="28"/>
          <w:lang w:val="uk-UA"/>
        </w:rPr>
      </w:pPr>
    </w:p>
    <w:p w14:paraId="02C1E23D" w14:textId="77777777" w:rsidR="004C3D1A" w:rsidRDefault="004C3D1A" w:rsidP="00EE14B7">
      <w:pPr>
        <w:pStyle w:val="a4"/>
        <w:shd w:val="clear" w:color="auto" w:fill="FFFFFF"/>
        <w:spacing w:before="0" w:beforeAutospacing="0" w:after="0" w:afterAutospacing="0"/>
        <w:jc w:val="right"/>
        <w:rPr>
          <w:sz w:val="28"/>
          <w:szCs w:val="28"/>
          <w:lang w:val="uk-UA"/>
        </w:rPr>
      </w:pPr>
    </w:p>
    <w:p w14:paraId="1AAE5BEE" w14:textId="77777777" w:rsidR="004C3D1A" w:rsidRDefault="004C3D1A" w:rsidP="00EE14B7">
      <w:pPr>
        <w:pStyle w:val="a4"/>
        <w:shd w:val="clear" w:color="auto" w:fill="FFFFFF"/>
        <w:spacing w:before="0" w:beforeAutospacing="0" w:after="0" w:afterAutospacing="0"/>
        <w:jc w:val="right"/>
        <w:rPr>
          <w:sz w:val="28"/>
          <w:szCs w:val="28"/>
          <w:lang w:val="uk-UA"/>
        </w:rPr>
      </w:pPr>
    </w:p>
    <w:p w14:paraId="3A1DEAF0" w14:textId="77777777" w:rsidR="004C3D1A" w:rsidRDefault="004C3D1A" w:rsidP="00EE14B7">
      <w:pPr>
        <w:pStyle w:val="a4"/>
        <w:shd w:val="clear" w:color="auto" w:fill="FFFFFF"/>
        <w:spacing w:before="0" w:beforeAutospacing="0" w:after="0" w:afterAutospacing="0"/>
        <w:jc w:val="right"/>
        <w:rPr>
          <w:sz w:val="28"/>
          <w:szCs w:val="28"/>
          <w:lang w:val="uk-UA"/>
        </w:rPr>
      </w:pPr>
    </w:p>
    <w:p w14:paraId="084522C3" w14:textId="77777777" w:rsidR="004C3D1A" w:rsidRDefault="004C3D1A" w:rsidP="00EE14B7">
      <w:pPr>
        <w:pStyle w:val="a4"/>
        <w:shd w:val="clear" w:color="auto" w:fill="FFFFFF"/>
        <w:spacing w:before="0" w:beforeAutospacing="0" w:after="0" w:afterAutospacing="0"/>
        <w:jc w:val="right"/>
        <w:rPr>
          <w:sz w:val="28"/>
          <w:szCs w:val="28"/>
          <w:lang w:val="uk-UA"/>
        </w:rPr>
      </w:pPr>
    </w:p>
    <w:p w14:paraId="186FC698" w14:textId="77777777" w:rsidR="004C3D1A" w:rsidRDefault="004C3D1A" w:rsidP="00EE14B7">
      <w:pPr>
        <w:pStyle w:val="a4"/>
        <w:shd w:val="clear" w:color="auto" w:fill="FFFFFF"/>
        <w:spacing w:before="0" w:beforeAutospacing="0" w:after="0" w:afterAutospacing="0"/>
        <w:jc w:val="right"/>
        <w:rPr>
          <w:sz w:val="28"/>
          <w:szCs w:val="28"/>
          <w:lang w:val="uk-UA"/>
        </w:rPr>
      </w:pPr>
    </w:p>
    <w:p w14:paraId="29736DB6" w14:textId="77777777" w:rsidR="004C3D1A" w:rsidRDefault="004C3D1A" w:rsidP="00EE14B7">
      <w:pPr>
        <w:pStyle w:val="a4"/>
        <w:shd w:val="clear" w:color="auto" w:fill="FFFFFF"/>
        <w:spacing w:before="0" w:beforeAutospacing="0" w:after="0" w:afterAutospacing="0"/>
        <w:jc w:val="right"/>
        <w:rPr>
          <w:sz w:val="28"/>
          <w:szCs w:val="28"/>
          <w:lang w:val="uk-UA"/>
        </w:rPr>
      </w:pPr>
    </w:p>
    <w:p w14:paraId="1331A571" w14:textId="1322646D" w:rsidR="00EE14B7" w:rsidRPr="00756B86" w:rsidRDefault="00EE14B7" w:rsidP="00EE14B7">
      <w:pPr>
        <w:pStyle w:val="a4"/>
        <w:shd w:val="clear" w:color="auto" w:fill="FFFFFF"/>
        <w:spacing w:before="0" w:beforeAutospacing="0" w:after="0" w:afterAutospacing="0"/>
        <w:jc w:val="right"/>
        <w:rPr>
          <w:sz w:val="28"/>
          <w:szCs w:val="28"/>
          <w:lang w:val="uk-UA"/>
        </w:rPr>
      </w:pPr>
      <w:r w:rsidRPr="00756B86">
        <w:rPr>
          <w:sz w:val="28"/>
          <w:szCs w:val="28"/>
          <w:lang w:val="uk-UA"/>
        </w:rPr>
        <w:lastRenderedPageBreak/>
        <w:t>Додаток 2 до Положення</w:t>
      </w:r>
    </w:p>
    <w:p w14:paraId="72A4979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F57ACBC"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518A62F7"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Звіт про аналіз відповідності про</w:t>
      </w:r>
      <w:r>
        <w:rPr>
          <w:b/>
          <w:sz w:val="28"/>
          <w:szCs w:val="28"/>
          <w:lang w:val="uk-UA"/>
        </w:rPr>
        <w:t>є</w:t>
      </w:r>
      <w:r w:rsidRPr="00756B86">
        <w:rPr>
          <w:b/>
          <w:sz w:val="28"/>
          <w:szCs w:val="28"/>
          <w:lang w:val="uk-UA"/>
        </w:rPr>
        <w:t>кту</w:t>
      </w:r>
    </w:p>
    <w:p w14:paraId="45038030"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32597ED7"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__________________________________________________________________</w:t>
      </w:r>
    </w:p>
    <w:p w14:paraId="2E63C9EF"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назва про</w:t>
      </w:r>
      <w:r>
        <w:rPr>
          <w:b/>
          <w:sz w:val="28"/>
          <w:szCs w:val="28"/>
          <w:lang w:val="uk-UA"/>
        </w:rPr>
        <w:t>є</w:t>
      </w:r>
      <w:r w:rsidRPr="00756B86">
        <w:rPr>
          <w:b/>
          <w:sz w:val="28"/>
          <w:szCs w:val="28"/>
          <w:lang w:val="uk-UA"/>
        </w:rPr>
        <w:t>кту</w:t>
      </w:r>
    </w:p>
    <w:p w14:paraId="4546A8C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42C56A54"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A8CED69" w14:textId="77777777" w:rsidR="00EE14B7" w:rsidRPr="00756B86" w:rsidRDefault="00EE14B7" w:rsidP="00EE14B7">
      <w:pPr>
        <w:pStyle w:val="a4"/>
        <w:shd w:val="clear" w:color="auto" w:fill="FFFFFF"/>
        <w:spacing w:before="0" w:beforeAutospacing="0" w:after="0" w:afterAutospacing="0" w:line="360" w:lineRule="auto"/>
        <w:jc w:val="center"/>
        <w:rPr>
          <w:sz w:val="28"/>
          <w:szCs w:val="28"/>
          <w:lang w:val="uk-UA"/>
        </w:rPr>
      </w:pPr>
      <w:r w:rsidRPr="00756B86">
        <w:rPr>
          <w:sz w:val="28"/>
          <w:szCs w:val="28"/>
          <w:lang w:val="uk-UA"/>
        </w:rPr>
        <w:t>Відповідальний:…………………………………………………………………………………………………………..………………………………………………. (відділ сільської ради, відповідальний за реалізацію про</w:t>
      </w:r>
      <w:r>
        <w:rPr>
          <w:sz w:val="28"/>
          <w:szCs w:val="28"/>
          <w:lang w:val="uk-UA"/>
        </w:rPr>
        <w:t>є</w:t>
      </w:r>
      <w:r w:rsidRPr="00756B86">
        <w:rPr>
          <w:sz w:val="28"/>
          <w:szCs w:val="28"/>
          <w:lang w:val="uk-UA"/>
        </w:rPr>
        <w:t>кту)</w:t>
      </w:r>
    </w:p>
    <w:p w14:paraId="7B7CA74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829B88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Зміст: здійснення аналізу поданого про</w:t>
      </w:r>
      <w:r>
        <w:rPr>
          <w:sz w:val="28"/>
          <w:szCs w:val="28"/>
          <w:lang w:val="uk-UA"/>
        </w:rPr>
        <w:t>є</w:t>
      </w:r>
      <w:r w:rsidRPr="00756B86">
        <w:rPr>
          <w:sz w:val="28"/>
          <w:szCs w:val="28"/>
          <w:lang w:val="uk-UA"/>
        </w:rPr>
        <w:t>кту за змістом та можливістю реалізації</w:t>
      </w:r>
    </w:p>
    <w:p w14:paraId="7399621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5E54219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 Включено до реєстру поданих про</w:t>
      </w:r>
      <w:r>
        <w:rPr>
          <w:sz w:val="28"/>
          <w:szCs w:val="28"/>
          <w:lang w:val="uk-UA"/>
        </w:rPr>
        <w:t>є</w:t>
      </w:r>
      <w:r w:rsidRPr="00756B86">
        <w:rPr>
          <w:sz w:val="28"/>
          <w:szCs w:val="28"/>
          <w:lang w:val="uk-UA"/>
        </w:rPr>
        <w:t>ктів за №_______________</w:t>
      </w:r>
    </w:p>
    <w:p w14:paraId="5C99314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C03B2E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2. Запропонований про</w:t>
      </w:r>
      <w:r>
        <w:rPr>
          <w:sz w:val="28"/>
          <w:szCs w:val="28"/>
          <w:lang w:val="uk-UA"/>
        </w:rPr>
        <w:t>є</w:t>
      </w:r>
      <w:r w:rsidRPr="00756B86">
        <w:rPr>
          <w:sz w:val="28"/>
          <w:szCs w:val="28"/>
          <w:lang w:val="uk-UA"/>
        </w:rPr>
        <w:t>кт входить до повноважень Великосеверинівської сільської ради:</w:t>
      </w:r>
    </w:p>
    <w:p w14:paraId="34F3206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6E2F238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(чому?)</w:t>
      </w:r>
    </w:p>
    <w:p w14:paraId="2173B609"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6F1B3AA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2A517A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3. Запропонований про</w:t>
      </w:r>
      <w:r>
        <w:rPr>
          <w:sz w:val="28"/>
          <w:szCs w:val="28"/>
          <w:lang w:val="uk-UA"/>
        </w:rPr>
        <w:t>є</w:t>
      </w:r>
      <w:r w:rsidRPr="00756B86">
        <w:rPr>
          <w:sz w:val="28"/>
          <w:szCs w:val="28"/>
          <w:lang w:val="uk-UA"/>
        </w:rPr>
        <w:t>кт відповідає чинному законодавству, у тому числі рішенням сільської ради:</w:t>
      </w:r>
    </w:p>
    <w:p w14:paraId="1288D0D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25BF741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(чому?)</w:t>
      </w:r>
    </w:p>
    <w:p w14:paraId="3CD452A5"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38734CB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A5230D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4. Реалізація запропонованого про</w:t>
      </w:r>
      <w:r>
        <w:rPr>
          <w:sz w:val="28"/>
          <w:szCs w:val="28"/>
          <w:lang w:val="uk-UA"/>
        </w:rPr>
        <w:t>є</w:t>
      </w:r>
      <w:r w:rsidRPr="00756B86">
        <w:rPr>
          <w:sz w:val="28"/>
          <w:szCs w:val="28"/>
          <w:lang w:val="uk-UA"/>
        </w:rPr>
        <w:t>кту відбуватиметься протягом одного бюджетного року:</w:t>
      </w:r>
    </w:p>
    <w:p w14:paraId="7E2787D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а) так</w:t>
      </w:r>
    </w:p>
    <w:p w14:paraId="4D92E24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(чому?)</w:t>
      </w:r>
    </w:p>
    <w:p w14:paraId="16FF86DA"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63E5107E"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lastRenderedPageBreak/>
        <w:t> </w:t>
      </w:r>
    </w:p>
    <w:p w14:paraId="65B68D8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5. Висновок, стосовно технічних можливостей виконання запропонованого завдання:</w:t>
      </w:r>
    </w:p>
    <w:p w14:paraId="2761945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позитивний</w:t>
      </w:r>
    </w:p>
    <w:p w14:paraId="6584D54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негативний (чому?)</w:t>
      </w:r>
    </w:p>
    <w:p w14:paraId="33F7C2F1"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42FE5478"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31FB4CE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6. Про</w:t>
      </w:r>
      <w:r>
        <w:rPr>
          <w:sz w:val="28"/>
          <w:szCs w:val="28"/>
          <w:lang w:val="uk-UA"/>
        </w:rPr>
        <w:t>є</w:t>
      </w:r>
      <w:r w:rsidRPr="00756B86">
        <w:rPr>
          <w:sz w:val="28"/>
          <w:szCs w:val="28"/>
          <w:lang w:val="uk-UA"/>
        </w:rPr>
        <w:t xml:space="preserve">кт не передбачає виключно розробку </w:t>
      </w:r>
      <w:proofErr w:type="spellStart"/>
      <w:r w:rsidRPr="00756B86">
        <w:rPr>
          <w:sz w:val="28"/>
          <w:szCs w:val="28"/>
          <w:lang w:val="uk-UA"/>
        </w:rPr>
        <w:t>про</w:t>
      </w:r>
      <w:r>
        <w:rPr>
          <w:sz w:val="28"/>
          <w:szCs w:val="28"/>
          <w:lang w:val="uk-UA"/>
        </w:rPr>
        <w:t>є</w:t>
      </w:r>
      <w:r w:rsidRPr="00756B86">
        <w:rPr>
          <w:sz w:val="28"/>
          <w:szCs w:val="28"/>
          <w:lang w:val="uk-UA"/>
        </w:rPr>
        <w:t>ктно</w:t>
      </w:r>
      <w:proofErr w:type="spellEnd"/>
      <w:r w:rsidRPr="00756B86">
        <w:rPr>
          <w:sz w:val="28"/>
          <w:szCs w:val="28"/>
          <w:lang w:val="uk-UA"/>
        </w:rPr>
        <w:t>-кошторисної документації:</w:t>
      </w:r>
    </w:p>
    <w:p w14:paraId="10C2BE9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1A16A44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w:t>
      </w:r>
    </w:p>
    <w:p w14:paraId="71A960E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9F77CB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7. Про</w:t>
      </w:r>
      <w:r>
        <w:rPr>
          <w:sz w:val="28"/>
          <w:szCs w:val="28"/>
          <w:lang w:val="uk-UA"/>
        </w:rPr>
        <w:t>є</w:t>
      </w:r>
      <w:r w:rsidRPr="00756B86">
        <w:rPr>
          <w:sz w:val="28"/>
          <w:szCs w:val="28"/>
          <w:lang w:val="uk-UA"/>
        </w:rPr>
        <w:t>кт має завершений характер (виконання заходів у майбутньому не вимагатиме прийняття подальших заходів та не потребуватиме додаткового виділення коштів з бюджету Великосеверинівської сільської ради):</w:t>
      </w:r>
    </w:p>
    <w:p w14:paraId="76779F6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662A9A4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(обґрунтування неможливості реалізації заходів протягом встановленого періоду реалізації)</w:t>
      </w:r>
    </w:p>
    <w:p w14:paraId="0B6DF682"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149682B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8. Про</w:t>
      </w:r>
      <w:r>
        <w:rPr>
          <w:sz w:val="28"/>
          <w:szCs w:val="28"/>
          <w:lang w:val="uk-UA"/>
        </w:rPr>
        <w:t>є</w:t>
      </w:r>
      <w:r w:rsidRPr="00756B86">
        <w:rPr>
          <w:sz w:val="28"/>
          <w:szCs w:val="28"/>
          <w:lang w:val="uk-UA"/>
        </w:rPr>
        <w:t>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14:paraId="6D22584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59A0E6B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(обґрунтування в якій частині суперечить вимогам)</w:t>
      </w:r>
    </w:p>
    <w:p w14:paraId="0CC0F027"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60C9B59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547A51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9. Реалізація про</w:t>
      </w:r>
      <w:r>
        <w:rPr>
          <w:sz w:val="28"/>
          <w:szCs w:val="28"/>
          <w:lang w:val="uk-UA"/>
        </w:rPr>
        <w:t>є</w:t>
      </w:r>
      <w:r w:rsidRPr="00756B86">
        <w:rPr>
          <w:sz w:val="28"/>
          <w:szCs w:val="28"/>
          <w:lang w:val="uk-UA"/>
        </w:rPr>
        <w:t>кту не планується на землях або об’єктах некомунальної форми власності:</w:t>
      </w:r>
    </w:p>
    <w:p w14:paraId="1895314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2E906D6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w:t>
      </w:r>
    </w:p>
    <w:p w14:paraId="75C1BE83"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24B6AD5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10. У рамках про</w:t>
      </w:r>
      <w:r>
        <w:rPr>
          <w:sz w:val="28"/>
          <w:szCs w:val="28"/>
          <w:lang w:val="uk-UA"/>
        </w:rPr>
        <w:t>є</w:t>
      </w:r>
      <w:r w:rsidRPr="00756B86">
        <w:rPr>
          <w:sz w:val="28"/>
          <w:szCs w:val="28"/>
          <w:lang w:val="uk-UA"/>
        </w:rPr>
        <w:t>кту не передбачено витрати на утримання та обслуговування об’єкту у сумі, що перевищує вартість реалізації про</w:t>
      </w:r>
      <w:r>
        <w:rPr>
          <w:sz w:val="28"/>
          <w:szCs w:val="28"/>
          <w:lang w:val="uk-UA"/>
        </w:rPr>
        <w:t>є</w:t>
      </w:r>
      <w:r w:rsidRPr="00756B86">
        <w:rPr>
          <w:sz w:val="28"/>
          <w:szCs w:val="28"/>
          <w:lang w:val="uk-UA"/>
        </w:rPr>
        <w:t>кту:</w:t>
      </w:r>
    </w:p>
    <w:p w14:paraId="0F249EE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lastRenderedPageBreak/>
        <w:t>а) так</w:t>
      </w:r>
    </w:p>
    <w:p w14:paraId="0AF1A60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w:t>
      </w:r>
    </w:p>
    <w:p w14:paraId="737BB37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6BA089E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11. Територія/земельна ділянка, на якій відбуватиметься реалізація запропонованого про</w:t>
      </w:r>
      <w:r>
        <w:rPr>
          <w:sz w:val="28"/>
          <w:szCs w:val="28"/>
          <w:lang w:val="uk-UA"/>
        </w:rPr>
        <w:t>є</w:t>
      </w:r>
      <w:r w:rsidRPr="00756B86">
        <w:rPr>
          <w:sz w:val="28"/>
          <w:szCs w:val="28"/>
          <w:lang w:val="uk-UA"/>
        </w:rPr>
        <w:t>кту:</w:t>
      </w:r>
    </w:p>
    <w:p w14:paraId="08D88E8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6E0E93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є такою, на якій можливо здійснювати реалізацію відповідного про</w:t>
      </w:r>
      <w:r>
        <w:rPr>
          <w:sz w:val="28"/>
          <w:szCs w:val="28"/>
          <w:lang w:val="uk-UA"/>
        </w:rPr>
        <w:t>є</w:t>
      </w:r>
      <w:r w:rsidRPr="00756B86">
        <w:rPr>
          <w:sz w:val="28"/>
          <w:szCs w:val="28"/>
          <w:lang w:val="uk-UA"/>
        </w:rPr>
        <w:t>кту за рахунок коштів бюджету Великосеверинівської сільської ради;</w:t>
      </w:r>
    </w:p>
    <w:p w14:paraId="2D60062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не належить до переліку територій, на яких можливо здійснювати реалізацію відповідного про</w:t>
      </w:r>
      <w:r>
        <w:rPr>
          <w:sz w:val="28"/>
          <w:szCs w:val="28"/>
          <w:lang w:val="uk-UA"/>
        </w:rPr>
        <w:t>є</w:t>
      </w:r>
      <w:r w:rsidRPr="00756B86">
        <w:rPr>
          <w:sz w:val="28"/>
          <w:szCs w:val="28"/>
          <w:lang w:val="uk-UA"/>
        </w:rPr>
        <w:t>кту за рахунок коштів бюджету Великосеверинівської</w:t>
      </w:r>
      <w:r>
        <w:rPr>
          <w:sz w:val="28"/>
          <w:szCs w:val="28"/>
          <w:lang w:val="uk-UA"/>
        </w:rPr>
        <w:t xml:space="preserve"> </w:t>
      </w:r>
      <w:r w:rsidRPr="00756B86">
        <w:rPr>
          <w:sz w:val="28"/>
          <w:szCs w:val="28"/>
          <w:lang w:val="uk-UA"/>
        </w:rPr>
        <w:t>сільської ради (обґрунтування);</w:t>
      </w:r>
    </w:p>
    <w:p w14:paraId="57D9B780"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56618A75"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770985F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12. Витрати за кошторисом, призначеного на реалізацію запропонованого завдання:</w:t>
      </w:r>
    </w:p>
    <w:p w14:paraId="436632C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без додаткових зауважень;</w:t>
      </w:r>
    </w:p>
    <w:p w14:paraId="42B7879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xml:space="preserve">б) з зауваженнями (необхідно </w:t>
      </w:r>
      <w:proofErr w:type="spellStart"/>
      <w:r w:rsidRPr="00756B86">
        <w:rPr>
          <w:sz w:val="28"/>
          <w:szCs w:val="28"/>
          <w:lang w:val="uk-UA"/>
        </w:rPr>
        <w:t>внести</w:t>
      </w:r>
      <w:proofErr w:type="spellEnd"/>
      <w:r w:rsidRPr="00756B86">
        <w:rPr>
          <w:sz w:val="28"/>
          <w:szCs w:val="28"/>
          <w:lang w:val="uk-UA"/>
        </w:rPr>
        <w:t xml:space="preserve"> або уточнити їх, використовуючи для обґрунтування дані, наведені в таблиці нижче).</w:t>
      </w:r>
    </w:p>
    <w:p w14:paraId="15D875C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tbl>
      <w:tblPr>
        <w:tblW w:w="9744" w:type="dxa"/>
        <w:tblCellSpacing w:w="0" w:type="dxa"/>
        <w:tblInd w:w="-26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20"/>
        <w:gridCol w:w="1364"/>
        <w:gridCol w:w="1282"/>
        <w:gridCol w:w="1216"/>
        <w:gridCol w:w="1364"/>
        <w:gridCol w:w="1282"/>
        <w:gridCol w:w="1216"/>
      </w:tblGrid>
      <w:tr w:rsidR="00EE14B7" w:rsidRPr="00756B86" w14:paraId="44E80CEF" w14:textId="77777777" w:rsidTr="004C3D1A">
        <w:trPr>
          <w:tblHeader/>
          <w:tblCellSpacing w:w="0" w:type="dxa"/>
        </w:trPr>
        <w:tc>
          <w:tcPr>
            <w:tcW w:w="2117"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2C2B44A9" w14:textId="5420D891" w:rsidR="00EE14B7" w:rsidRPr="00756B86" w:rsidRDefault="004C3D1A" w:rsidP="00100C5A">
            <w:pPr>
              <w:pStyle w:val="a4"/>
              <w:spacing w:before="0" w:beforeAutospacing="0" w:after="0" w:afterAutospacing="0"/>
              <w:jc w:val="both"/>
              <w:rPr>
                <w:sz w:val="28"/>
                <w:szCs w:val="28"/>
                <w:lang w:val="uk-UA"/>
              </w:rPr>
            </w:pPr>
            <w:r w:rsidRPr="00756B86">
              <w:rPr>
                <w:sz w:val="28"/>
                <w:szCs w:val="28"/>
                <w:lang w:val="uk-UA"/>
              </w:rPr>
              <w:t>Найменування</w:t>
            </w:r>
          </w:p>
        </w:tc>
        <w:tc>
          <w:tcPr>
            <w:tcW w:w="381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12F5DA6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Запропоноване автором про</w:t>
            </w:r>
            <w:r>
              <w:rPr>
                <w:sz w:val="28"/>
                <w:szCs w:val="28"/>
                <w:lang w:val="uk-UA"/>
              </w:rPr>
              <w:t>є</w:t>
            </w:r>
            <w:r w:rsidRPr="00756B86">
              <w:rPr>
                <w:sz w:val="28"/>
                <w:szCs w:val="28"/>
                <w:lang w:val="uk-UA"/>
              </w:rPr>
              <w:t>кту</w:t>
            </w:r>
          </w:p>
        </w:tc>
        <w:tc>
          <w:tcPr>
            <w:tcW w:w="3814"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14:paraId="7CC8F83C" w14:textId="3CFB71FC"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xml:space="preserve">Пропозиція </w:t>
            </w:r>
            <w:r w:rsidR="004C3D1A" w:rsidRPr="00756B86">
              <w:rPr>
                <w:sz w:val="28"/>
                <w:szCs w:val="28"/>
                <w:lang w:val="uk-UA"/>
              </w:rPr>
              <w:t>відповідального</w:t>
            </w:r>
            <w:r w:rsidRPr="00756B86">
              <w:rPr>
                <w:sz w:val="28"/>
                <w:szCs w:val="28"/>
                <w:lang w:val="uk-UA"/>
              </w:rPr>
              <w:t xml:space="preserve"> відділу сільської ради</w:t>
            </w:r>
          </w:p>
        </w:tc>
      </w:tr>
      <w:tr w:rsidR="00EE14B7" w:rsidRPr="00756B86" w14:paraId="4EC756BC" w14:textId="77777777" w:rsidTr="004C3D1A">
        <w:trPr>
          <w:tblHeader/>
          <w:tblCellSpacing w:w="0" w:type="dxa"/>
        </w:trPr>
        <w:tc>
          <w:tcPr>
            <w:tcW w:w="211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1544FF79" w14:textId="77777777" w:rsidR="00EE14B7" w:rsidRPr="00756B86" w:rsidRDefault="00EE14B7" w:rsidP="00100C5A">
            <w:pPr>
              <w:rPr>
                <w:sz w:val="28"/>
                <w:szCs w:val="28"/>
                <w:lang w:val="uk-UA"/>
              </w:rPr>
            </w:pP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30985D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Необхідна кількість</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F6094D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Ціна за одиницю, грн.</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73B197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Вартість, грн.</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14C621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Необхідна кількість</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A5AE15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Ціна за одиницю, грн.</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B84C00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Вартість, грн.</w:t>
            </w:r>
          </w:p>
        </w:tc>
      </w:tr>
      <w:tr w:rsidR="00EE14B7" w:rsidRPr="00756B86" w14:paraId="68974EDB"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05738BF"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D28D80B"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2F503F9"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CA64976"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25D242F"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A4203B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194E80F"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4ECA91B2"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FB9055F"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80FD0DF"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21CCE02B"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BC08D57"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4FB1387"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F29027A"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350D366"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41E6DFBB"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C4448DC"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ABFFAD"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B7C954B"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5784B6C"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F2144C"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C018BF0"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262586A"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1888A74A"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121E146"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BCC1A31"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0158287"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43D1569"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66B48F8"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CDB21D2"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AD32F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6E56A6EC"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D8683E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C7EC301"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60BDCE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262DBB"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3B5586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F0CDF19"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BD7BC12"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389CBF52"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0D4EA84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9A0E59"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3A253769"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0CB9122"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C8BA4F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4444283"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9B890ED"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33D31C45" w14:textId="77777777" w:rsidTr="004C3D1A">
        <w:trPr>
          <w:trHeight w:val="105"/>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6483EE"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B2624D1"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15F3A5E"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D4F1D30"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F1F89A2"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7F00BD3"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F02A725" w14:textId="77777777" w:rsidR="00EE14B7" w:rsidRPr="00756B86" w:rsidRDefault="00EE14B7" w:rsidP="00100C5A">
            <w:pPr>
              <w:pStyle w:val="a4"/>
              <w:spacing w:before="0" w:beforeAutospacing="0" w:after="0" w:afterAutospacing="0" w:line="105" w:lineRule="atLeast"/>
              <w:jc w:val="both"/>
              <w:rPr>
                <w:sz w:val="28"/>
                <w:szCs w:val="28"/>
                <w:lang w:val="uk-UA"/>
              </w:rPr>
            </w:pPr>
            <w:r w:rsidRPr="00756B86">
              <w:rPr>
                <w:sz w:val="28"/>
                <w:szCs w:val="28"/>
                <w:lang w:val="uk-UA"/>
              </w:rPr>
              <w:t> </w:t>
            </w:r>
          </w:p>
        </w:tc>
      </w:tr>
      <w:tr w:rsidR="00EE14B7" w:rsidRPr="00756B86" w14:paraId="132C1517" w14:textId="77777777" w:rsidTr="004C3D1A">
        <w:trPr>
          <w:trHeight w:val="90"/>
          <w:tblCellSpacing w:w="0" w:type="dxa"/>
        </w:trPr>
        <w:tc>
          <w:tcPr>
            <w:tcW w:w="211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44F05723"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34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34BABE9"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190EED74"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6CB82C84"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34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090B8B0"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7B0A3823"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c>
          <w:tcPr>
            <w:tcW w:w="12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14:paraId="52188ED3" w14:textId="77777777" w:rsidR="00EE14B7" w:rsidRPr="00756B86" w:rsidRDefault="00EE14B7" w:rsidP="00100C5A">
            <w:pPr>
              <w:pStyle w:val="a4"/>
              <w:spacing w:before="0" w:beforeAutospacing="0" w:after="0" w:afterAutospacing="0" w:line="90" w:lineRule="atLeast"/>
              <w:jc w:val="both"/>
              <w:rPr>
                <w:sz w:val="28"/>
                <w:szCs w:val="28"/>
                <w:lang w:val="uk-UA"/>
              </w:rPr>
            </w:pPr>
            <w:r w:rsidRPr="00756B86">
              <w:rPr>
                <w:sz w:val="28"/>
                <w:szCs w:val="28"/>
                <w:lang w:val="uk-UA"/>
              </w:rPr>
              <w:t> </w:t>
            </w:r>
          </w:p>
        </w:tc>
      </w:tr>
    </w:tbl>
    <w:p w14:paraId="1D31BE1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8555A2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Загальна сума …………………….…... грн.</w:t>
      </w:r>
    </w:p>
    <w:p w14:paraId="1D7185E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72ADE0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Обґрунтування:</w:t>
      </w:r>
    </w:p>
    <w:p w14:paraId="3294E76C"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r w:rsidRPr="00756B86">
        <w:rPr>
          <w:sz w:val="28"/>
          <w:szCs w:val="28"/>
          <w:lang w:val="uk-UA"/>
        </w:rPr>
        <w:lastRenderedPageBreak/>
        <w:t>………………………………………………………………………………………………………………………………………………………………………………</w:t>
      </w:r>
    </w:p>
    <w:p w14:paraId="157EE02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F69B0F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13. Висновки і погодження/узгодження з іншими відділами Великосеверинівської сільської ради стосовно можливості реалізації завдання, ситуації та умов, в яких реалізація завдання може суперечити/перешкоджати реалізації інших завдань або інвестицій, які стосуються даної земельної ділянки/території або будинку</w:t>
      </w:r>
    </w:p>
    <w:p w14:paraId="54B72FE0"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12B4820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31ED6F0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14. Висновок щодо внесення про</w:t>
      </w:r>
      <w:r>
        <w:rPr>
          <w:sz w:val="28"/>
          <w:szCs w:val="28"/>
          <w:lang w:val="uk-UA"/>
        </w:rPr>
        <w:t>є</w:t>
      </w:r>
      <w:r w:rsidRPr="00756B86">
        <w:rPr>
          <w:sz w:val="28"/>
          <w:szCs w:val="28"/>
          <w:lang w:val="uk-UA"/>
        </w:rPr>
        <w:t>кту до реєстру про</w:t>
      </w:r>
      <w:r>
        <w:rPr>
          <w:sz w:val="28"/>
          <w:szCs w:val="28"/>
          <w:lang w:val="uk-UA"/>
        </w:rPr>
        <w:t>є</w:t>
      </w:r>
      <w:r w:rsidRPr="00756B86">
        <w:rPr>
          <w:sz w:val="28"/>
          <w:szCs w:val="28"/>
          <w:lang w:val="uk-UA"/>
        </w:rPr>
        <w:t>ктів, які допускаються до голосування (а також опис передумов, які можуть зашкодити реалізації завдання та інші зауваження, що є важливими для реалізації запропонованого завдання):</w:t>
      </w:r>
    </w:p>
    <w:p w14:paraId="7CCA597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9D7A50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позитивний</w:t>
      </w:r>
    </w:p>
    <w:p w14:paraId="60E2627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негативний</w:t>
      </w:r>
    </w:p>
    <w:p w14:paraId="67E96618"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FFE9D4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Обґрунтування/зауваження:</w:t>
      </w:r>
    </w:p>
    <w:p w14:paraId="65E3AE16"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6A9A7C59"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43A153E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F1D6CA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___________                        ________               ____________________________</w:t>
      </w:r>
    </w:p>
    <w:p w14:paraId="46DE66C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Підпис                 ПІБ керівника відповідального</w:t>
      </w:r>
    </w:p>
    <w:p w14:paraId="5D1918BC" w14:textId="77777777" w:rsidR="00EE14B7" w:rsidRPr="00756B86" w:rsidRDefault="00EE14B7" w:rsidP="00EE14B7">
      <w:pPr>
        <w:pStyle w:val="a4"/>
        <w:shd w:val="clear" w:color="auto" w:fill="FFFFFF"/>
        <w:spacing w:before="0" w:beforeAutospacing="0" w:after="0" w:afterAutospacing="0"/>
        <w:jc w:val="center"/>
        <w:rPr>
          <w:sz w:val="28"/>
          <w:szCs w:val="28"/>
          <w:lang w:val="uk-UA"/>
        </w:rPr>
      </w:pPr>
      <w:r w:rsidRPr="00756B86">
        <w:rPr>
          <w:sz w:val="28"/>
          <w:szCs w:val="28"/>
          <w:lang w:val="uk-UA"/>
        </w:rPr>
        <w:t xml:space="preserve">                                                                         відділу сільської ради</w:t>
      </w:r>
    </w:p>
    <w:p w14:paraId="26D6D298"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r w:rsidRPr="00756B86">
        <w:rPr>
          <w:sz w:val="28"/>
          <w:szCs w:val="28"/>
          <w:lang w:val="uk-UA"/>
        </w:rPr>
        <w:t> </w:t>
      </w:r>
    </w:p>
    <w:p w14:paraId="1A59D315"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03039982"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3C24D1A4"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3EB7DE61" w14:textId="77777777" w:rsidR="004C3D1A" w:rsidRDefault="004C3D1A" w:rsidP="00EE14B7">
      <w:pPr>
        <w:pStyle w:val="a4"/>
        <w:shd w:val="clear" w:color="auto" w:fill="FFFFFF"/>
        <w:spacing w:before="0" w:beforeAutospacing="0" w:after="0" w:afterAutospacing="0"/>
        <w:jc w:val="right"/>
        <w:rPr>
          <w:sz w:val="28"/>
          <w:szCs w:val="28"/>
          <w:lang w:val="uk-UA"/>
        </w:rPr>
      </w:pPr>
    </w:p>
    <w:p w14:paraId="2082BDC6" w14:textId="77777777" w:rsidR="004C3D1A" w:rsidRDefault="004C3D1A" w:rsidP="00EE14B7">
      <w:pPr>
        <w:pStyle w:val="a4"/>
        <w:shd w:val="clear" w:color="auto" w:fill="FFFFFF"/>
        <w:spacing w:before="0" w:beforeAutospacing="0" w:after="0" w:afterAutospacing="0"/>
        <w:jc w:val="right"/>
        <w:rPr>
          <w:sz w:val="28"/>
          <w:szCs w:val="28"/>
          <w:lang w:val="uk-UA"/>
        </w:rPr>
      </w:pPr>
    </w:p>
    <w:p w14:paraId="53378A8A" w14:textId="77777777" w:rsidR="004C3D1A" w:rsidRDefault="004C3D1A" w:rsidP="00EE14B7">
      <w:pPr>
        <w:pStyle w:val="a4"/>
        <w:shd w:val="clear" w:color="auto" w:fill="FFFFFF"/>
        <w:spacing w:before="0" w:beforeAutospacing="0" w:after="0" w:afterAutospacing="0"/>
        <w:jc w:val="right"/>
        <w:rPr>
          <w:sz w:val="28"/>
          <w:szCs w:val="28"/>
          <w:lang w:val="uk-UA"/>
        </w:rPr>
      </w:pPr>
    </w:p>
    <w:p w14:paraId="3D5D8D56" w14:textId="77777777" w:rsidR="004C3D1A" w:rsidRDefault="004C3D1A" w:rsidP="00EE14B7">
      <w:pPr>
        <w:pStyle w:val="a4"/>
        <w:shd w:val="clear" w:color="auto" w:fill="FFFFFF"/>
        <w:spacing w:before="0" w:beforeAutospacing="0" w:after="0" w:afterAutospacing="0"/>
        <w:jc w:val="right"/>
        <w:rPr>
          <w:sz w:val="28"/>
          <w:szCs w:val="28"/>
          <w:lang w:val="uk-UA"/>
        </w:rPr>
      </w:pPr>
    </w:p>
    <w:p w14:paraId="38D90BBB" w14:textId="77777777" w:rsidR="004C3D1A" w:rsidRDefault="004C3D1A" w:rsidP="00EE14B7">
      <w:pPr>
        <w:pStyle w:val="a4"/>
        <w:shd w:val="clear" w:color="auto" w:fill="FFFFFF"/>
        <w:spacing w:before="0" w:beforeAutospacing="0" w:after="0" w:afterAutospacing="0"/>
        <w:jc w:val="right"/>
        <w:rPr>
          <w:sz w:val="28"/>
          <w:szCs w:val="28"/>
          <w:lang w:val="uk-UA"/>
        </w:rPr>
      </w:pPr>
    </w:p>
    <w:p w14:paraId="1EDFA104" w14:textId="77777777" w:rsidR="004C3D1A" w:rsidRDefault="004C3D1A" w:rsidP="00EE14B7">
      <w:pPr>
        <w:pStyle w:val="a4"/>
        <w:shd w:val="clear" w:color="auto" w:fill="FFFFFF"/>
        <w:spacing w:before="0" w:beforeAutospacing="0" w:after="0" w:afterAutospacing="0"/>
        <w:jc w:val="right"/>
        <w:rPr>
          <w:sz w:val="28"/>
          <w:szCs w:val="28"/>
          <w:lang w:val="uk-UA"/>
        </w:rPr>
      </w:pPr>
    </w:p>
    <w:p w14:paraId="63994943" w14:textId="77777777" w:rsidR="004C3D1A" w:rsidRDefault="004C3D1A" w:rsidP="00EE14B7">
      <w:pPr>
        <w:pStyle w:val="a4"/>
        <w:shd w:val="clear" w:color="auto" w:fill="FFFFFF"/>
        <w:spacing w:before="0" w:beforeAutospacing="0" w:after="0" w:afterAutospacing="0"/>
        <w:jc w:val="right"/>
        <w:rPr>
          <w:sz w:val="28"/>
          <w:szCs w:val="28"/>
          <w:lang w:val="uk-UA"/>
        </w:rPr>
      </w:pPr>
    </w:p>
    <w:p w14:paraId="30D474D8" w14:textId="77777777" w:rsidR="004C3D1A" w:rsidRDefault="004C3D1A" w:rsidP="00EE14B7">
      <w:pPr>
        <w:pStyle w:val="a4"/>
        <w:shd w:val="clear" w:color="auto" w:fill="FFFFFF"/>
        <w:spacing w:before="0" w:beforeAutospacing="0" w:after="0" w:afterAutospacing="0"/>
        <w:jc w:val="right"/>
        <w:rPr>
          <w:sz w:val="28"/>
          <w:szCs w:val="28"/>
          <w:lang w:val="uk-UA"/>
        </w:rPr>
      </w:pPr>
    </w:p>
    <w:p w14:paraId="6D2695EC" w14:textId="77777777" w:rsidR="004C3D1A" w:rsidRDefault="004C3D1A" w:rsidP="00EE14B7">
      <w:pPr>
        <w:pStyle w:val="a4"/>
        <w:shd w:val="clear" w:color="auto" w:fill="FFFFFF"/>
        <w:spacing w:before="0" w:beforeAutospacing="0" w:after="0" w:afterAutospacing="0"/>
        <w:jc w:val="right"/>
        <w:rPr>
          <w:sz w:val="28"/>
          <w:szCs w:val="28"/>
          <w:lang w:val="uk-UA"/>
        </w:rPr>
      </w:pPr>
    </w:p>
    <w:p w14:paraId="7FB4FEC8" w14:textId="77777777" w:rsidR="004C3D1A" w:rsidRDefault="004C3D1A" w:rsidP="00EE14B7">
      <w:pPr>
        <w:pStyle w:val="a4"/>
        <w:shd w:val="clear" w:color="auto" w:fill="FFFFFF"/>
        <w:spacing w:before="0" w:beforeAutospacing="0" w:after="0" w:afterAutospacing="0"/>
        <w:jc w:val="right"/>
        <w:rPr>
          <w:sz w:val="28"/>
          <w:szCs w:val="28"/>
          <w:lang w:val="uk-UA"/>
        </w:rPr>
      </w:pPr>
    </w:p>
    <w:p w14:paraId="40C2951A" w14:textId="77777777" w:rsidR="004C3D1A" w:rsidRDefault="004C3D1A" w:rsidP="00EE14B7">
      <w:pPr>
        <w:pStyle w:val="a4"/>
        <w:shd w:val="clear" w:color="auto" w:fill="FFFFFF"/>
        <w:spacing w:before="0" w:beforeAutospacing="0" w:after="0" w:afterAutospacing="0"/>
        <w:jc w:val="right"/>
        <w:rPr>
          <w:sz w:val="28"/>
          <w:szCs w:val="28"/>
          <w:lang w:val="uk-UA"/>
        </w:rPr>
      </w:pPr>
    </w:p>
    <w:p w14:paraId="167A9746" w14:textId="77777777" w:rsidR="004C3D1A" w:rsidRDefault="004C3D1A" w:rsidP="00EE14B7">
      <w:pPr>
        <w:pStyle w:val="a4"/>
        <w:shd w:val="clear" w:color="auto" w:fill="FFFFFF"/>
        <w:spacing w:before="0" w:beforeAutospacing="0" w:after="0" w:afterAutospacing="0"/>
        <w:jc w:val="right"/>
        <w:rPr>
          <w:sz w:val="28"/>
          <w:szCs w:val="28"/>
          <w:lang w:val="uk-UA"/>
        </w:rPr>
      </w:pPr>
    </w:p>
    <w:p w14:paraId="6B8B4A02" w14:textId="03DED413" w:rsidR="00EE14B7" w:rsidRPr="00756B86" w:rsidRDefault="00EE14B7" w:rsidP="00EE14B7">
      <w:pPr>
        <w:pStyle w:val="a4"/>
        <w:shd w:val="clear" w:color="auto" w:fill="FFFFFF"/>
        <w:spacing w:before="0" w:beforeAutospacing="0" w:after="0" w:afterAutospacing="0"/>
        <w:jc w:val="right"/>
        <w:rPr>
          <w:sz w:val="28"/>
          <w:szCs w:val="28"/>
          <w:lang w:val="uk-UA"/>
        </w:rPr>
      </w:pPr>
      <w:r w:rsidRPr="00756B86">
        <w:rPr>
          <w:sz w:val="28"/>
          <w:szCs w:val="28"/>
          <w:lang w:val="uk-UA"/>
        </w:rPr>
        <w:t>Додаток 3 до Положення</w:t>
      </w:r>
    </w:p>
    <w:p w14:paraId="59A31FDE"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620A6C46"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ВИСНОВОК КОМІСІЇ З ПИТАНЬ ГРОМАДСЬКОГО БЮДЖЕТУ</w:t>
      </w:r>
    </w:p>
    <w:p w14:paraId="44E8B776"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ЩОДО ПРИЙНЯТТЯ ПРОЕКТУ</w:t>
      </w:r>
    </w:p>
    <w:p w14:paraId="2ED2F14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6D7EE83D"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__________________________________________________________________</w:t>
      </w:r>
    </w:p>
    <w:p w14:paraId="38A055E2"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назва про</w:t>
      </w:r>
      <w:r>
        <w:rPr>
          <w:b/>
          <w:sz w:val="28"/>
          <w:szCs w:val="28"/>
          <w:lang w:val="uk-UA"/>
        </w:rPr>
        <w:t>є</w:t>
      </w:r>
      <w:r w:rsidRPr="00756B86">
        <w:rPr>
          <w:b/>
          <w:sz w:val="28"/>
          <w:szCs w:val="28"/>
          <w:lang w:val="uk-UA"/>
        </w:rPr>
        <w:t>кту</w:t>
      </w:r>
    </w:p>
    <w:p w14:paraId="7A0BA454"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2BAC139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xml:space="preserve">до </w:t>
      </w:r>
      <w:r>
        <w:rPr>
          <w:sz w:val="28"/>
          <w:szCs w:val="28"/>
          <w:lang w:val="uk-UA"/>
        </w:rPr>
        <w:t>голосування для реалізації у 2022</w:t>
      </w:r>
      <w:r w:rsidRPr="00756B86">
        <w:rPr>
          <w:sz w:val="28"/>
          <w:szCs w:val="28"/>
          <w:lang w:val="uk-UA"/>
        </w:rPr>
        <w:t xml:space="preserve"> році</w:t>
      </w:r>
    </w:p>
    <w:p w14:paraId="03776EA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17DBDEDF"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Відповідальний за реалізацію про</w:t>
      </w:r>
      <w:r>
        <w:rPr>
          <w:sz w:val="28"/>
          <w:szCs w:val="28"/>
          <w:lang w:val="uk-UA"/>
        </w:rPr>
        <w:t>є</w:t>
      </w:r>
      <w:r w:rsidRPr="00756B86">
        <w:rPr>
          <w:sz w:val="28"/>
          <w:szCs w:val="28"/>
          <w:lang w:val="uk-UA"/>
        </w:rPr>
        <w:t>кту відділ сільської ради: __________________________________________________________________</w:t>
      </w:r>
    </w:p>
    <w:p w14:paraId="6901D65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687E24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1.Включено до реєстру поданих про</w:t>
      </w:r>
      <w:r>
        <w:rPr>
          <w:sz w:val="28"/>
          <w:szCs w:val="28"/>
          <w:lang w:val="uk-UA"/>
        </w:rPr>
        <w:t>є</w:t>
      </w:r>
      <w:r w:rsidRPr="00756B86">
        <w:rPr>
          <w:sz w:val="28"/>
          <w:szCs w:val="28"/>
          <w:lang w:val="uk-UA"/>
        </w:rPr>
        <w:t>ктів за № ________</w:t>
      </w:r>
    </w:p>
    <w:p w14:paraId="26018E0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4B14A4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2. Автор про</w:t>
      </w:r>
      <w:r>
        <w:rPr>
          <w:sz w:val="28"/>
          <w:szCs w:val="28"/>
          <w:lang w:val="uk-UA"/>
        </w:rPr>
        <w:t>є</w:t>
      </w:r>
      <w:r w:rsidRPr="00756B86">
        <w:rPr>
          <w:sz w:val="28"/>
          <w:szCs w:val="28"/>
          <w:lang w:val="uk-UA"/>
        </w:rPr>
        <w:t>кту надав правдиві відомості про себе:</w:t>
      </w:r>
    </w:p>
    <w:p w14:paraId="407C3D9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7952DC75"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б) ні (пояснення, вказати яка інформація не відповідає дійсності) ………………………………………………………………………………………………………………………………………………………………………………</w:t>
      </w:r>
    </w:p>
    <w:p w14:paraId="7AE06D36"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3. Автор про</w:t>
      </w:r>
      <w:r>
        <w:rPr>
          <w:sz w:val="28"/>
          <w:szCs w:val="28"/>
          <w:lang w:val="uk-UA"/>
        </w:rPr>
        <w:t>є</w:t>
      </w:r>
      <w:r w:rsidRPr="00756B86">
        <w:rPr>
          <w:sz w:val="28"/>
          <w:szCs w:val="28"/>
          <w:lang w:val="uk-UA"/>
        </w:rPr>
        <w:t>кту надав достатньо інформації щодо про</w:t>
      </w:r>
      <w:r>
        <w:rPr>
          <w:sz w:val="28"/>
          <w:szCs w:val="28"/>
          <w:lang w:val="uk-UA"/>
        </w:rPr>
        <w:t>є</w:t>
      </w:r>
      <w:r w:rsidRPr="00756B86">
        <w:rPr>
          <w:sz w:val="28"/>
          <w:szCs w:val="28"/>
          <w:lang w:val="uk-UA"/>
        </w:rPr>
        <w:t>кту:</w:t>
      </w:r>
    </w:p>
    <w:p w14:paraId="0ECAA270"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так</w:t>
      </w:r>
    </w:p>
    <w:p w14:paraId="0EC652D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ні (пояснення, вказати якої інформації не вистачає)</w:t>
      </w:r>
    </w:p>
    <w:p w14:paraId="6965E09E" w14:textId="77777777"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046702AA"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4. Висновок відповідального відділу сільської ради:</w:t>
      </w:r>
    </w:p>
    <w:p w14:paraId="7EDDF17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позитивний</w:t>
      </w:r>
    </w:p>
    <w:p w14:paraId="238688C1"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негативний</w:t>
      </w:r>
    </w:p>
    <w:p w14:paraId="7B391213"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57776B6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4. Висновок щодо подання проекту на голосування:</w:t>
      </w:r>
    </w:p>
    <w:p w14:paraId="1B60E647"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а) позитивний</w:t>
      </w:r>
    </w:p>
    <w:p w14:paraId="6F6EF5A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б) негативний</w:t>
      </w:r>
    </w:p>
    <w:p w14:paraId="0ED3DD6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0E2172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Обґрунтування/зауваження:</w:t>
      </w:r>
    </w:p>
    <w:p w14:paraId="2CA01A3A" w14:textId="780A1F02" w:rsidR="00EE14B7" w:rsidRPr="00756B86" w:rsidRDefault="00EE14B7" w:rsidP="00EE14B7">
      <w:pPr>
        <w:pStyle w:val="a4"/>
        <w:shd w:val="clear" w:color="auto" w:fill="FFFFFF"/>
        <w:spacing w:before="0" w:beforeAutospacing="0" w:after="0" w:afterAutospacing="0" w:line="360" w:lineRule="auto"/>
        <w:jc w:val="both"/>
        <w:rPr>
          <w:sz w:val="28"/>
          <w:szCs w:val="28"/>
          <w:lang w:val="uk-UA"/>
        </w:rPr>
      </w:pPr>
      <w:r w:rsidRPr="00756B86">
        <w:rPr>
          <w:sz w:val="28"/>
          <w:szCs w:val="28"/>
          <w:lang w:val="uk-UA"/>
        </w:rPr>
        <w:t>………………………………………………………………………………………………………………………………………………………………………………………………………………………………………………………………………</w:t>
      </w:r>
    </w:p>
    <w:p w14:paraId="151AE6B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___________              ________________                       ___________________</w:t>
      </w:r>
    </w:p>
    <w:p w14:paraId="44126E9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Дата                                    Підпис                                      ПІБ голови Комісії</w:t>
      </w:r>
    </w:p>
    <w:p w14:paraId="42BDA839" w14:textId="77777777" w:rsidR="004C3D1A" w:rsidRDefault="004C3D1A" w:rsidP="00EE14B7">
      <w:pPr>
        <w:pStyle w:val="a4"/>
        <w:shd w:val="clear" w:color="auto" w:fill="FFFFFF"/>
        <w:spacing w:before="0" w:beforeAutospacing="0" w:after="0" w:afterAutospacing="0"/>
        <w:jc w:val="right"/>
        <w:rPr>
          <w:sz w:val="28"/>
          <w:szCs w:val="28"/>
          <w:lang w:val="uk-UA"/>
        </w:rPr>
      </w:pPr>
    </w:p>
    <w:p w14:paraId="1229B52F" w14:textId="375493FA" w:rsidR="00EE14B7" w:rsidRPr="00756B86" w:rsidRDefault="00EE14B7" w:rsidP="00EE14B7">
      <w:pPr>
        <w:pStyle w:val="a4"/>
        <w:shd w:val="clear" w:color="auto" w:fill="FFFFFF"/>
        <w:spacing w:before="0" w:beforeAutospacing="0" w:after="0" w:afterAutospacing="0"/>
        <w:jc w:val="right"/>
        <w:rPr>
          <w:sz w:val="28"/>
          <w:szCs w:val="28"/>
          <w:lang w:val="uk-UA"/>
        </w:rPr>
      </w:pPr>
      <w:r w:rsidRPr="00756B86">
        <w:rPr>
          <w:sz w:val="28"/>
          <w:szCs w:val="28"/>
          <w:lang w:val="uk-UA"/>
        </w:rPr>
        <w:lastRenderedPageBreak/>
        <w:t>Додаток 4 до Положення</w:t>
      </w:r>
    </w:p>
    <w:p w14:paraId="65187821"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76C582B2"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p>
    <w:p w14:paraId="1233D869"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БЛАНК ГОЛОСУВАННЯ ЗА ГРОМАДСЬКІ ПРО</w:t>
      </w:r>
      <w:r>
        <w:rPr>
          <w:b/>
          <w:sz w:val="28"/>
          <w:szCs w:val="28"/>
          <w:lang w:val="uk-UA"/>
        </w:rPr>
        <w:t>Є</w:t>
      </w:r>
      <w:r w:rsidRPr="00756B86">
        <w:rPr>
          <w:b/>
          <w:sz w:val="28"/>
          <w:szCs w:val="28"/>
          <w:lang w:val="uk-UA"/>
        </w:rPr>
        <w:t>КТИ</w:t>
      </w:r>
    </w:p>
    <w:p w14:paraId="6A01DD6E"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ДЛЯ РЕАЛІЗАЦІЇ У 20</w:t>
      </w:r>
      <w:r>
        <w:rPr>
          <w:b/>
          <w:sz w:val="28"/>
          <w:szCs w:val="28"/>
          <w:lang w:val="uk-UA"/>
        </w:rPr>
        <w:t>22</w:t>
      </w:r>
      <w:r w:rsidRPr="00756B86">
        <w:rPr>
          <w:b/>
          <w:sz w:val="28"/>
          <w:szCs w:val="28"/>
          <w:lang w:val="uk-UA"/>
        </w:rPr>
        <w:t>РОЦІ</w:t>
      </w:r>
    </w:p>
    <w:p w14:paraId="6498A205"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4E8C8A95"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Прізвище__________________________________________________________</w:t>
      </w:r>
    </w:p>
    <w:p w14:paraId="00AD5E22"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w:t>
      </w:r>
    </w:p>
    <w:p w14:paraId="1600F653"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Ім'я_______________________________________________________________</w:t>
      </w:r>
    </w:p>
    <w:p w14:paraId="3DF69BEE"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w:t>
      </w:r>
    </w:p>
    <w:p w14:paraId="38C8CD45"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По-батькові___________________________________________________________</w:t>
      </w:r>
    </w:p>
    <w:p w14:paraId="0A779D19"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w:t>
      </w:r>
    </w:p>
    <w:p w14:paraId="29D27112"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Дата народження (ДД/ММ/РРРР)______________________________________</w:t>
      </w:r>
    </w:p>
    <w:p w14:paraId="094880BB" w14:textId="77777777" w:rsidR="00EE14B7" w:rsidRPr="00756B86" w:rsidRDefault="00EE14B7" w:rsidP="00EE14B7">
      <w:pPr>
        <w:pStyle w:val="a4"/>
        <w:shd w:val="clear" w:color="auto" w:fill="FFFFFF"/>
        <w:spacing w:before="0" w:beforeAutospacing="0" w:after="0" w:afterAutospacing="0"/>
        <w:rPr>
          <w:sz w:val="28"/>
          <w:szCs w:val="28"/>
          <w:lang w:val="uk-UA"/>
        </w:rPr>
      </w:pPr>
      <w:r w:rsidRPr="00756B86">
        <w:rPr>
          <w:sz w:val="28"/>
          <w:szCs w:val="28"/>
          <w:lang w:val="uk-UA"/>
        </w:rPr>
        <w:t> </w:t>
      </w:r>
    </w:p>
    <w:p w14:paraId="3D7F3A75"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Адреса місця реєстрації____________________________________________________________________________________________________________________________</w:t>
      </w:r>
    </w:p>
    <w:p w14:paraId="54F28101"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Адреса місця проживання__________________________________________________________________________________________________________________________</w:t>
      </w:r>
    </w:p>
    <w:p w14:paraId="764BEFC8" w14:textId="77777777" w:rsidR="00EE14B7" w:rsidRPr="00756B86" w:rsidRDefault="00EE14B7" w:rsidP="00EE14B7">
      <w:pPr>
        <w:pStyle w:val="a4"/>
        <w:shd w:val="clear" w:color="auto" w:fill="FFFFFF"/>
        <w:spacing w:before="0" w:beforeAutospacing="0" w:after="0" w:afterAutospacing="0" w:line="360" w:lineRule="auto"/>
        <w:rPr>
          <w:sz w:val="28"/>
          <w:szCs w:val="28"/>
          <w:lang w:val="uk-UA"/>
        </w:rPr>
      </w:pPr>
      <w:r w:rsidRPr="00756B86">
        <w:rPr>
          <w:sz w:val="28"/>
          <w:szCs w:val="28"/>
          <w:lang w:val="uk-UA"/>
        </w:rPr>
        <w:t> Номери та назва про</w:t>
      </w:r>
      <w:r>
        <w:rPr>
          <w:sz w:val="28"/>
          <w:szCs w:val="28"/>
          <w:lang w:val="uk-UA"/>
        </w:rPr>
        <w:t>є</w:t>
      </w:r>
      <w:r w:rsidRPr="00756B86">
        <w:rPr>
          <w:sz w:val="28"/>
          <w:szCs w:val="28"/>
          <w:lang w:val="uk-UA"/>
        </w:rPr>
        <w:t>ктів, за які голосую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AC57D" w14:textId="77777777" w:rsidR="00EE14B7" w:rsidRPr="00756B86" w:rsidRDefault="00EE14B7" w:rsidP="00EE14B7">
      <w:pPr>
        <w:pStyle w:val="a4"/>
        <w:shd w:val="clear" w:color="auto" w:fill="FFFFFF"/>
        <w:spacing w:before="0" w:beforeAutospacing="0" w:after="0" w:afterAutospacing="0"/>
        <w:jc w:val="center"/>
        <w:rPr>
          <w:sz w:val="28"/>
          <w:szCs w:val="28"/>
          <w:lang w:val="uk-UA"/>
        </w:rPr>
      </w:pPr>
    </w:p>
    <w:p w14:paraId="1BB733BD" w14:textId="77777777" w:rsidR="00EE14B7" w:rsidRPr="00756B86" w:rsidRDefault="00EE14B7" w:rsidP="00EE14B7">
      <w:pPr>
        <w:pStyle w:val="a4"/>
        <w:shd w:val="clear" w:color="auto" w:fill="FFFFFF"/>
        <w:spacing w:before="0" w:beforeAutospacing="0" w:after="0" w:afterAutospacing="0"/>
        <w:jc w:val="center"/>
        <w:rPr>
          <w:sz w:val="28"/>
          <w:szCs w:val="28"/>
          <w:lang w:val="uk-UA"/>
        </w:rPr>
      </w:pPr>
      <w:r w:rsidRPr="00756B86">
        <w:rPr>
          <w:sz w:val="28"/>
          <w:szCs w:val="28"/>
          <w:lang w:val="uk-UA"/>
        </w:rPr>
        <w:t>Підпис</w:t>
      </w:r>
    </w:p>
    <w:p w14:paraId="5E489FA4" w14:textId="77777777" w:rsidR="00EE14B7" w:rsidRPr="00756B86" w:rsidRDefault="00EE14B7" w:rsidP="00EE14B7">
      <w:pPr>
        <w:rPr>
          <w:lang w:val="uk-UA"/>
        </w:rPr>
      </w:pPr>
    </w:p>
    <w:p w14:paraId="23214972"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4F0B5F5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p>
    <w:p w14:paraId="0255B75F"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p>
    <w:p w14:paraId="2D68696A" w14:textId="77777777" w:rsidR="00EE14B7" w:rsidRDefault="00EE14B7" w:rsidP="00EE14B7">
      <w:pPr>
        <w:pStyle w:val="a4"/>
        <w:shd w:val="clear" w:color="auto" w:fill="FFFFFF"/>
        <w:spacing w:before="0" w:beforeAutospacing="0" w:after="0" w:afterAutospacing="0"/>
        <w:jc w:val="right"/>
        <w:rPr>
          <w:sz w:val="28"/>
          <w:szCs w:val="28"/>
          <w:lang w:val="uk-UA"/>
        </w:rPr>
      </w:pPr>
    </w:p>
    <w:p w14:paraId="19A0E04E" w14:textId="77777777" w:rsidR="00EE14B7" w:rsidRDefault="00EE14B7" w:rsidP="00EE14B7">
      <w:pPr>
        <w:pStyle w:val="a4"/>
        <w:shd w:val="clear" w:color="auto" w:fill="FFFFFF"/>
        <w:spacing w:before="0" w:beforeAutospacing="0" w:after="0" w:afterAutospacing="0"/>
        <w:jc w:val="right"/>
        <w:rPr>
          <w:sz w:val="28"/>
          <w:szCs w:val="28"/>
          <w:lang w:val="uk-UA"/>
        </w:rPr>
      </w:pPr>
    </w:p>
    <w:p w14:paraId="4BC9BDD1" w14:textId="77777777" w:rsidR="00EE14B7" w:rsidRDefault="00EE14B7" w:rsidP="00EE14B7">
      <w:pPr>
        <w:pStyle w:val="a4"/>
        <w:shd w:val="clear" w:color="auto" w:fill="FFFFFF"/>
        <w:spacing w:before="0" w:beforeAutospacing="0" w:after="0" w:afterAutospacing="0"/>
        <w:jc w:val="right"/>
        <w:rPr>
          <w:sz w:val="28"/>
          <w:szCs w:val="28"/>
          <w:lang w:val="uk-UA"/>
        </w:rPr>
      </w:pPr>
    </w:p>
    <w:p w14:paraId="1583DE95" w14:textId="77777777" w:rsidR="00EE14B7" w:rsidRDefault="00EE14B7" w:rsidP="00EE14B7">
      <w:pPr>
        <w:pStyle w:val="a4"/>
        <w:shd w:val="clear" w:color="auto" w:fill="FFFFFF"/>
        <w:spacing w:before="0" w:beforeAutospacing="0" w:after="0" w:afterAutospacing="0"/>
        <w:jc w:val="right"/>
        <w:rPr>
          <w:sz w:val="28"/>
          <w:szCs w:val="28"/>
          <w:lang w:val="uk-UA"/>
        </w:rPr>
      </w:pPr>
    </w:p>
    <w:p w14:paraId="7EFEC3EE" w14:textId="77777777" w:rsidR="00EE14B7" w:rsidRPr="00756B86" w:rsidRDefault="00EE14B7" w:rsidP="00EE14B7">
      <w:pPr>
        <w:pStyle w:val="a4"/>
        <w:shd w:val="clear" w:color="auto" w:fill="FFFFFF"/>
        <w:spacing w:before="0" w:beforeAutospacing="0" w:after="0" w:afterAutospacing="0"/>
        <w:jc w:val="right"/>
        <w:rPr>
          <w:sz w:val="28"/>
          <w:szCs w:val="28"/>
          <w:lang w:val="uk-UA"/>
        </w:rPr>
      </w:pPr>
      <w:r w:rsidRPr="00756B86">
        <w:rPr>
          <w:sz w:val="28"/>
          <w:szCs w:val="28"/>
          <w:lang w:val="uk-UA"/>
        </w:rPr>
        <w:lastRenderedPageBreak/>
        <w:t>Додаток 5 до Положення</w:t>
      </w:r>
    </w:p>
    <w:p w14:paraId="0EAF7E72"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D928DFD"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7A5E140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06341B5B"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Звіт</w:t>
      </w:r>
    </w:p>
    <w:p w14:paraId="180A2370"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про стан реалізації про</w:t>
      </w:r>
      <w:r>
        <w:rPr>
          <w:b/>
          <w:sz w:val="28"/>
          <w:szCs w:val="28"/>
          <w:lang w:val="uk-UA"/>
        </w:rPr>
        <w:t>є</w:t>
      </w:r>
      <w:r w:rsidRPr="00756B86">
        <w:rPr>
          <w:b/>
          <w:sz w:val="28"/>
          <w:szCs w:val="28"/>
          <w:lang w:val="uk-UA"/>
        </w:rPr>
        <w:t xml:space="preserve">ктів за рахунок коштів </w:t>
      </w:r>
    </w:p>
    <w:p w14:paraId="57FE4E10"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громадського бюджету Великосеверинівської сільської ради у 20</w:t>
      </w:r>
      <w:r>
        <w:rPr>
          <w:b/>
          <w:sz w:val="28"/>
          <w:szCs w:val="28"/>
          <w:lang w:val="uk-UA"/>
        </w:rPr>
        <w:t>22</w:t>
      </w:r>
      <w:r w:rsidRPr="00756B86">
        <w:rPr>
          <w:b/>
          <w:sz w:val="28"/>
          <w:szCs w:val="28"/>
          <w:lang w:val="uk-UA"/>
        </w:rPr>
        <w:t xml:space="preserve"> році</w:t>
      </w:r>
    </w:p>
    <w:p w14:paraId="52059580" w14:textId="77777777" w:rsidR="00EE14B7" w:rsidRPr="00756B86" w:rsidRDefault="00EE14B7" w:rsidP="00EE14B7">
      <w:pPr>
        <w:pStyle w:val="a4"/>
        <w:shd w:val="clear" w:color="auto" w:fill="FFFFFF"/>
        <w:spacing w:before="0" w:beforeAutospacing="0" w:after="0" w:afterAutospacing="0"/>
        <w:jc w:val="center"/>
        <w:rPr>
          <w:b/>
          <w:sz w:val="28"/>
          <w:szCs w:val="28"/>
          <w:lang w:val="uk-UA"/>
        </w:rPr>
      </w:pPr>
      <w:r w:rsidRPr="00756B86">
        <w:rPr>
          <w:b/>
          <w:sz w:val="28"/>
          <w:szCs w:val="28"/>
          <w:lang w:val="uk-UA"/>
        </w:rPr>
        <w:t>станом на ______________________________</w:t>
      </w:r>
    </w:p>
    <w:p w14:paraId="3B453999"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tbl>
      <w:tblPr>
        <w:tblW w:w="10490" w:type="dxa"/>
        <w:tblCellSpacing w:w="0" w:type="dxa"/>
        <w:tblInd w:w="-836"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385"/>
        <w:gridCol w:w="1048"/>
        <w:gridCol w:w="1935"/>
        <w:gridCol w:w="2767"/>
        <w:gridCol w:w="1016"/>
        <w:gridCol w:w="784"/>
        <w:gridCol w:w="1280"/>
        <w:gridCol w:w="1275"/>
      </w:tblGrid>
      <w:tr w:rsidR="00EE14B7" w:rsidRPr="00756B86" w14:paraId="74C55271" w14:textId="77777777" w:rsidTr="00100C5A">
        <w:trPr>
          <w:tblCellSpacing w:w="0" w:type="dxa"/>
        </w:trPr>
        <w:tc>
          <w:tcPr>
            <w:tcW w:w="38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9BF843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733FFF7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7937FE4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w:t>
            </w:r>
          </w:p>
          <w:p w14:paraId="74239ED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з/п</w:t>
            </w:r>
          </w:p>
        </w:tc>
        <w:tc>
          <w:tcPr>
            <w:tcW w:w="104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592B53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383DED1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3ABD98D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Реєстр.</w:t>
            </w:r>
          </w:p>
          <w:p w14:paraId="169C87B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номер</w:t>
            </w: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E0FE9C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1389214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0ECEAFC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Назва про</w:t>
            </w:r>
            <w:r>
              <w:rPr>
                <w:sz w:val="28"/>
                <w:szCs w:val="28"/>
                <w:lang w:val="uk-UA"/>
              </w:rPr>
              <w:t>є</w:t>
            </w:r>
            <w:r w:rsidRPr="00756B86">
              <w:rPr>
                <w:sz w:val="28"/>
                <w:szCs w:val="28"/>
                <w:lang w:val="uk-UA"/>
              </w:rPr>
              <w:t>кту, адреса місця реалізації проекту</w:t>
            </w:r>
          </w:p>
        </w:tc>
        <w:tc>
          <w:tcPr>
            <w:tcW w:w="27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A396ED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785DB48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3DE4508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Етапи реалізації про</w:t>
            </w:r>
            <w:r>
              <w:rPr>
                <w:sz w:val="28"/>
                <w:szCs w:val="28"/>
                <w:lang w:val="uk-UA"/>
              </w:rPr>
              <w:t>є</w:t>
            </w:r>
            <w:r w:rsidRPr="00756B86">
              <w:rPr>
                <w:sz w:val="28"/>
                <w:szCs w:val="28"/>
                <w:lang w:val="uk-UA"/>
              </w:rPr>
              <w:t>кту,</w:t>
            </w:r>
          </w:p>
          <w:p w14:paraId="7AF213A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заходи з виконання</w:t>
            </w:r>
          </w:p>
        </w:tc>
        <w:tc>
          <w:tcPr>
            <w:tcW w:w="30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3E8A18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Обсяг фінансування,</w:t>
            </w:r>
          </w:p>
          <w:p w14:paraId="7E89397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тис. грн.</w:t>
            </w:r>
          </w:p>
        </w:tc>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16E756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3599DA7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6A5FB590" w14:textId="77777777" w:rsidR="00EE14B7" w:rsidRPr="00756B86" w:rsidRDefault="00EE14B7" w:rsidP="00100C5A">
            <w:pPr>
              <w:pStyle w:val="a4"/>
              <w:spacing w:before="0" w:beforeAutospacing="0" w:after="0" w:afterAutospacing="0"/>
              <w:jc w:val="both"/>
              <w:rPr>
                <w:sz w:val="28"/>
                <w:szCs w:val="28"/>
                <w:lang w:val="uk-UA"/>
              </w:rPr>
            </w:pPr>
            <w:proofErr w:type="spellStart"/>
            <w:r w:rsidRPr="00756B86">
              <w:rPr>
                <w:sz w:val="28"/>
                <w:szCs w:val="28"/>
                <w:lang w:val="uk-UA"/>
              </w:rPr>
              <w:t>Отрима</w:t>
            </w:r>
            <w:proofErr w:type="spellEnd"/>
            <w:r w:rsidRPr="00756B86">
              <w:rPr>
                <w:sz w:val="28"/>
                <w:szCs w:val="28"/>
                <w:lang w:val="uk-UA"/>
              </w:rPr>
              <w:t>-ний результат</w:t>
            </w:r>
          </w:p>
        </w:tc>
      </w:tr>
      <w:tr w:rsidR="00EE14B7" w:rsidRPr="00756B86" w14:paraId="0A7EB0CB" w14:textId="77777777" w:rsidTr="00100C5A">
        <w:trPr>
          <w:trHeight w:val="322"/>
          <w:tblCellSpacing w:w="0" w:type="dxa"/>
        </w:trPr>
        <w:tc>
          <w:tcPr>
            <w:tcW w:w="38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0F89FED" w14:textId="77777777" w:rsidR="00EE14B7" w:rsidRPr="00756B86" w:rsidRDefault="00EE14B7" w:rsidP="00100C5A">
            <w:pPr>
              <w:rPr>
                <w:sz w:val="28"/>
                <w:szCs w:val="28"/>
                <w:lang w:val="uk-UA"/>
              </w:rPr>
            </w:pPr>
          </w:p>
        </w:tc>
        <w:tc>
          <w:tcPr>
            <w:tcW w:w="1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D1C3012" w14:textId="77777777" w:rsidR="00EE14B7" w:rsidRPr="00756B86" w:rsidRDefault="00EE14B7" w:rsidP="00100C5A">
            <w:pPr>
              <w:rPr>
                <w:sz w:val="28"/>
                <w:szCs w:val="28"/>
                <w:lang w:val="uk-UA"/>
              </w:rPr>
            </w:pPr>
          </w:p>
        </w:tc>
        <w:tc>
          <w:tcPr>
            <w:tcW w:w="19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D6D0EBC" w14:textId="77777777" w:rsidR="00EE14B7" w:rsidRPr="00756B86" w:rsidRDefault="00EE14B7" w:rsidP="00100C5A">
            <w:pPr>
              <w:rPr>
                <w:sz w:val="28"/>
                <w:szCs w:val="28"/>
                <w:lang w:val="uk-UA"/>
              </w:rPr>
            </w:pPr>
          </w:p>
        </w:tc>
        <w:tc>
          <w:tcPr>
            <w:tcW w:w="276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DB273B" w14:textId="77777777" w:rsidR="00EE14B7" w:rsidRPr="00756B86" w:rsidRDefault="00EE14B7" w:rsidP="00100C5A">
            <w:pPr>
              <w:rPr>
                <w:sz w:val="28"/>
                <w:szCs w:val="28"/>
                <w:lang w:val="uk-UA"/>
              </w:rPr>
            </w:pPr>
          </w:p>
        </w:tc>
        <w:tc>
          <w:tcPr>
            <w:tcW w:w="1016"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17CA95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5678930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План</w:t>
            </w:r>
          </w:p>
        </w:tc>
        <w:tc>
          <w:tcPr>
            <w:tcW w:w="78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AADE85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p w14:paraId="2CB6EED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Факт</w:t>
            </w:r>
          </w:p>
        </w:tc>
        <w:tc>
          <w:tcPr>
            <w:tcW w:w="128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0F50EB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Залишок станом на кінець звітного періоду</w:t>
            </w:r>
          </w:p>
        </w:tc>
        <w:tc>
          <w:tcPr>
            <w:tcW w:w="1275" w:type="dxa"/>
            <w:vMerge/>
            <w:tcBorders>
              <w:top w:val="outset" w:sz="6" w:space="0" w:color="000000"/>
              <w:left w:val="outset" w:sz="6" w:space="0" w:color="000000"/>
              <w:bottom w:val="outset" w:sz="6" w:space="0" w:color="000000"/>
              <w:right w:val="outset" w:sz="6" w:space="0" w:color="000000"/>
            </w:tcBorders>
            <w:shd w:val="clear" w:color="auto" w:fill="FFFFFF"/>
          </w:tcPr>
          <w:p w14:paraId="544231D6" w14:textId="77777777" w:rsidR="00EE14B7" w:rsidRPr="00756B86" w:rsidRDefault="00EE14B7" w:rsidP="00100C5A">
            <w:pPr>
              <w:rPr>
                <w:sz w:val="28"/>
                <w:szCs w:val="28"/>
                <w:lang w:val="uk-UA"/>
              </w:rPr>
            </w:pPr>
          </w:p>
        </w:tc>
      </w:tr>
      <w:tr w:rsidR="00EE14B7" w:rsidRPr="00756B86" w14:paraId="4BA7BFB9" w14:textId="77777777" w:rsidTr="00100C5A">
        <w:trPr>
          <w:trHeight w:val="322"/>
          <w:tblCellSpacing w:w="0" w:type="dxa"/>
        </w:trPr>
        <w:tc>
          <w:tcPr>
            <w:tcW w:w="385" w:type="dxa"/>
            <w:vMerge/>
            <w:tcBorders>
              <w:top w:val="outset" w:sz="6" w:space="0" w:color="000000"/>
              <w:left w:val="outset" w:sz="6" w:space="0" w:color="000000"/>
              <w:bottom w:val="outset" w:sz="6" w:space="0" w:color="000000"/>
              <w:right w:val="outset" w:sz="6" w:space="0" w:color="000000"/>
            </w:tcBorders>
            <w:shd w:val="clear" w:color="auto" w:fill="FFFFFF"/>
          </w:tcPr>
          <w:p w14:paraId="395116B7" w14:textId="77777777" w:rsidR="00EE14B7" w:rsidRPr="00756B86" w:rsidRDefault="00EE14B7" w:rsidP="00100C5A">
            <w:pPr>
              <w:rPr>
                <w:sz w:val="28"/>
                <w:szCs w:val="28"/>
                <w:lang w:val="uk-UA"/>
              </w:rPr>
            </w:pPr>
          </w:p>
        </w:tc>
        <w:tc>
          <w:tcPr>
            <w:tcW w:w="1048" w:type="dxa"/>
            <w:vMerge/>
            <w:tcBorders>
              <w:top w:val="outset" w:sz="6" w:space="0" w:color="000000"/>
              <w:left w:val="outset" w:sz="6" w:space="0" w:color="000000"/>
              <w:bottom w:val="outset" w:sz="6" w:space="0" w:color="000000"/>
              <w:right w:val="outset" w:sz="6" w:space="0" w:color="000000"/>
            </w:tcBorders>
            <w:shd w:val="clear" w:color="auto" w:fill="FFFFFF"/>
          </w:tcPr>
          <w:p w14:paraId="76E14271" w14:textId="77777777" w:rsidR="00EE14B7" w:rsidRPr="00756B86" w:rsidRDefault="00EE14B7" w:rsidP="00100C5A">
            <w:pPr>
              <w:rPr>
                <w:sz w:val="28"/>
                <w:szCs w:val="28"/>
                <w:lang w:val="uk-UA"/>
              </w:rPr>
            </w:pPr>
          </w:p>
        </w:tc>
        <w:tc>
          <w:tcPr>
            <w:tcW w:w="1935" w:type="dxa"/>
            <w:vMerge/>
            <w:tcBorders>
              <w:top w:val="outset" w:sz="6" w:space="0" w:color="000000"/>
              <w:left w:val="outset" w:sz="6" w:space="0" w:color="000000"/>
              <w:bottom w:val="outset" w:sz="6" w:space="0" w:color="000000"/>
              <w:right w:val="outset" w:sz="6" w:space="0" w:color="000000"/>
            </w:tcBorders>
            <w:shd w:val="clear" w:color="auto" w:fill="FFFFFF"/>
          </w:tcPr>
          <w:p w14:paraId="3ABEF2B2" w14:textId="77777777" w:rsidR="00EE14B7" w:rsidRPr="00756B86" w:rsidRDefault="00EE14B7" w:rsidP="00100C5A">
            <w:pPr>
              <w:rPr>
                <w:sz w:val="28"/>
                <w:szCs w:val="28"/>
                <w:lang w:val="uk-UA"/>
              </w:rPr>
            </w:pPr>
          </w:p>
        </w:tc>
        <w:tc>
          <w:tcPr>
            <w:tcW w:w="2767" w:type="dxa"/>
            <w:vMerge/>
            <w:tcBorders>
              <w:top w:val="outset" w:sz="6" w:space="0" w:color="000000"/>
              <w:left w:val="outset" w:sz="6" w:space="0" w:color="000000"/>
              <w:bottom w:val="outset" w:sz="6" w:space="0" w:color="000000"/>
              <w:right w:val="outset" w:sz="6" w:space="0" w:color="000000"/>
            </w:tcBorders>
            <w:shd w:val="clear" w:color="auto" w:fill="FFFFFF"/>
          </w:tcPr>
          <w:p w14:paraId="4A716411" w14:textId="77777777" w:rsidR="00EE14B7" w:rsidRPr="00756B86" w:rsidRDefault="00EE14B7" w:rsidP="00100C5A">
            <w:pPr>
              <w:rPr>
                <w:sz w:val="28"/>
                <w:szCs w:val="28"/>
                <w:lang w:val="uk-UA"/>
              </w:rPr>
            </w:pPr>
          </w:p>
        </w:tc>
        <w:tc>
          <w:tcPr>
            <w:tcW w:w="1016" w:type="dxa"/>
            <w:vMerge/>
            <w:tcBorders>
              <w:top w:val="outset" w:sz="6" w:space="0" w:color="000000"/>
              <w:left w:val="outset" w:sz="6" w:space="0" w:color="000000"/>
              <w:bottom w:val="outset" w:sz="6" w:space="0" w:color="000000"/>
              <w:right w:val="outset" w:sz="6" w:space="0" w:color="000000"/>
            </w:tcBorders>
            <w:shd w:val="clear" w:color="auto" w:fill="FFFFFF"/>
          </w:tcPr>
          <w:p w14:paraId="7B18AC00" w14:textId="77777777" w:rsidR="00EE14B7" w:rsidRPr="00756B86" w:rsidRDefault="00EE14B7" w:rsidP="00100C5A">
            <w:pPr>
              <w:rPr>
                <w:sz w:val="28"/>
                <w:szCs w:val="28"/>
                <w:lang w:val="uk-UA"/>
              </w:rPr>
            </w:pPr>
          </w:p>
        </w:tc>
        <w:tc>
          <w:tcPr>
            <w:tcW w:w="784" w:type="dxa"/>
            <w:vMerge/>
            <w:tcBorders>
              <w:top w:val="outset" w:sz="6" w:space="0" w:color="000000"/>
              <w:left w:val="outset" w:sz="6" w:space="0" w:color="000000"/>
              <w:bottom w:val="outset" w:sz="6" w:space="0" w:color="000000"/>
              <w:right w:val="outset" w:sz="6" w:space="0" w:color="000000"/>
            </w:tcBorders>
            <w:shd w:val="clear" w:color="auto" w:fill="FFFFFF"/>
          </w:tcPr>
          <w:p w14:paraId="7C8B754E" w14:textId="77777777" w:rsidR="00EE14B7" w:rsidRPr="00756B86" w:rsidRDefault="00EE14B7" w:rsidP="00100C5A">
            <w:pPr>
              <w:rPr>
                <w:sz w:val="28"/>
                <w:szCs w:val="28"/>
                <w:lang w:val="uk-UA"/>
              </w:rPr>
            </w:pPr>
          </w:p>
        </w:tc>
        <w:tc>
          <w:tcPr>
            <w:tcW w:w="1280" w:type="dxa"/>
            <w:vMerge/>
            <w:tcBorders>
              <w:top w:val="outset" w:sz="6" w:space="0" w:color="000000"/>
              <w:left w:val="outset" w:sz="6" w:space="0" w:color="000000"/>
              <w:bottom w:val="outset" w:sz="6" w:space="0" w:color="000000"/>
              <w:right w:val="outset" w:sz="6" w:space="0" w:color="000000"/>
            </w:tcBorders>
            <w:shd w:val="clear" w:color="auto" w:fill="FFFFFF"/>
          </w:tcPr>
          <w:p w14:paraId="0D20348A" w14:textId="77777777" w:rsidR="00EE14B7" w:rsidRPr="00756B86" w:rsidRDefault="00EE14B7" w:rsidP="00100C5A">
            <w:pPr>
              <w:rPr>
                <w:sz w:val="28"/>
                <w:szCs w:val="28"/>
                <w:lang w:val="uk-UA"/>
              </w:rPr>
            </w:pPr>
          </w:p>
        </w:tc>
        <w:tc>
          <w:tcPr>
            <w:tcW w:w="1275" w:type="dxa"/>
            <w:vMerge/>
            <w:tcBorders>
              <w:top w:val="outset" w:sz="6" w:space="0" w:color="000000"/>
              <w:left w:val="outset" w:sz="6" w:space="0" w:color="000000"/>
              <w:bottom w:val="outset" w:sz="6" w:space="0" w:color="000000"/>
              <w:right w:val="outset" w:sz="6" w:space="0" w:color="000000"/>
            </w:tcBorders>
            <w:shd w:val="clear" w:color="auto" w:fill="FFFFFF"/>
          </w:tcPr>
          <w:p w14:paraId="278C47B5" w14:textId="77777777" w:rsidR="00EE14B7" w:rsidRPr="00756B86" w:rsidRDefault="00EE14B7" w:rsidP="00100C5A">
            <w:pPr>
              <w:rPr>
                <w:sz w:val="28"/>
                <w:szCs w:val="28"/>
                <w:lang w:val="uk-UA"/>
              </w:rPr>
            </w:pPr>
          </w:p>
        </w:tc>
      </w:tr>
      <w:tr w:rsidR="00EE14B7" w:rsidRPr="00756B86" w14:paraId="5D7CA7FE"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D72F54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1</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E393D5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2</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4F2756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3</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48E47C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4</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16598C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5</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1A3F10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6</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9634DD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1AF4F2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8</w:t>
            </w:r>
          </w:p>
        </w:tc>
      </w:tr>
      <w:tr w:rsidR="00EE14B7" w:rsidRPr="00756B86" w14:paraId="73FEE7AB"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2459BC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3761FB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5AAD9E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676AF36"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22C963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38B8F8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C0DF5D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E9C79F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3D853FE"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50A722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CC9EC5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97D1CA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FC0F1F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81016C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C45CB8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C9D8C3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31A526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324EA6AF"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D1B2CE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696C73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165DB2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B95544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ACE7A2A"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E315F5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72394C0"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B0E653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2F241EE8"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E5D530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D470A0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957E01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B3CCBB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660F564"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0B2CE1B"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6998DF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BE72FD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0CFE782E"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7C27A2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AD51C2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CA528C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7195D3C"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31AC10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46B2705"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DC4B49F"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E520E61"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r w:rsidR="00EE14B7" w:rsidRPr="00756B86" w14:paraId="6D72951A" w14:textId="77777777" w:rsidTr="00100C5A">
        <w:trPr>
          <w:tblCellSpacing w:w="0" w:type="dxa"/>
        </w:trPr>
        <w:tc>
          <w:tcPr>
            <w:tcW w:w="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955477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7A46AE3"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9A5768E"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27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BC21B99"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0A999B8"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78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57AF937"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9B796DD"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32354A2" w14:textId="77777777" w:rsidR="00EE14B7" w:rsidRPr="00756B86" w:rsidRDefault="00EE14B7" w:rsidP="00100C5A">
            <w:pPr>
              <w:pStyle w:val="a4"/>
              <w:spacing w:before="0" w:beforeAutospacing="0" w:after="0" w:afterAutospacing="0"/>
              <w:jc w:val="both"/>
              <w:rPr>
                <w:sz w:val="28"/>
                <w:szCs w:val="28"/>
                <w:lang w:val="uk-UA"/>
              </w:rPr>
            </w:pPr>
            <w:r w:rsidRPr="00756B86">
              <w:rPr>
                <w:sz w:val="28"/>
                <w:szCs w:val="28"/>
                <w:lang w:val="uk-UA"/>
              </w:rPr>
              <w:t> </w:t>
            </w:r>
          </w:p>
        </w:tc>
      </w:tr>
    </w:tbl>
    <w:p w14:paraId="5FCF06D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4477FBE"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65FC509F"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ПІБ керівника відповідального</w:t>
      </w:r>
    </w:p>
    <w:p w14:paraId="1BADD13C"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відділу сільської ради                          ___________________________________</w:t>
      </w:r>
    </w:p>
    <w:p w14:paraId="7640ACBB" w14:textId="77777777" w:rsidR="00EE14B7" w:rsidRPr="00756B86" w:rsidRDefault="00EE14B7" w:rsidP="00EE14B7">
      <w:pPr>
        <w:pStyle w:val="a4"/>
        <w:shd w:val="clear" w:color="auto" w:fill="FFFFFF"/>
        <w:spacing w:before="0" w:beforeAutospacing="0" w:after="0" w:afterAutospacing="0"/>
        <w:jc w:val="both"/>
        <w:rPr>
          <w:sz w:val="28"/>
          <w:szCs w:val="28"/>
          <w:lang w:val="uk-UA"/>
        </w:rPr>
      </w:pPr>
      <w:r w:rsidRPr="00756B86">
        <w:rPr>
          <w:sz w:val="28"/>
          <w:szCs w:val="28"/>
          <w:lang w:val="uk-UA"/>
        </w:rPr>
        <w:t> </w:t>
      </w:r>
    </w:p>
    <w:p w14:paraId="2A2F7C25" w14:textId="77777777" w:rsidR="00EE14B7" w:rsidRPr="00756B86" w:rsidRDefault="00EE14B7" w:rsidP="00EE14B7">
      <w:pPr>
        <w:rPr>
          <w:lang w:val="uk-UA"/>
        </w:rPr>
      </w:pPr>
    </w:p>
    <w:p w14:paraId="7ABA54CE" w14:textId="77777777" w:rsidR="00EE14B7" w:rsidRPr="00756B86" w:rsidRDefault="00EE14B7" w:rsidP="00EE14B7">
      <w:pPr>
        <w:rPr>
          <w:lang w:val="uk-UA"/>
        </w:rPr>
      </w:pPr>
    </w:p>
    <w:p w14:paraId="595459F9" w14:textId="77777777" w:rsidR="00EE14B7" w:rsidRPr="00EE14B7" w:rsidRDefault="00EE14B7">
      <w:pPr>
        <w:rPr>
          <w:lang w:val="uk-UA"/>
        </w:rPr>
      </w:pPr>
    </w:p>
    <w:sectPr w:rsidR="00EE14B7" w:rsidRPr="00EE14B7" w:rsidSect="00100C5A">
      <w:pgSz w:w="11906" w:h="16838"/>
      <w:pgMar w:top="426" w:right="850" w:bottom="1134" w:left="1701" w:header="28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E58EF"/>
    <w:multiLevelType w:val="multilevel"/>
    <w:tmpl w:val="FF6A1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4B"/>
    <w:rsid w:val="00100C5A"/>
    <w:rsid w:val="004C3D1A"/>
    <w:rsid w:val="00513FA3"/>
    <w:rsid w:val="005934D8"/>
    <w:rsid w:val="005A330B"/>
    <w:rsid w:val="007F4C4B"/>
    <w:rsid w:val="00A9519F"/>
    <w:rsid w:val="00C52A96"/>
    <w:rsid w:val="00D97D1B"/>
    <w:rsid w:val="00DE160B"/>
    <w:rsid w:val="00DE5DE2"/>
    <w:rsid w:val="00E94E16"/>
    <w:rsid w:val="00ED3514"/>
    <w:rsid w:val="00EE14B7"/>
    <w:rsid w:val="00FC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140"/>
  <w15:docId w15:val="{6E098DC2-3CD4-423D-9F41-43380D7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C4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F4C4B"/>
    <w:pPr>
      <w:spacing w:before="100" w:beforeAutospacing="1" w:after="100" w:afterAutospacing="1"/>
    </w:pPr>
  </w:style>
  <w:style w:type="paragraph" w:styleId="a3">
    <w:name w:val="No Spacing"/>
    <w:uiPriority w:val="1"/>
    <w:qFormat/>
    <w:rsid w:val="007F4C4B"/>
    <w:pPr>
      <w:ind w:firstLine="0"/>
      <w:jc w:val="left"/>
    </w:pPr>
    <w:rPr>
      <w:rFonts w:ascii="Calibri" w:eastAsia="Times New Roman" w:hAnsi="Calibri" w:cs="Times New Roman"/>
    </w:rPr>
  </w:style>
  <w:style w:type="paragraph" w:styleId="a4">
    <w:name w:val="Normal (Web)"/>
    <w:basedOn w:val="a"/>
    <w:rsid w:val="00EE14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АЛЛА</cp:lastModifiedBy>
  <cp:revision>2</cp:revision>
  <dcterms:created xsi:type="dcterms:W3CDTF">2021-12-28T13:49:00Z</dcterms:created>
  <dcterms:modified xsi:type="dcterms:W3CDTF">2021-12-28T13:49:00Z</dcterms:modified>
</cp:coreProperties>
</file>