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3C8D" w14:textId="77777777" w:rsidR="008B3FF3" w:rsidRDefault="008B3FF3" w:rsidP="008B3FF3">
      <w:pPr>
        <w:spacing w:after="0"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ПРОЄКТ</w:t>
      </w:r>
    </w:p>
    <w:p w14:paraId="40EDDB11" w14:textId="77777777" w:rsidR="008B3FF3" w:rsidRDefault="008B3FF3" w:rsidP="00F12A7F">
      <w:pPr>
        <w:spacing w:after="0" w:line="240" w:lineRule="auto"/>
        <w:jc w:val="center"/>
        <w:rPr>
          <w:rFonts w:ascii="Times New Roman" w:eastAsia="Times New Roman" w:hAnsi="Times New Roman" w:cs="Times New Roman"/>
          <w:b/>
          <w:sz w:val="28"/>
          <w:szCs w:val="28"/>
          <w:lang w:val="uk-UA"/>
        </w:rPr>
      </w:pPr>
    </w:p>
    <w:p w14:paraId="7FF9FFF3" w14:textId="77777777" w:rsidR="00F12A7F" w:rsidRPr="00F12A7F" w:rsidRDefault="00F12A7F" w:rsidP="00F12A7F">
      <w:pPr>
        <w:spacing w:after="0" w:line="240" w:lineRule="auto"/>
        <w:jc w:val="center"/>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Паспорт програми</w:t>
      </w:r>
    </w:p>
    <w:p w14:paraId="34DD193F" w14:textId="77777777" w:rsidR="00F12A7F" w:rsidRPr="00F12A7F" w:rsidRDefault="00F12A7F" w:rsidP="00F12A7F">
      <w:pPr>
        <w:spacing w:after="0" w:line="240" w:lineRule="auto"/>
        <w:contextualSpacing/>
        <w:rPr>
          <w:rFonts w:ascii="Times New Roman" w:eastAsia="Times New Roman" w:hAnsi="Times New Roman" w:cs="Times New Roman"/>
          <w:sz w:val="28"/>
          <w:szCs w:val="28"/>
          <w:lang w:val="uk-UA"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677"/>
        <w:gridCol w:w="4544"/>
        <w:gridCol w:w="4334"/>
      </w:tblGrid>
      <w:tr w:rsidR="00F12A7F" w:rsidRPr="008B3FF3" w14:paraId="70FE2181" w14:textId="77777777" w:rsidTr="00A150B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11E450E"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14BE249"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734C6D5" w14:textId="77777777" w:rsidR="00F12A7F" w:rsidRPr="00F12A7F" w:rsidRDefault="00F12A7F" w:rsidP="00F12A7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розвитку дошкільної,</w:t>
            </w:r>
          </w:p>
          <w:p w14:paraId="3EBCE20C" w14:textId="77777777" w:rsidR="00F12A7F" w:rsidRPr="00F12A7F" w:rsidRDefault="00F12A7F" w:rsidP="00F12A7F">
            <w:pPr>
              <w:spacing w:after="0" w:line="240" w:lineRule="auto"/>
              <w:jc w:val="both"/>
              <w:rPr>
                <w:rFonts w:ascii="Times New Roman" w:hAnsi="Times New Roman" w:cs="Times New Roman"/>
                <w:sz w:val="28"/>
                <w:szCs w:val="28"/>
                <w:lang w:val="uk-UA"/>
              </w:rPr>
            </w:pPr>
            <w:r w:rsidRPr="00F12A7F">
              <w:rPr>
                <w:rFonts w:ascii="Times New Roman" w:hAnsi="Times New Roman" w:cs="Times New Roman"/>
                <w:sz w:val="28"/>
                <w:szCs w:val="28"/>
                <w:lang w:val="uk-UA"/>
              </w:rPr>
              <w:t>загальної середньої, позашкільної освіти</w:t>
            </w:r>
            <w:r>
              <w:rPr>
                <w:rFonts w:ascii="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eastAsia="ru-RU"/>
              </w:rPr>
              <w:t>Великосеверинівської сільської ради</w:t>
            </w:r>
            <w:r>
              <w:rPr>
                <w:rFonts w:ascii="Times New Roman" w:eastAsia="Times New Roman" w:hAnsi="Times New Roman" w:cs="Times New Roman"/>
                <w:sz w:val="28"/>
                <w:szCs w:val="28"/>
                <w:lang w:val="uk-UA" w:eastAsia="ru-RU"/>
              </w:rPr>
              <w:t xml:space="preserve"> н</w:t>
            </w:r>
            <w:r w:rsidRPr="00F12A7F">
              <w:rPr>
                <w:rFonts w:ascii="Times New Roman" w:hAnsi="Times New Roman" w:cs="Times New Roman"/>
                <w:sz w:val="28"/>
                <w:szCs w:val="28"/>
                <w:lang w:val="uk-UA"/>
              </w:rPr>
              <w:t>а 20</w:t>
            </w:r>
            <w:r w:rsidR="00E42A9C">
              <w:rPr>
                <w:rFonts w:ascii="Times New Roman" w:hAnsi="Times New Roman" w:cs="Times New Roman"/>
                <w:sz w:val="28"/>
                <w:szCs w:val="28"/>
                <w:lang w:val="uk-UA"/>
              </w:rPr>
              <w:t>22</w:t>
            </w:r>
            <w:r w:rsidRPr="00F12A7F">
              <w:rPr>
                <w:rFonts w:ascii="Times New Roman" w:hAnsi="Times New Roman" w:cs="Times New Roman"/>
                <w:sz w:val="28"/>
                <w:szCs w:val="28"/>
                <w:lang w:val="uk-UA"/>
              </w:rPr>
              <w:t>-202</w:t>
            </w:r>
            <w:r w:rsidR="00E42A9C">
              <w:rPr>
                <w:rFonts w:ascii="Times New Roman" w:hAnsi="Times New Roman" w:cs="Times New Roman"/>
                <w:sz w:val="28"/>
                <w:szCs w:val="28"/>
                <w:lang w:val="uk-UA"/>
              </w:rPr>
              <w:t>6</w:t>
            </w:r>
            <w:r w:rsidRPr="00F12A7F">
              <w:rPr>
                <w:rFonts w:ascii="Times New Roman" w:hAnsi="Times New Roman" w:cs="Times New Roman"/>
                <w:sz w:val="28"/>
                <w:szCs w:val="28"/>
                <w:lang w:val="uk-UA"/>
              </w:rPr>
              <w:t xml:space="preserve"> роки</w:t>
            </w:r>
          </w:p>
          <w:p w14:paraId="6F38CC2F"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p>
        </w:tc>
      </w:tr>
      <w:tr w:rsidR="00F12A7F" w:rsidRPr="00F12A7F" w14:paraId="4C7E338C" w14:textId="77777777" w:rsidTr="00A150B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0584A92"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3631B4DB"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BF40C07"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Великосеверинівська сільська рада</w:t>
            </w:r>
          </w:p>
        </w:tc>
      </w:tr>
      <w:tr w:rsidR="00F12A7F" w:rsidRPr="00F12A7F" w14:paraId="6CF75BA4" w14:textId="77777777" w:rsidTr="00A150B7">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08C54E2"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42A11F78"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A410F5E"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молоді та спорту, культури та туризму Великосеверинівської сільської ради</w:t>
            </w:r>
          </w:p>
        </w:tc>
      </w:tr>
      <w:tr w:rsidR="00F12A7F" w:rsidRPr="008B3FF3" w14:paraId="2BAD7817" w14:textId="77777777" w:rsidTr="00A150B7">
        <w:trPr>
          <w:trHeight w:val="8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883A241"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1CF4853C"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BA81EAB" w14:textId="77777777" w:rsidR="00F12A7F" w:rsidRPr="00F12A7F" w:rsidRDefault="00F12A7F" w:rsidP="00E42A9C">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Відділ освіти, молоді та спорту, культури та туризму, заклади</w:t>
            </w:r>
            <w:r w:rsidR="00E42A9C">
              <w:rPr>
                <w:rFonts w:ascii="Times New Roman" w:eastAsia="Times New Roman" w:hAnsi="Times New Roman" w:cs="Times New Roman"/>
                <w:sz w:val="28"/>
                <w:szCs w:val="28"/>
                <w:lang w:val="uk-UA"/>
              </w:rPr>
              <w:t xml:space="preserve"> дошкільної, загальної середньої, позашкільної освіти</w:t>
            </w:r>
            <w:r>
              <w:rPr>
                <w:rFonts w:ascii="Times New Roman" w:eastAsia="Times New Roman" w:hAnsi="Times New Roman" w:cs="Times New Roman"/>
                <w:sz w:val="28"/>
                <w:szCs w:val="28"/>
                <w:lang w:val="uk-UA"/>
              </w:rPr>
              <w:t xml:space="preserve"> Великосеверинівської сільської ради</w:t>
            </w:r>
            <w:r w:rsidRPr="00F12A7F">
              <w:rPr>
                <w:rFonts w:ascii="Times New Roman" w:eastAsia="Times New Roman" w:hAnsi="Times New Roman" w:cs="Times New Roman"/>
                <w:sz w:val="28"/>
                <w:szCs w:val="28"/>
                <w:lang w:val="uk-UA"/>
              </w:rPr>
              <w:t xml:space="preserve">  </w:t>
            </w:r>
          </w:p>
        </w:tc>
      </w:tr>
      <w:tr w:rsidR="00F12A7F" w:rsidRPr="00F12A7F" w14:paraId="6DD6D58D" w14:textId="77777777" w:rsidTr="00A150B7">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38E4C879"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3BEB93B0"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578D9696" w14:textId="77777777" w:rsidR="00F12A7F" w:rsidRPr="00F12A7F" w:rsidRDefault="00F12A7F" w:rsidP="00E4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0A45EA">
              <w:rPr>
                <w:rFonts w:ascii="Times New Roman" w:eastAsia="Calibri" w:hAnsi="Times New Roman" w:cs="Times New Roman"/>
                <w:sz w:val="28"/>
                <w:szCs w:val="28"/>
                <w:lang w:val="uk-UA" w:eastAsia="ru-RU"/>
              </w:rPr>
              <w:t>досягнення високого рівня надання освітніх послуг у громаді відповідно до потреб сьогодення</w:t>
            </w:r>
          </w:p>
        </w:tc>
      </w:tr>
      <w:tr w:rsidR="00F12A7F" w:rsidRPr="00F12A7F" w14:paraId="06F2A6E1" w14:textId="77777777" w:rsidTr="00A150B7">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5CB72FD"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49073BFC"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59517DA"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sidRPr="00F12A7F">
              <w:rPr>
                <w:rFonts w:ascii="Times New Roman" w:eastAsia="Times New Roman" w:hAnsi="Times New Roman" w:cs="Times New Roman"/>
                <w:sz w:val="28"/>
                <w:szCs w:val="28"/>
                <w:lang w:val="uk-UA"/>
              </w:rPr>
              <w:t>20</w:t>
            </w:r>
            <w:r w:rsidR="00E42A9C">
              <w:rPr>
                <w:rFonts w:ascii="Times New Roman" w:eastAsia="Times New Roman" w:hAnsi="Times New Roman" w:cs="Times New Roman"/>
                <w:sz w:val="28"/>
                <w:szCs w:val="28"/>
                <w:lang w:val="uk-UA"/>
              </w:rPr>
              <w:t>22</w:t>
            </w:r>
            <w:r w:rsidRPr="00F12A7F">
              <w:rPr>
                <w:rFonts w:ascii="Times New Roman" w:eastAsia="Times New Roman" w:hAnsi="Times New Roman" w:cs="Times New Roman"/>
                <w:sz w:val="28"/>
                <w:szCs w:val="28"/>
                <w:lang w:val="uk-UA"/>
              </w:rPr>
              <w:t xml:space="preserve"> - 202</w:t>
            </w:r>
            <w:r w:rsidR="00E42A9C">
              <w:rPr>
                <w:rFonts w:ascii="Times New Roman" w:eastAsia="Times New Roman" w:hAnsi="Times New Roman" w:cs="Times New Roman"/>
                <w:sz w:val="28"/>
                <w:szCs w:val="28"/>
                <w:lang w:val="uk-UA"/>
              </w:rPr>
              <w:t>6</w:t>
            </w:r>
            <w:r w:rsidRPr="00F12A7F">
              <w:rPr>
                <w:rFonts w:ascii="Times New Roman" w:eastAsia="Times New Roman" w:hAnsi="Times New Roman" w:cs="Times New Roman"/>
                <w:sz w:val="28"/>
                <w:szCs w:val="28"/>
                <w:lang w:val="uk-UA"/>
              </w:rPr>
              <w:t xml:space="preserve"> роки</w:t>
            </w:r>
          </w:p>
          <w:p w14:paraId="33C0CFDA"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p>
        </w:tc>
      </w:tr>
      <w:tr w:rsidR="00F12A7F" w:rsidRPr="00F12A7F" w14:paraId="6447858B" w14:textId="77777777" w:rsidTr="00A150B7">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5F8C08F"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7.</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52FFF7FA"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40D91D58"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3170A">
              <w:rPr>
                <w:rFonts w:ascii="Times New Roman" w:eastAsia="Times New Roman" w:hAnsi="Times New Roman" w:cs="Times New Roman"/>
                <w:sz w:val="28"/>
                <w:szCs w:val="28"/>
                <w:lang w:val="uk-UA"/>
              </w:rPr>
              <w:t>9299,0</w:t>
            </w:r>
            <w:r>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rPr>
              <w:t>тис.</w:t>
            </w:r>
            <w:r>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rPr>
              <w:t xml:space="preserve">грн. </w:t>
            </w:r>
            <w:r w:rsidRPr="00F12A7F">
              <w:rPr>
                <w:rFonts w:ascii="Times New Roman" w:eastAsia="Times New Roman" w:hAnsi="Times New Roman" w:cs="Times New Roman"/>
                <w:sz w:val="28"/>
                <w:szCs w:val="28"/>
                <w:vertAlign w:val="superscript"/>
                <w:lang w:val="uk-UA"/>
              </w:rPr>
              <w:t>1</w:t>
            </w:r>
          </w:p>
        </w:tc>
      </w:tr>
    </w:tbl>
    <w:p w14:paraId="26DB17C3" w14:textId="77777777" w:rsidR="00F12A7F" w:rsidRPr="00F12A7F" w:rsidRDefault="00F12A7F" w:rsidP="00F12A7F">
      <w:pPr>
        <w:spacing w:after="0" w:line="240" w:lineRule="auto"/>
        <w:jc w:val="center"/>
        <w:rPr>
          <w:rFonts w:ascii="Times New Roman" w:eastAsia="Times New Roman" w:hAnsi="Times New Roman" w:cs="Times New Roman"/>
          <w:b/>
          <w:sz w:val="28"/>
          <w:szCs w:val="28"/>
          <w:lang w:val="uk-UA"/>
        </w:rPr>
      </w:pPr>
    </w:p>
    <w:p w14:paraId="3E2B6DC1" w14:textId="77777777" w:rsidR="00F12A7F" w:rsidRPr="00F12A7F" w:rsidRDefault="00F12A7F" w:rsidP="00F12A7F">
      <w:pPr>
        <w:spacing w:after="0" w:line="240" w:lineRule="auto"/>
        <w:contextualSpacing/>
        <w:rPr>
          <w:rFonts w:ascii="Times New Roman" w:eastAsia="Times New Roman" w:hAnsi="Times New Roman" w:cs="Times New Roman"/>
          <w:b/>
          <w:sz w:val="28"/>
          <w:szCs w:val="28"/>
          <w:lang w:val="uk-UA" w:eastAsia="ru-RU"/>
        </w:rPr>
      </w:pPr>
    </w:p>
    <w:p w14:paraId="231E5DC1" w14:textId="77777777" w:rsidR="00F12A7F" w:rsidRPr="00F12A7F" w:rsidRDefault="00F12A7F" w:rsidP="00F12A7F">
      <w:pPr>
        <w:spacing w:after="0" w:line="240" w:lineRule="auto"/>
        <w:contextualSpacing/>
        <w:jc w:val="center"/>
        <w:rPr>
          <w:rFonts w:ascii="Times New Roman" w:eastAsia="Times New Roman" w:hAnsi="Times New Roman" w:cs="Times New Roman"/>
          <w:b/>
          <w:sz w:val="28"/>
          <w:szCs w:val="28"/>
          <w:lang w:val="uk-UA" w:eastAsia="ru-RU"/>
        </w:rPr>
      </w:pPr>
      <w:r w:rsidRPr="00F12A7F">
        <w:rPr>
          <w:rFonts w:ascii="Times New Roman" w:eastAsia="Times New Roman" w:hAnsi="Times New Roman" w:cs="Times New Roman"/>
          <w:b/>
          <w:sz w:val="28"/>
          <w:szCs w:val="28"/>
          <w:lang w:val="uk-UA" w:eastAsia="ru-RU"/>
        </w:rPr>
        <w:t>________________________________</w:t>
      </w:r>
    </w:p>
    <w:p w14:paraId="5EFF8A61" w14:textId="77777777" w:rsidR="00F12A7F" w:rsidRPr="00F12A7F" w:rsidRDefault="00F12A7F" w:rsidP="00F12A7F">
      <w:pPr>
        <w:spacing w:after="0" w:line="240" w:lineRule="auto"/>
        <w:contextualSpacing/>
        <w:rPr>
          <w:rFonts w:ascii="Times New Roman" w:eastAsia="Times New Roman" w:hAnsi="Times New Roman" w:cs="Times New Roman"/>
          <w:b/>
          <w:sz w:val="28"/>
          <w:szCs w:val="28"/>
          <w:lang w:val="uk-UA" w:eastAsia="ru-RU"/>
        </w:rPr>
      </w:pPr>
    </w:p>
    <w:p w14:paraId="0C6CA034" w14:textId="77777777" w:rsidR="00F12A7F" w:rsidRPr="00F12A7F" w:rsidRDefault="00F12A7F" w:rsidP="00F12A7F">
      <w:pPr>
        <w:spacing w:after="0" w:line="240" w:lineRule="auto"/>
        <w:rPr>
          <w:rFonts w:ascii="Times New Roman" w:eastAsia="Times New Roman" w:hAnsi="Times New Roman" w:cs="Times New Roman"/>
          <w:sz w:val="28"/>
          <w:szCs w:val="28"/>
          <w:vertAlign w:val="superscript"/>
          <w:lang w:val="uk-UA"/>
        </w:rPr>
      </w:pPr>
    </w:p>
    <w:p w14:paraId="3E4AB31F" w14:textId="77777777" w:rsidR="00F12A7F" w:rsidRPr="00F12A7F" w:rsidRDefault="00F12A7F" w:rsidP="00F12A7F">
      <w:pPr>
        <w:spacing w:after="0" w:line="240" w:lineRule="auto"/>
        <w:rPr>
          <w:rFonts w:ascii="Times New Roman" w:eastAsia="Times New Roman" w:hAnsi="Times New Roman" w:cs="Times New Roman"/>
          <w:sz w:val="20"/>
          <w:szCs w:val="20"/>
          <w:lang w:val="uk-UA"/>
        </w:rPr>
      </w:pPr>
      <w:r w:rsidRPr="00F12A7F">
        <w:rPr>
          <w:rFonts w:ascii="Times New Roman" w:eastAsia="Times New Roman" w:hAnsi="Times New Roman" w:cs="Times New Roman"/>
          <w:sz w:val="28"/>
          <w:szCs w:val="28"/>
          <w:vertAlign w:val="superscript"/>
          <w:lang w:val="uk-UA"/>
        </w:rPr>
        <w:t>1</w:t>
      </w:r>
      <w:r w:rsidRPr="00F12A7F">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0"/>
          <w:szCs w:val="20"/>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52C689FF"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25A8DE65"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5A688B9A"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77C074A6"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2D47FF1D"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3E12CA49"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71E728AF"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4C10BD6E"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3940088B"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68947F54"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23E5BA9E" w14:textId="77777777" w:rsidR="00F12A7F" w:rsidRDefault="00F12A7F" w:rsidP="008B3FF3">
      <w:pPr>
        <w:spacing w:after="0" w:line="240" w:lineRule="auto"/>
        <w:rPr>
          <w:rFonts w:ascii="Times New Roman" w:eastAsia="Times New Roman" w:hAnsi="Times New Roman" w:cs="Times New Roman"/>
          <w:b/>
          <w:sz w:val="28"/>
          <w:szCs w:val="28"/>
          <w:lang w:val="uk-UA" w:eastAsia="ru-RU"/>
        </w:rPr>
      </w:pPr>
    </w:p>
    <w:p w14:paraId="3F3517F7"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72E52D07"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5CFD5EA0"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7F240E57"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2547273A"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35B8AD38"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08DA0C52"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30176A80"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0D5D79A2"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560FFA1E"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3DFB2891"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67500A15"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049FA571"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7B9AA368"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767BD84B" w14:textId="77777777" w:rsidR="00D652E4" w:rsidRPr="00AF2A6A" w:rsidRDefault="00D652E4" w:rsidP="00D652E4">
      <w:pPr>
        <w:spacing w:after="0" w:line="240" w:lineRule="auto"/>
        <w:jc w:val="center"/>
        <w:rPr>
          <w:rFonts w:ascii="Times New Roman" w:eastAsia="Times New Roman" w:hAnsi="Times New Roman" w:cs="Times New Roman"/>
          <w:b/>
          <w:sz w:val="28"/>
          <w:szCs w:val="28"/>
          <w:lang w:val="uk-UA" w:eastAsia="ru-RU"/>
        </w:rPr>
      </w:pPr>
      <w:r w:rsidRPr="00AF2A6A">
        <w:rPr>
          <w:rFonts w:ascii="Times New Roman" w:eastAsia="Times New Roman" w:hAnsi="Times New Roman" w:cs="Times New Roman"/>
          <w:b/>
          <w:sz w:val="28"/>
          <w:szCs w:val="28"/>
          <w:lang w:val="uk-UA" w:eastAsia="ru-RU"/>
        </w:rPr>
        <w:t>ПРОГРАМА</w:t>
      </w:r>
    </w:p>
    <w:p w14:paraId="0825BDD8" w14:textId="77777777" w:rsidR="00D652E4" w:rsidRPr="007655E2" w:rsidRDefault="00D652E4" w:rsidP="00D652E4">
      <w:pPr>
        <w:spacing w:after="0" w:line="240" w:lineRule="auto"/>
        <w:jc w:val="center"/>
        <w:rPr>
          <w:rFonts w:ascii="Times New Roman" w:hAnsi="Times New Roman" w:cs="Times New Roman"/>
          <w:b/>
          <w:sz w:val="28"/>
          <w:szCs w:val="28"/>
          <w:lang w:val="uk-UA"/>
        </w:rPr>
      </w:pPr>
      <w:r w:rsidRPr="007655E2">
        <w:rPr>
          <w:rFonts w:ascii="Times New Roman" w:hAnsi="Times New Roman" w:cs="Times New Roman"/>
          <w:b/>
          <w:sz w:val="28"/>
          <w:szCs w:val="28"/>
          <w:lang w:val="uk-UA"/>
        </w:rPr>
        <w:t>розвитку дошкільної, загальної середньої, позашкільної освіти</w:t>
      </w:r>
    </w:p>
    <w:p w14:paraId="2AF0C00B" w14:textId="77777777" w:rsidR="00D652E4" w:rsidRPr="000A7820" w:rsidRDefault="00D652E4" w:rsidP="00D652E4">
      <w:pPr>
        <w:spacing w:after="0" w:line="240" w:lineRule="auto"/>
        <w:jc w:val="center"/>
        <w:rPr>
          <w:rFonts w:ascii="Times New Roman" w:eastAsia="Times New Roman" w:hAnsi="Times New Roman" w:cs="Times New Roman"/>
          <w:b/>
          <w:sz w:val="28"/>
          <w:szCs w:val="28"/>
          <w:lang w:val="uk-UA" w:eastAsia="ru-RU"/>
        </w:rPr>
      </w:pPr>
      <w:r w:rsidRPr="007655E2">
        <w:rPr>
          <w:rFonts w:ascii="Times New Roman" w:eastAsia="Times New Roman" w:hAnsi="Times New Roman" w:cs="Times New Roman"/>
          <w:b/>
          <w:sz w:val="28"/>
          <w:szCs w:val="28"/>
          <w:lang w:val="uk-UA" w:eastAsia="ru-RU"/>
        </w:rPr>
        <w:t>Великосеверинівської сільської ради</w:t>
      </w:r>
    </w:p>
    <w:p w14:paraId="71041ECA" w14:textId="77777777" w:rsidR="00075D37" w:rsidRPr="007655E2" w:rsidRDefault="00D652E4" w:rsidP="00D652E4">
      <w:pPr>
        <w:spacing w:after="0" w:line="240" w:lineRule="auto"/>
        <w:jc w:val="center"/>
        <w:rPr>
          <w:rFonts w:ascii="Times New Roman" w:hAnsi="Times New Roman" w:cs="Times New Roman"/>
          <w:b/>
          <w:sz w:val="28"/>
          <w:szCs w:val="28"/>
          <w:lang w:val="uk-UA"/>
        </w:rPr>
      </w:pPr>
      <w:r w:rsidRPr="007655E2">
        <w:rPr>
          <w:rFonts w:ascii="Times New Roman" w:hAnsi="Times New Roman" w:cs="Times New Roman"/>
          <w:b/>
          <w:sz w:val="28"/>
          <w:szCs w:val="28"/>
          <w:lang w:val="uk-UA"/>
        </w:rPr>
        <w:t>на 20</w:t>
      </w:r>
      <w:r w:rsidR="00BA6AEF">
        <w:rPr>
          <w:rFonts w:ascii="Times New Roman" w:hAnsi="Times New Roman" w:cs="Times New Roman"/>
          <w:b/>
          <w:sz w:val="28"/>
          <w:szCs w:val="28"/>
          <w:lang w:val="uk-UA"/>
        </w:rPr>
        <w:t>22</w:t>
      </w:r>
      <w:r w:rsidRPr="007655E2">
        <w:rPr>
          <w:rFonts w:ascii="Times New Roman" w:hAnsi="Times New Roman" w:cs="Times New Roman"/>
          <w:b/>
          <w:sz w:val="28"/>
          <w:szCs w:val="28"/>
          <w:lang w:val="uk-UA"/>
        </w:rPr>
        <w:t>-202</w:t>
      </w:r>
      <w:r w:rsidR="00BA6AEF">
        <w:rPr>
          <w:rFonts w:ascii="Times New Roman" w:hAnsi="Times New Roman" w:cs="Times New Roman"/>
          <w:b/>
          <w:sz w:val="28"/>
          <w:szCs w:val="28"/>
          <w:lang w:val="uk-UA"/>
        </w:rPr>
        <w:t>6</w:t>
      </w:r>
      <w:r w:rsidRPr="007655E2">
        <w:rPr>
          <w:rFonts w:ascii="Times New Roman" w:hAnsi="Times New Roman" w:cs="Times New Roman"/>
          <w:b/>
          <w:sz w:val="28"/>
          <w:szCs w:val="28"/>
          <w:lang w:val="uk-UA"/>
        </w:rPr>
        <w:t xml:space="preserve"> роки</w:t>
      </w:r>
    </w:p>
    <w:p w14:paraId="461E1F72" w14:textId="77777777" w:rsidR="00DE0260" w:rsidRDefault="00DE0260" w:rsidP="00DE0260">
      <w:pPr>
        <w:spacing w:after="0" w:line="240" w:lineRule="auto"/>
        <w:jc w:val="center"/>
        <w:rPr>
          <w:rFonts w:ascii="Times New Roman" w:eastAsia="Times New Roman" w:hAnsi="Times New Roman" w:cs="Times New Roman"/>
          <w:b/>
          <w:sz w:val="28"/>
          <w:szCs w:val="28"/>
          <w:lang w:val="uk-UA" w:eastAsia="ru-RU"/>
        </w:rPr>
      </w:pPr>
    </w:p>
    <w:p w14:paraId="0CA94031" w14:textId="77777777" w:rsidR="00DE0260" w:rsidRDefault="00DE0260" w:rsidP="00DE0260">
      <w:pPr>
        <w:spacing w:after="0" w:line="240" w:lineRule="auto"/>
        <w:jc w:val="center"/>
        <w:rPr>
          <w:rFonts w:ascii="Times New Roman" w:eastAsia="Times New Roman" w:hAnsi="Times New Roman" w:cs="Times New Roman"/>
          <w:b/>
          <w:sz w:val="28"/>
          <w:szCs w:val="28"/>
          <w:lang w:val="uk-UA" w:eastAsia="ru-RU"/>
        </w:rPr>
      </w:pPr>
    </w:p>
    <w:p w14:paraId="5410613B" w14:textId="77777777" w:rsidR="00D652E4" w:rsidRDefault="00D652E4" w:rsidP="00D652E4">
      <w:pPr>
        <w:spacing w:after="0" w:line="240" w:lineRule="auto"/>
        <w:jc w:val="center"/>
        <w:rPr>
          <w:rFonts w:ascii="Times New Roman" w:hAnsi="Times New Roman" w:cs="Times New Roman"/>
          <w:sz w:val="28"/>
          <w:szCs w:val="28"/>
          <w:lang w:val="uk-UA"/>
        </w:rPr>
      </w:pPr>
    </w:p>
    <w:p w14:paraId="136EEE93" w14:textId="77777777" w:rsidR="00F12A7F" w:rsidRDefault="00F12A7F" w:rsidP="00D652E4">
      <w:pPr>
        <w:spacing w:after="0" w:line="240" w:lineRule="auto"/>
        <w:jc w:val="center"/>
        <w:rPr>
          <w:rFonts w:ascii="Times New Roman" w:hAnsi="Times New Roman" w:cs="Times New Roman"/>
          <w:sz w:val="28"/>
          <w:szCs w:val="28"/>
          <w:lang w:val="uk-UA"/>
        </w:rPr>
      </w:pPr>
    </w:p>
    <w:p w14:paraId="21C34496" w14:textId="77777777" w:rsidR="00F12A7F" w:rsidRDefault="00F12A7F" w:rsidP="00D652E4">
      <w:pPr>
        <w:spacing w:after="0" w:line="240" w:lineRule="auto"/>
        <w:jc w:val="center"/>
        <w:rPr>
          <w:rFonts w:ascii="Times New Roman" w:hAnsi="Times New Roman" w:cs="Times New Roman"/>
          <w:sz w:val="28"/>
          <w:szCs w:val="28"/>
          <w:lang w:val="uk-UA"/>
        </w:rPr>
      </w:pPr>
    </w:p>
    <w:p w14:paraId="5B2AF765" w14:textId="77777777" w:rsidR="00F12A7F" w:rsidRDefault="00F12A7F" w:rsidP="00D652E4">
      <w:pPr>
        <w:spacing w:after="0" w:line="240" w:lineRule="auto"/>
        <w:jc w:val="center"/>
        <w:rPr>
          <w:rFonts w:ascii="Times New Roman" w:hAnsi="Times New Roman" w:cs="Times New Roman"/>
          <w:sz w:val="28"/>
          <w:szCs w:val="28"/>
          <w:lang w:val="uk-UA"/>
        </w:rPr>
      </w:pPr>
    </w:p>
    <w:p w14:paraId="1A61D3C8" w14:textId="77777777" w:rsidR="00F12A7F" w:rsidRDefault="00F12A7F" w:rsidP="00D652E4">
      <w:pPr>
        <w:spacing w:after="0" w:line="240" w:lineRule="auto"/>
        <w:jc w:val="center"/>
        <w:rPr>
          <w:rFonts w:ascii="Times New Roman" w:hAnsi="Times New Roman" w:cs="Times New Roman"/>
          <w:sz w:val="28"/>
          <w:szCs w:val="28"/>
          <w:lang w:val="uk-UA"/>
        </w:rPr>
      </w:pPr>
    </w:p>
    <w:p w14:paraId="36065D53" w14:textId="77777777" w:rsidR="00F12A7F" w:rsidRDefault="00F12A7F" w:rsidP="00D652E4">
      <w:pPr>
        <w:spacing w:after="0" w:line="240" w:lineRule="auto"/>
        <w:jc w:val="center"/>
        <w:rPr>
          <w:rFonts w:ascii="Times New Roman" w:hAnsi="Times New Roman" w:cs="Times New Roman"/>
          <w:sz w:val="28"/>
          <w:szCs w:val="28"/>
          <w:lang w:val="uk-UA"/>
        </w:rPr>
      </w:pPr>
    </w:p>
    <w:p w14:paraId="2D36FF70" w14:textId="77777777" w:rsidR="00F12A7F" w:rsidRDefault="00F12A7F" w:rsidP="00D652E4">
      <w:pPr>
        <w:spacing w:after="0" w:line="240" w:lineRule="auto"/>
        <w:jc w:val="center"/>
        <w:rPr>
          <w:rFonts w:ascii="Times New Roman" w:hAnsi="Times New Roman" w:cs="Times New Roman"/>
          <w:sz w:val="28"/>
          <w:szCs w:val="28"/>
          <w:lang w:val="uk-UA"/>
        </w:rPr>
      </w:pPr>
    </w:p>
    <w:p w14:paraId="31F22DB3" w14:textId="77777777" w:rsidR="00F12A7F" w:rsidRDefault="00F12A7F" w:rsidP="00D652E4">
      <w:pPr>
        <w:spacing w:after="0" w:line="240" w:lineRule="auto"/>
        <w:jc w:val="center"/>
        <w:rPr>
          <w:rFonts w:ascii="Times New Roman" w:hAnsi="Times New Roman" w:cs="Times New Roman"/>
          <w:sz w:val="28"/>
          <w:szCs w:val="28"/>
          <w:lang w:val="uk-UA"/>
        </w:rPr>
      </w:pPr>
    </w:p>
    <w:p w14:paraId="32D006D7" w14:textId="77777777" w:rsidR="00F12A7F" w:rsidRDefault="00F12A7F" w:rsidP="00D652E4">
      <w:pPr>
        <w:spacing w:after="0" w:line="240" w:lineRule="auto"/>
        <w:jc w:val="center"/>
        <w:rPr>
          <w:rFonts w:ascii="Times New Roman" w:hAnsi="Times New Roman" w:cs="Times New Roman"/>
          <w:sz w:val="28"/>
          <w:szCs w:val="28"/>
          <w:lang w:val="uk-UA"/>
        </w:rPr>
      </w:pPr>
    </w:p>
    <w:p w14:paraId="71A345A3" w14:textId="77777777" w:rsidR="00F12A7F" w:rsidRDefault="00F12A7F" w:rsidP="00D652E4">
      <w:pPr>
        <w:spacing w:after="0" w:line="240" w:lineRule="auto"/>
        <w:jc w:val="center"/>
        <w:rPr>
          <w:rFonts w:ascii="Times New Roman" w:hAnsi="Times New Roman" w:cs="Times New Roman"/>
          <w:sz w:val="28"/>
          <w:szCs w:val="28"/>
          <w:lang w:val="uk-UA"/>
        </w:rPr>
      </w:pPr>
    </w:p>
    <w:p w14:paraId="1FB36EC2" w14:textId="77777777" w:rsidR="00F12A7F" w:rsidRDefault="00F12A7F" w:rsidP="00D652E4">
      <w:pPr>
        <w:spacing w:after="0" w:line="240" w:lineRule="auto"/>
        <w:jc w:val="center"/>
        <w:rPr>
          <w:rFonts w:ascii="Times New Roman" w:hAnsi="Times New Roman" w:cs="Times New Roman"/>
          <w:sz w:val="28"/>
          <w:szCs w:val="28"/>
          <w:lang w:val="uk-UA"/>
        </w:rPr>
      </w:pPr>
    </w:p>
    <w:p w14:paraId="41ACDBB9" w14:textId="77777777" w:rsidR="00F12A7F" w:rsidRDefault="00F12A7F" w:rsidP="00D652E4">
      <w:pPr>
        <w:spacing w:after="0" w:line="240" w:lineRule="auto"/>
        <w:jc w:val="center"/>
        <w:rPr>
          <w:rFonts w:ascii="Times New Roman" w:hAnsi="Times New Roman" w:cs="Times New Roman"/>
          <w:sz w:val="28"/>
          <w:szCs w:val="28"/>
          <w:lang w:val="uk-UA"/>
        </w:rPr>
      </w:pPr>
    </w:p>
    <w:p w14:paraId="1F761A7B" w14:textId="77777777" w:rsidR="00F12A7F" w:rsidRDefault="00F12A7F" w:rsidP="00D652E4">
      <w:pPr>
        <w:spacing w:after="0" w:line="240" w:lineRule="auto"/>
        <w:jc w:val="center"/>
        <w:rPr>
          <w:rFonts w:ascii="Times New Roman" w:hAnsi="Times New Roman" w:cs="Times New Roman"/>
          <w:sz w:val="28"/>
          <w:szCs w:val="28"/>
          <w:lang w:val="uk-UA"/>
        </w:rPr>
      </w:pPr>
    </w:p>
    <w:p w14:paraId="10E2A519" w14:textId="77777777" w:rsidR="00F12A7F" w:rsidRDefault="00F12A7F" w:rsidP="00D652E4">
      <w:pPr>
        <w:spacing w:after="0" w:line="240" w:lineRule="auto"/>
        <w:jc w:val="center"/>
        <w:rPr>
          <w:rFonts w:ascii="Times New Roman" w:hAnsi="Times New Roman" w:cs="Times New Roman"/>
          <w:sz w:val="28"/>
          <w:szCs w:val="28"/>
          <w:lang w:val="uk-UA"/>
        </w:rPr>
      </w:pPr>
    </w:p>
    <w:p w14:paraId="61E45D56" w14:textId="77777777" w:rsidR="00F12A7F" w:rsidRDefault="00F12A7F" w:rsidP="00D652E4">
      <w:pPr>
        <w:spacing w:after="0" w:line="240" w:lineRule="auto"/>
        <w:jc w:val="center"/>
        <w:rPr>
          <w:rFonts w:ascii="Times New Roman" w:hAnsi="Times New Roman" w:cs="Times New Roman"/>
          <w:sz w:val="28"/>
          <w:szCs w:val="28"/>
          <w:lang w:val="uk-UA"/>
        </w:rPr>
      </w:pPr>
    </w:p>
    <w:p w14:paraId="10DDA15C" w14:textId="77777777" w:rsidR="00F12A7F" w:rsidRDefault="00F12A7F" w:rsidP="00D652E4">
      <w:pPr>
        <w:spacing w:after="0" w:line="240" w:lineRule="auto"/>
        <w:jc w:val="center"/>
        <w:rPr>
          <w:rFonts w:ascii="Times New Roman" w:hAnsi="Times New Roman" w:cs="Times New Roman"/>
          <w:sz w:val="28"/>
          <w:szCs w:val="28"/>
          <w:lang w:val="uk-UA"/>
        </w:rPr>
      </w:pPr>
    </w:p>
    <w:p w14:paraId="2183F63A" w14:textId="77777777" w:rsidR="00F12A7F" w:rsidRDefault="00F12A7F" w:rsidP="00D652E4">
      <w:pPr>
        <w:spacing w:after="0" w:line="240" w:lineRule="auto"/>
        <w:jc w:val="center"/>
        <w:rPr>
          <w:rFonts w:ascii="Times New Roman" w:hAnsi="Times New Roman" w:cs="Times New Roman"/>
          <w:sz w:val="28"/>
          <w:szCs w:val="28"/>
          <w:lang w:val="uk-UA"/>
        </w:rPr>
      </w:pPr>
    </w:p>
    <w:p w14:paraId="5E89E490" w14:textId="77777777" w:rsidR="00F12A7F" w:rsidRDefault="00F12A7F" w:rsidP="00D652E4">
      <w:pPr>
        <w:spacing w:after="0" w:line="240" w:lineRule="auto"/>
        <w:jc w:val="center"/>
        <w:rPr>
          <w:rFonts w:ascii="Times New Roman" w:hAnsi="Times New Roman" w:cs="Times New Roman"/>
          <w:sz w:val="28"/>
          <w:szCs w:val="28"/>
          <w:lang w:val="uk-UA"/>
        </w:rPr>
      </w:pPr>
    </w:p>
    <w:p w14:paraId="6B124BD1" w14:textId="77777777" w:rsidR="00F12A7F" w:rsidRDefault="00F12A7F" w:rsidP="00D652E4">
      <w:pPr>
        <w:spacing w:after="0" w:line="240" w:lineRule="auto"/>
        <w:jc w:val="center"/>
        <w:rPr>
          <w:rFonts w:ascii="Times New Roman" w:hAnsi="Times New Roman" w:cs="Times New Roman"/>
          <w:sz w:val="28"/>
          <w:szCs w:val="28"/>
          <w:lang w:val="uk-UA"/>
        </w:rPr>
      </w:pPr>
    </w:p>
    <w:p w14:paraId="37F37328" w14:textId="77777777" w:rsidR="00F12A7F" w:rsidRDefault="00F12A7F" w:rsidP="00D652E4">
      <w:pPr>
        <w:spacing w:after="0" w:line="240" w:lineRule="auto"/>
        <w:jc w:val="center"/>
        <w:rPr>
          <w:rFonts w:ascii="Times New Roman" w:hAnsi="Times New Roman" w:cs="Times New Roman"/>
          <w:sz w:val="28"/>
          <w:szCs w:val="28"/>
          <w:lang w:val="uk-UA"/>
        </w:rPr>
      </w:pPr>
    </w:p>
    <w:p w14:paraId="1195A478" w14:textId="77777777" w:rsidR="00F12A7F" w:rsidRDefault="00F12A7F" w:rsidP="00D652E4">
      <w:pPr>
        <w:spacing w:after="0" w:line="240" w:lineRule="auto"/>
        <w:jc w:val="center"/>
        <w:rPr>
          <w:rFonts w:ascii="Times New Roman" w:hAnsi="Times New Roman" w:cs="Times New Roman"/>
          <w:sz w:val="28"/>
          <w:szCs w:val="28"/>
          <w:lang w:val="uk-UA"/>
        </w:rPr>
      </w:pPr>
    </w:p>
    <w:p w14:paraId="34D34864" w14:textId="77777777" w:rsidR="00F12A7F" w:rsidRDefault="00F12A7F" w:rsidP="008B13D5">
      <w:pPr>
        <w:spacing w:after="0" w:line="240" w:lineRule="auto"/>
        <w:rPr>
          <w:rFonts w:ascii="Times New Roman" w:hAnsi="Times New Roman" w:cs="Times New Roman"/>
          <w:sz w:val="28"/>
          <w:szCs w:val="28"/>
          <w:lang w:val="uk-UA"/>
        </w:rPr>
      </w:pPr>
    </w:p>
    <w:p w14:paraId="288CF208" w14:textId="77777777" w:rsidR="008B13D5" w:rsidRDefault="008B13D5" w:rsidP="008B13D5">
      <w:pPr>
        <w:spacing w:after="0" w:line="240" w:lineRule="auto"/>
        <w:rPr>
          <w:rFonts w:ascii="Times New Roman" w:hAnsi="Times New Roman" w:cs="Times New Roman"/>
          <w:sz w:val="28"/>
          <w:szCs w:val="28"/>
          <w:lang w:val="uk-UA"/>
        </w:rPr>
      </w:pPr>
    </w:p>
    <w:p w14:paraId="422DDE3E" w14:textId="77777777" w:rsidR="00F12A7F" w:rsidRDefault="00F12A7F" w:rsidP="00D652E4">
      <w:pPr>
        <w:spacing w:after="0" w:line="240" w:lineRule="auto"/>
        <w:jc w:val="center"/>
        <w:rPr>
          <w:rFonts w:ascii="Times New Roman" w:eastAsia="Times New Roman" w:hAnsi="Times New Roman" w:cs="Times New Roman"/>
          <w:b/>
          <w:sz w:val="28"/>
          <w:szCs w:val="28"/>
          <w:u w:val="single"/>
          <w:lang w:val="uk-UA" w:eastAsia="ru-RU"/>
        </w:rPr>
      </w:pPr>
    </w:p>
    <w:p w14:paraId="74B3D958" w14:textId="77777777" w:rsidR="00D652E4" w:rsidRPr="00F12A7F" w:rsidRDefault="00F12A7F" w:rsidP="00D652E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D652E4" w:rsidRPr="00F12A7F">
        <w:rPr>
          <w:rFonts w:ascii="Times New Roman" w:eastAsia="Times New Roman" w:hAnsi="Times New Roman" w:cs="Times New Roman"/>
          <w:b/>
          <w:sz w:val="28"/>
          <w:szCs w:val="28"/>
          <w:lang w:val="uk-UA" w:eastAsia="ru-RU"/>
        </w:rPr>
        <w:t>. Загальні положення</w:t>
      </w:r>
    </w:p>
    <w:p w14:paraId="32A60998" w14:textId="77777777" w:rsidR="00D652E4" w:rsidRDefault="00D652E4" w:rsidP="00D652E4">
      <w:pPr>
        <w:spacing w:after="0" w:line="240" w:lineRule="auto"/>
        <w:jc w:val="both"/>
        <w:rPr>
          <w:rFonts w:ascii="Times New Roman" w:hAnsi="Times New Roman"/>
          <w:sz w:val="28"/>
          <w:szCs w:val="28"/>
          <w:lang w:val="uk-UA"/>
        </w:rPr>
      </w:pPr>
    </w:p>
    <w:p w14:paraId="26CAD32D" w14:textId="77777777" w:rsidR="00D652E4" w:rsidRDefault="00D652E4" w:rsidP="00D652E4">
      <w:pPr>
        <w:spacing w:after="0" w:line="240" w:lineRule="auto"/>
        <w:ind w:firstLine="708"/>
        <w:jc w:val="both"/>
        <w:rPr>
          <w:rFonts w:ascii="Times New Roman" w:hAnsi="Times New Roman"/>
          <w:sz w:val="28"/>
          <w:szCs w:val="28"/>
          <w:lang w:val="uk-UA"/>
        </w:rPr>
      </w:pPr>
      <w:r w:rsidRPr="00D652E4">
        <w:rPr>
          <w:rFonts w:ascii="Times New Roman" w:eastAsia="Times New Roman" w:hAnsi="Times New Roman" w:cs="Times New Roman"/>
          <w:sz w:val="28"/>
          <w:szCs w:val="28"/>
          <w:lang w:val="uk-UA" w:eastAsia="ru-RU"/>
        </w:rPr>
        <w:t xml:space="preserve">Програма </w:t>
      </w:r>
      <w:r w:rsidRPr="00D652E4">
        <w:rPr>
          <w:rFonts w:ascii="Times New Roman" w:hAnsi="Times New Roman" w:cs="Times New Roman"/>
          <w:sz w:val="28"/>
          <w:szCs w:val="28"/>
          <w:lang w:val="uk-UA"/>
        </w:rPr>
        <w:t>розвитку дошкільної, загальної середньої, позашкільної освіти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Великосеверинівської сільської ради</w:t>
      </w:r>
      <w:r>
        <w:rPr>
          <w:rFonts w:ascii="Times New Roman" w:eastAsia="Times New Roman" w:hAnsi="Times New Roman" w:cs="Times New Roman"/>
          <w:b/>
          <w:sz w:val="28"/>
          <w:szCs w:val="28"/>
          <w:lang w:val="uk-UA" w:eastAsia="ru-RU"/>
        </w:rPr>
        <w:t xml:space="preserve"> </w:t>
      </w:r>
      <w:r w:rsidRPr="00D652E4">
        <w:rPr>
          <w:rFonts w:ascii="Times New Roman" w:hAnsi="Times New Roman" w:cs="Times New Roman"/>
          <w:sz w:val="28"/>
          <w:szCs w:val="28"/>
          <w:lang w:val="uk-UA"/>
        </w:rPr>
        <w:t>на 20</w:t>
      </w:r>
      <w:r w:rsidR="008B13D5">
        <w:rPr>
          <w:rFonts w:ascii="Times New Roman" w:hAnsi="Times New Roman" w:cs="Times New Roman"/>
          <w:sz w:val="28"/>
          <w:szCs w:val="28"/>
          <w:lang w:val="uk-UA"/>
        </w:rPr>
        <w:t>22</w:t>
      </w:r>
      <w:r w:rsidRPr="00D652E4">
        <w:rPr>
          <w:rFonts w:ascii="Times New Roman" w:hAnsi="Times New Roman" w:cs="Times New Roman"/>
          <w:sz w:val="28"/>
          <w:szCs w:val="28"/>
          <w:lang w:val="uk-UA"/>
        </w:rPr>
        <w:t>-202</w:t>
      </w:r>
      <w:r w:rsidR="008B13D5">
        <w:rPr>
          <w:rFonts w:ascii="Times New Roman" w:hAnsi="Times New Roman" w:cs="Times New Roman"/>
          <w:sz w:val="28"/>
          <w:szCs w:val="28"/>
          <w:lang w:val="uk-UA"/>
        </w:rPr>
        <w:t>6</w:t>
      </w:r>
      <w:r w:rsidRPr="00D652E4">
        <w:rPr>
          <w:rFonts w:ascii="Times New Roman" w:hAnsi="Times New Roman" w:cs="Times New Roman"/>
          <w:sz w:val="28"/>
          <w:szCs w:val="28"/>
          <w:lang w:val="uk-UA"/>
        </w:rPr>
        <w:t xml:space="preserve"> роки</w:t>
      </w:r>
      <w:r>
        <w:rPr>
          <w:rFonts w:ascii="Times New Roman" w:eastAsia="Times New Roman" w:hAnsi="Times New Roman" w:cs="Times New Roman"/>
          <w:b/>
          <w:sz w:val="28"/>
          <w:szCs w:val="28"/>
          <w:lang w:val="uk-UA" w:eastAsia="ru-RU"/>
        </w:rPr>
        <w:t xml:space="preserve"> </w:t>
      </w:r>
      <w:r w:rsidRPr="00AF2A6A">
        <w:rPr>
          <w:rFonts w:ascii="Times New Roman" w:eastAsia="Times New Roman" w:hAnsi="Times New Roman" w:cs="Times New Roman"/>
          <w:sz w:val="28"/>
          <w:szCs w:val="28"/>
          <w:lang w:val="uk-UA" w:eastAsia="ru-RU"/>
        </w:rPr>
        <w:t>(далі – Програма)</w:t>
      </w:r>
      <w:r>
        <w:rPr>
          <w:rFonts w:ascii="Times New Roman" w:eastAsia="Times New Roman" w:hAnsi="Times New Roman" w:cs="Times New Roman"/>
          <w:sz w:val="28"/>
          <w:szCs w:val="28"/>
          <w:lang w:val="uk-UA" w:eastAsia="ru-RU"/>
        </w:rPr>
        <w:t xml:space="preserve"> </w:t>
      </w:r>
      <w:r w:rsidRPr="00AF2A6A">
        <w:rPr>
          <w:rFonts w:ascii="Times New Roman" w:eastAsia="Times New Roman" w:hAnsi="Times New Roman" w:cs="Times New Roman"/>
          <w:sz w:val="28"/>
          <w:szCs w:val="28"/>
          <w:lang w:val="uk-UA" w:eastAsia="ru-RU"/>
        </w:rPr>
        <w:t>розроблена</w:t>
      </w:r>
      <w:r w:rsidRPr="00D652E4">
        <w:rPr>
          <w:rFonts w:ascii="Times New Roman" w:hAnsi="Times New Roman"/>
          <w:sz w:val="28"/>
          <w:szCs w:val="28"/>
          <w:lang w:val="uk-UA"/>
        </w:rPr>
        <w:t xml:space="preserve"> </w:t>
      </w:r>
      <w:r>
        <w:rPr>
          <w:rFonts w:ascii="Times New Roman" w:hAnsi="Times New Roman"/>
          <w:sz w:val="28"/>
          <w:szCs w:val="28"/>
          <w:lang w:val="uk-UA"/>
        </w:rPr>
        <w:t>в</w:t>
      </w:r>
      <w:r w:rsidRPr="00D652E4">
        <w:rPr>
          <w:rFonts w:ascii="Times New Roman" w:hAnsi="Times New Roman"/>
          <w:sz w:val="28"/>
          <w:szCs w:val="28"/>
          <w:lang w:val="uk-UA"/>
        </w:rPr>
        <w:t>ідповідно до Законів України «Про місцеве самовря</w:t>
      </w:r>
      <w:r w:rsidR="00D55576">
        <w:rPr>
          <w:rFonts w:ascii="Times New Roman" w:hAnsi="Times New Roman"/>
          <w:sz w:val="28"/>
          <w:szCs w:val="28"/>
          <w:lang w:val="uk-UA"/>
        </w:rPr>
        <w:t>дування в Україні», «Про освіту</w:t>
      </w:r>
      <w:r w:rsidRPr="00D652E4">
        <w:rPr>
          <w:rFonts w:ascii="Times New Roman" w:hAnsi="Times New Roman"/>
          <w:sz w:val="28"/>
          <w:szCs w:val="28"/>
          <w:lang w:val="uk-UA"/>
        </w:rPr>
        <w:t>», «Про дошкільну освіту», «Про</w:t>
      </w:r>
      <w:r w:rsidR="008B13D5">
        <w:rPr>
          <w:rFonts w:ascii="Times New Roman" w:hAnsi="Times New Roman"/>
          <w:sz w:val="28"/>
          <w:szCs w:val="28"/>
          <w:lang w:val="uk-UA"/>
        </w:rPr>
        <w:t xml:space="preserve"> повну</w:t>
      </w:r>
      <w:r w:rsidRPr="00D652E4">
        <w:rPr>
          <w:rFonts w:ascii="Times New Roman" w:hAnsi="Times New Roman"/>
          <w:sz w:val="28"/>
          <w:szCs w:val="28"/>
          <w:lang w:val="uk-UA"/>
        </w:rPr>
        <w:t xml:space="preserve"> загальну середню освіту», «Про позашкільну освіту», враховуючи Концепцію </w:t>
      </w:r>
      <w:r w:rsidR="008A40DE">
        <w:rPr>
          <w:rFonts w:ascii="Times New Roman" w:hAnsi="Times New Roman"/>
          <w:sz w:val="28"/>
          <w:szCs w:val="28"/>
          <w:lang w:val="uk-UA"/>
        </w:rPr>
        <w:t>Н</w:t>
      </w:r>
      <w:r w:rsidRPr="00D652E4">
        <w:rPr>
          <w:rFonts w:ascii="Times New Roman" w:hAnsi="Times New Roman"/>
          <w:sz w:val="28"/>
          <w:szCs w:val="28"/>
          <w:lang w:val="uk-UA"/>
        </w:rPr>
        <w:t xml:space="preserve">ової української школи, </w:t>
      </w:r>
      <w:r w:rsidRPr="000A190F">
        <w:rPr>
          <w:rFonts w:ascii="Times New Roman" w:hAnsi="Times New Roman"/>
          <w:sz w:val="28"/>
          <w:szCs w:val="28"/>
          <w:lang w:val="uk-UA"/>
        </w:rPr>
        <w:t>з метою приведення системи освіти до вимог сучасного інформаційно-технологічного суспільства та європейських стандартів, забезпечення її доступності, якості і ефективності, постійного оновлення на основі об’єднання зусиль органів місцевого самоврядування і громади, з урахуванням надбань у розвитку регіонального шкільництва, духовних і національних традиц</w:t>
      </w:r>
      <w:r w:rsidR="0021608E">
        <w:rPr>
          <w:rFonts w:ascii="Times New Roman" w:hAnsi="Times New Roman"/>
          <w:sz w:val="28"/>
          <w:szCs w:val="28"/>
          <w:lang w:val="uk-UA"/>
        </w:rPr>
        <w:t>ій та соціально-економічних умов.</w:t>
      </w:r>
    </w:p>
    <w:p w14:paraId="4E143FB6" w14:textId="77777777" w:rsidR="0055766C" w:rsidRDefault="0055766C" w:rsidP="00D652E4">
      <w:pPr>
        <w:spacing w:after="0" w:line="240" w:lineRule="auto"/>
        <w:ind w:firstLine="708"/>
        <w:jc w:val="both"/>
        <w:rPr>
          <w:rFonts w:ascii="Times New Roman" w:eastAsia="Times New Roman" w:hAnsi="Times New Roman" w:cs="Times New Roman"/>
          <w:b/>
          <w:sz w:val="28"/>
          <w:szCs w:val="28"/>
          <w:lang w:val="uk-UA" w:eastAsia="ru-RU"/>
        </w:rPr>
      </w:pPr>
    </w:p>
    <w:p w14:paraId="79DD0533" w14:textId="77777777" w:rsidR="0055766C" w:rsidRPr="0021608E" w:rsidRDefault="0021608E" w:rsidP="0021608E">
      <w:pPr>
        <w:spacing w:after="0" w:line="240" w:lineRule="auto"/>
        <w:ind w:right="-5"/>
        <w:jc w:val="center"/>
        <w:rPr>
          <w:rFonts w:ascii="Times New Roman" w:eastAsia="Calibri" w:hAnsi="Times New Roman" w:cs="Times New Roman"/>
          <w:b/>
          <w:sz w:val="28"/>
          <w:szCs w:val="28"/>
          <w:lang w:val="uk-UA"/>
        </w:rPr>
      </w:pPr>
      <w:r w:rsidRPr="0021608E">
        <w:rPr>
          <w:rFonts w:ascii="Times New Roman" w:eastAsia="Times New Roman" w:hAnsi="Times New Roman" w:cs="Times New Roman"/>
          <w:b/>
          <w:sz w:val="28"/>
          <w:szCs w:val="28"/>
          <w:lang w:val="uk-UA" w:eastAsia="ru-RU"/>
        </w:rPr>
        <w:t>2</w:t>
      </w:r>
      <w:r w:rsidR="0055766C" w:rsidRPr="0021608E">
        <w:rPr>
          <w:rFonts w:ascii="Times New Roman" w:eastAsia="Times New Roman" w:hAnsi="Times New Roman" w:cs="Times New Roman"/>
          <w:b/>
          <w:sz w:val="28"/>
          <w:szCs w:val="28"/>
          <w:lang w:val="uk-UA" w:eastAsia="ru-RU"/>
        </w:rPr>
        <w:t xml:space="preserve">. </w:t>
      </w:r>
      <w:r w:rsidR="0055766C" w:rsidRPr="0021608E">
        <w:rPr>
          <w:rFonts w:ascii="Times New Roman" w:hAnsi="Times New Roman" w:cs="Times New Roman"/>
          <w:b/>
          <w:bCs/>
          <w:color w:val="000000"/>
          <w:sz w:val="28"/>
          <w:szCs w:val="28"/>
          <w:shd w:val="clear" w:color="auto" w:fill="FFFFFF"/>
          <w:lang w:val="uk-UA"/>
        </w:rPr>
        <w:t xml:space="preserve">Визначення </w:t>
      </w:r>
      <w:r w:rsidR="0055766C" w:rsidRPr="0021608E">
        <w:rPr>
          <w:rFonts w:ascii="Times New Roman" w:hAnsi="Times New Roman" w:cs="Times New Roman"/>
          <w:b/>
          <w:bCs/>
          <w:color w:val="000000"/>
          <w:sz w:val="28"/>
          <w:szCs w:val="28"/>
          <w:shd w:val="clear" w:color="auto" w:fill="FFFFFF"/>
        </w:rPr>
        <w:t>проблем</w:t>
      </w:r>
      <w:r w:rsidR="0055766C" w:rsidRPr="0021608E">
        <w:rPr>
          <w:rFonts w:ascii="Times New Roman" w:hAnsi="Times New Roman" w:cs="Times New Roman"/>
          <w:b/>
          <w:bCs/>
          <w:color w:val="000000"/>
          <w:sz w:val="28"/>
          <w:szCs w:val="28"/>
          <w:shd w:val="clear" w:color="auto" w:fill="FFFFFF"/>
          <w:lang w:val="uk-UA"/>
        </w:rPr>
        <w:t xml:space="preserve">, </w:t>
      </w:r>
      <w:r w:rsidR="0055766C" w:rsidRPr="0021608E">
        <w:rPr>
          <w:rFonts w:ascii="Times New Roman" w:eastAsia="Calibri" w:hAnsi="Times New Roman" w:cs="Times New Roman"/>
          <w:b/>
          <w:sz w:val="28"/>
          <w:szCs w:val="28"/>
          <w:lang w:val="uk-UA"/>
        </w:rPr>
        <w:t>на розв’язання яких спрямована Програма</w:t>
      </w:r>
    </w:p>
    <w:p w14:paraId="2F1D7ECC" w14:textId="77777777" w:rsidR="00223098" w:rsidRPr="0021608E" w:rsidRDefault="00223098" w:rsidP="0021608E">
      <w:pPr>
        <w:spacing w:after="0" w:line="240" w:lineRule="auto"/>
        <w:ind w:right="-5"/>
        <w:jc w:val="both"/>
        <w:rPr>
          <w:rFonts w:ascii="Times New Roman" w:eastAsia="Calibri" w:hAnsi="Times New Roman" w:cs="Times New Roman"/>
          <w:b/>
          <w:sz w:val="28"/>
          <w:szCs w:val="28"/>
          <w:lang w:val="uk-UA"/>
        </w:rPr>
      </w:pPr>
    </w:p>
    <w:p w14:paraId="199628F6" w14:textId="77777777" w:rsidR="0055766C" w:rsidRPr="0021608E" w:rsidRDefault="00223098" w:rsidP="00223098">
      <w:pPr>
        <w:spacing w:after="0" w:line="240" w:lineRule="auto"/>
        <w:jc w:val="both"/>
        <w:rPr>
          <w:rFonts w:ascii="Times New Roman" w:hAnsi="Times New Roman"/>
          <w:sz w:val="28"/>
          <w:szCs w:val="28"/>
          <w:lang w:val="uk-UA"/>
        </w:rPr>
      </w:pPr>
      <w:r w:rsidRPr="00223098">
        <w:rPr>
          <w:rFonts w:ascii="Times New Roman" w:hAnsi="Times New Roman"/>
          <w:b/>
          <w:sz w:val="28"/>
          <w:szCs w:val="28"/>
          <w:lang w:eastAsia="ru-RU"/>
        </w:rPr>
        <w:t xml:space="preserve">  </w:t>
      </w:r>
      <w:r>
        <w:rPr>
          <w:rFonts w:ascii="Times New Roman" w:hAnsi="Times New Roman"/>
          <w:b/>
          <w:sz w:val="28"/>
          <w:szCs w:val="28"/>
          <w:lang w:val="uk-UA" w:eastAsia="ru-RU"/>
        </w:rPr>
        <w:tab/>
      </w:r>
      <w:r w:rsidRPr="0021608E">
        <w:rPr>
          <w:rFonts w:ascii="Times New Roman" w:hAnsi="Times New Roman"/>
          <w:sz w:val="28"/>
          <w:szCs w:val="28"/>
          <w:lang w:val="uk-UA" w:eastAsia="ru-RU"/>
        </w:rPr>
        <w:t xml:space="preserve">Освіта – один з найважливіших національних пріоритетів. Вона </w:t>
      </w:r>
      <w:r w:rsidRPr="0021608E">
        <w:rPr>
          <w:rFonts w:ascii="Times New Roman" w:hAnsi="Times New Roman"/>
          <w:sz w:val="28"/>
          <w:szCs w:val="28"/>
          <w:lang w:val="uk-UA"/>
        </w:rPr>
        <w:t>була і надалі залишається основою для розвитку особистості, суспільства та держави. Тому створення високоефективної системи якісної освіти – це об’єктивна вимога часу.</w:t>
      </w:r>
    </w:p>
    <w:p w14:paraId="30AE1878" w14:textId="77777777" w:rsidR="00A03E28" w:rsidRPr="005963FA" w:rsidRDefault="00A03E28" w:rsidP="00A03E28">
      <w:pPr>
        <w:spacing w:after="0" w:line="240" w:lineRule="auto"/>
        <w:ind w:firstLine="708"/>
        <w:jc w:val="both"/>
        <w:rPr>
          <w:rFonts w:ascii="Times New Roman" w:eastAsia="Calibri" w:hAnsi="Times New Roman" w:cs="Times New Roman"/>
          <w:sz w:val="28"/>
          <w:szCs w:val="28"/>
          <w:lang w:val="uk-UA" w:eastAsia="ru-RU"/>
        </w:rPr>
      </w:pPr>
      <w:r w:rsidRPr="0021608E">
        <w:rPr>
          <w:rFonts w:ascii="Times New Roman" w:hAnsi="Times New Roman"/>
          <w:sz w:val="28"/>
          <w:szCs w:val="28"/>
          <w:lang w:val="uk-UA" w:eastAsia="ru-RU"/>
        </w:rPr>
        <w:t>Програма передбачає</w:t>
      </w:r>
      <w:r w:rsidRPr="00A03E28">
        <w:rPr>
          <w:rFonts w:ascii="Times New Roman" w:hAnsi="Times New Roman"/>
          <w:sz w:val="28"/>
          <w:szCs w:val="28"/>
          <w:lang w:val="uk-UA" w:eastAsia="ru-RU"/>
        </w:rPr>
        <w:t xml:space="preserve"> реалізацію системного розвитку освітянської галузі, її вдосконалення з урахуванням  Концепції Нової української школи; являє собою комплекс взаємопов’язаних завдань із визначенням шляхів їх реалізації та джерел фінансування. У програмі максимально враховано суспільні потреби громади</w:t>
      </w:r>
      <w:r w:rsidRPr="00A03E28">
        <w:rPr>
          <w:rFonts w:ascii="Times New Roman" w:eastAsia="Calibri" w:hAnsi="Times New Roman" w:cs="Times New Roman"/>
          <w:sz w:val="28"/>
          <w:szCs w:val="28"/>
          <w:lang w:val="uk-UA" w:eastAsia="ru-RU"/>
        </w:rPr>
        <w:t xml:space="preserve"> щодо рівня освіти, вимоги європейських стандартів, розвиток інформаційно - комунікаційних технологій, досягнення в галузі </w:t>
      </w:r>
      <w:r w:rsidRPr="005963FA">
        <w:rPr>
          <w:rFonts w:ascii="Times New Roman" w:eastAsia="Calibri" w:hAnsi="Times New Roman" w:cs="Times New Roman"/>
          <w:sz w:val="28"/>
          <w:szCs w:val="28"/>
          <w:lang w:val="uk-UA" w:eastAsia="ru-RU"/>
        </w:rPr>
        <w:t>педагогічних новацій.</w:t>
      </w:r>
    </w:p>
    <w:p w14:paraId="21ED88CA" w14:textId="77777777" w:rsidR="005963FA" w:rsidRPr="005963FA" w:rsidRDefault="005963FA" w:rsidP="005963FA">
      <w:pPr>
        <w:spacing w:after="0" w:line="240" w:lineRule="auto"/>
        <w:ind w:firstLine="708"/>
        <w:jc w:val="both"/>
        <w:rPr>
          <w:rFonts w:ascii="Times New Roman" w:eastAsia="Calibri" w:hAnsi="Times New Roman" w:cs="Times New Roman"/>
          <w:sz w:val="28"/>
          <w:szCs w:val="28"/>
          <w:lang w:val="uk-UA" w:eastAsia="ru-RU"/>
        </w:rPr>
      </w:pPr>
      <w:r w:rsidRPr="005963FA">
        <w:rPr>
          <w:rFonts w:ascii="Times New Roman" w:eastAsia="Calibri" w:hAnsi="Times New Roman" w:cs="Times New Roman"/>
          <w:sz w:val="28"/>
          <w:szCs w:val="28"/>
          <w:lang w:val="uk-UA" w:eastAsia="ru-RU"/>
        </w:rPr>
        <w:t xml:space="preserve">Програма складається з трьох розділів підпрограм, кожен з яких охоплює стратегічні </w:t>
      </w:r>
      <w:r w:rsidR="007E708C">
        <w:rPr>
          <w:rFonts w:ascii="Times New Roman" w:eastAsia="Calibri" w:hAnsi="Times New Roman" w:cs="Times New Roman"/>
          <w:sz w:val="28"/>
          <w:szCs w:val="28"/>
          <w:lang w:val="uk-UA" w:eastAsia="ru-RU"/>
        </w:rPr>
        <w:t>напрямки розвитку освіти, які сприятимуть</w:t>
      </w:r>
      <w:r w:rsidRPr="005963FA">
        <w:rPr>
          <w:rFonts w:ascii="Times New Roman" w:eastAsia="Calibri" w:hAnsi="Times New Roman" w:cs="Times New Roman"/>
          <w:sz w:val="28"/>
          <w:szCs w:val="28"/>
          <w:lang w:val="uk-UA" w:eastAsia="ru-RU"/>
        </w:rPr>
        <w:t xml:space="preserve"> реалізації таких проблем:</w:t>
      </w:r>
    </w:p>
    <w:p w14:paraId="30A57504"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1) </w:t>
      </w:r>
      <w:r w:rsidR="005963FA" w:rsidRPr="005253AA">
        <w:rPr>
          <w:rFonts w:ascii="Times New Roman" w:eastAsia="Calibri" w:hAnsi="Times New Roman" w:cs="Times New Roman"/>
          <w:sz w:val="28"/>
          <w:szCs w:val="28"/>
          <w:lang w:val="uk-UA" w:eastAsia="uk-UA"/>
        </w:rPr>
        <w:t>забезпечення доступу до дошкільної освіти шляхом відкриття додаткових груп у закладах дошкільної освіти та інших форм організації дошкільної освіти;</w:t>
      </w:r>
    </w:p>
    <w:p w14:paraId="5686E6CE"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2) </w:t>
      </w:r>
      <w:r w:rsidR="005963FA" w:rsidRPr="005253AA">
        <w:rPr>
          <w:rFonts w:ascii="Times New Roman" w:eastAsia="Calibri" w:hAnsi="Times New Roman" w:cs="Times New Roman"/>
          <w:sz w:val="28"/>
          <w:szCs w:val="28"/>
          <w:lang w:val="uk-UA" w:eastAsia="uk-UA"/>
        </w:rPr>
        <w:t>забезпечення різнобічного розвитку дитини дошкільного віку відповідно до її задатків, нахилів, здібностей, індивідуальних, психологічних та фізичних особливостей, культурних потреб;</w:t>
      </w:r>
    </w:p>
    <w:p w14:paraId="10514A33"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3) </w:t>
      </w:r>
      <w:r w:rsidR="005963FA" w:rsidRPr="005253AA">
        <w:rPr>
          <w:rFonts w:ascii="Times New Roman" w:eastAsia="Calibri" w:hAnsi="Times New Roman" w:cs="Times New Roman"/>
          <w:sz w:val="28"/>
          <w:szCs w:val="28"/>
          <w:lang w:val="uk-UA" w:eastAsia="uk-UA"/>
        </w:rPr>
        <w:t xml:space="preserve">створення умов для інклюзивного навчання у </w:t>
      </w:r>
      <w:r w:rsidR="00D5777C" w:rsidRPr="005253AA">
        <w:rPr>
          <w:rFonts w:ascii="Times New Roman" w:eastAsia="Calibri" w:hAnsi="Times New Roman" w:cs="Times New Roman"/>
          <w:sz w:val="28"/>
          <w:szCs w:val="28"/>
          <w:lang w:val="uk-UA" w:eastAsia="uk-UA"/>
        </w:rPr>
        <w:t>закладах загальної середньої освіти</w:t>
      </w:r>
      <w:r w:rsidR="005963FA" w:rsidRPr="005253AA">
        <w:rPr>
          <w:rFonts w:ascii="Times New Roman" w:eastAsia="Calibri" w:hAnsi="Times New Roman" w:cs="Times New Roman"/>
          <w:sz w:val="28"/>
          <w:szCs w:val="28"/>
          <w:lang w:val="uk-UA" w:eastAsia="uk-UA"/>
        </w:rPr>
        <w:t>;</w:t>
      </w:r>
    </w:p>
    <w:p w14:paraId="19984672"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4) </w:t>
      </w:r>
      <w:r w:rsidR="005963FA" w:rsidRPr="005253AA">
        <w:rPr>
          <w:rFonts w:ascii="Times New Roman" w:eastAsia="Calibri" w:hAnsi="Times New Roman" w:cs="Times New Roman"/>
          <w:sz w:val="28"/>
          <w:szCs w:val="28"/>
          <w:lang w:val="uk-UA" w:eastAsia="uk-UA"/>
        </w:rPr>
        <w:t>виконання вимог Державного стандарту загальної середньої освіти, підготовка учнів (вихованців) до подальшої освіти та професійної  діяльності;</w:t>
      </w:r>
    </w:p>
    <w:p w14:paraId="01D33492"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5) </w:t>
      </w:r>
      <w:r w:rsidR="005963FA" w:rsidRPr="005253AA">
        <w:rPr>
          <w:rFonts w:ascii="Times New Roman" w:eastAsia="Calibri" w:hAnsi="Times New Roman" w:cs="Times New Roman"/>
          <w:sz w:val="28"/>
          <w:szCs w:val="28"/>
          <w:lang w:val="uk-UA" w:eastAsia="uk-UA"/>
        </w:rPr>
        <w:t xml:space="preserve">розвиток національної системи зовнішнього незалежного оцінювання та моніторингу якості освіти; </w:t>
      </w:r>
    </w:p>
    <w:p w14:paraId="1E947E83"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6) </w:t>
      </w:r>
      <w:r w:rsidR="005963FA" w:rsidRPr="005253AA">
        <w:rPr>
          <w:rFonts w:ascii="Times New Roman" w:eastAsia="Calibri" w:hAnsi="Times New Roman" w:cs="Times New Roman"/>
          <w:sz w:val="28"/>
          <w:szCs w:val="28"/>
          <w:lang w:val="uk-UA" w:eastAsia="uk-UA"/>
        </w:rPr>
        <w:t>інтеграції науково-дослідницької та інноваційної діяльності з навчально-виховним процесом; організації експертизи використання педагогічних інновацій;</w:t>
      </w:r>
    </w:p>
    <w:p w14:paraId="41C62748"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 xml:space="preserve">7) </w:t>
      </w:r>
      <w:r w:rsidR="005963FA" w:rsidRPr="005253AA">
        <w:rPr>
          <w:rFonts w:ascii="Times New Roman" w:eastAsia="Calibri" w:hAnsi="Times New Roman" w:cs="Times New Roman"/>
          <w:sz w:val="28"/>
          <w:szCs w:val="28"/>
          <w:lang w:val="uk-UA" w:eastAsia="uk-UA"/>
        </w:rPr>
        <w:t>виявлення та розвиток творчого потенціалу особистості учнів, залучення їх до вивчення джерел вітчизняної культури, формування ціннісних орієнтирів, патріотизму, стійких моральних принципів і норм, зміцнення активної життєвої позиції;</w:t>
      </w:r>
    </w:p>
    <w:p w14:paraId="69DDCEC5"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8) </w:t>
      </w:r>
      <w:r w:rsidR="005963FA" w:rsidRPr="005253AA">
        <w:rPr>
          <w:rFonts w:ascii="Times New Roman" w:eastAsia="Calibri" w:hAnsi="Times New Roman" w:cs="Times New Roman"/>
          <w:sz w:val="28"/>
          <w:szCs w:val="28"/>
          <w:lang w:val="uk-UA" w:eastAsia="uk-UA"/>
        </w:rPr>
        <w:t xml:space="preserve">оптимізації навантаження учнів </w:t>
      </w:r>
      <w:r w:rsidR="00ED5857" w:rsidRPr="005253AA">
        <w:rPr>
          <w:rFonts w:ascii="Times New Roman" w:eastAsia="Times New Roman" w:hAnsi="Times New Roman" w:cs="Times New Roman"/>
          <w:sz w:val="28"/>
          <w:szCs w:val="28"/>
          <w:lang w:val="uk-UA" w:eastAsia="ru-RU"/>
        </w:rPr>
        <w:t>закладів загальної середньої освіти</w:t>
      </w:r>
      <w:r w:rsidR="005963FA" w:rsidRPr="005253AA">
        <w:rPr>
          <w:rFonts w:ascii="Times New Roman" w:eastAsia="Calibri" w:hAnsi="Times New Roman" w:cs="Times New Roman"/>
          <w:sz w:val="28"/>
          <w:szCs w:val="28"/>
          <w:lang w:val="uk-UA" w:eastAsia="uk-UA"/>
        </w:rPr>
        <w:t>; подальше сприяння профілізації старшої школи;</w:t>
      </w:r>
    </w:p>
    <w:p w14:paraId="7D523EB1"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9) </w:t>
      </w:r>
      <w:r w:rsidR="005963FA" w:rsidRPr="005253AA">
        <w:rPr>
          <w:rFonts w:ascii="Times New Roman" w:eastAsia="Calibri" w:hAnsi="Times New Roman" w:cs="Times New Roman"/>
          <w:sz w:val="28"/>
          <w:szCs w:val="28"/>
          <w:lang w:val="uk-UA" w:eastAsia="uk-UA"/>
        </w:rPr>
        <w:t>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 задоволення їх освітніх потреб шляхом залучення до науково-експериментальної, дослідницької, технічно-конструктивної, художньої, де</w:t>
      </w:r>
      <w:r w:rsidR="007E708C">
        <w:rPr>
          <w:rFonts w:ascii="Times New Roman" w:eastAsia="Calibri" w:hAnsi="Times New Roman" w:cs="Times New Roman"/>
          <w:sz w:val="28"/>
          <w:szCs w:val="28"/>
          <w:lang w:val="uk-UA" w:eastAsia="uk-UA"/>
        </w:rPr>
        <w:t>коративно-прикладної, еколого-</w:t>
      </w:r>
      <w:r w:rsidR="005963FA" w:rsidRPr="005253AA">
        <w:rPr>
          <w:rFonts w:ascii="Times New Roman" w:eastAsia="Calibri" w:hAnsi="Times New Roman" w:cs="Times New Roman"/>
          <w:sz w:val="28"/>
          <w:szCs w:val="28"/>
          <w:lang w:val="uk-UA" w:eastAsia="uk-UA"/>
        </w:rPr>
        <w:t>прикладної, турист</w:t>
      </w:r>
      <w:r w:rsidR="0021608E" w:rsidRPr="005253AA">
        <w:rPr>
          <w:rFonts w:ascii="Times New Roman" w:eastAsia="Calibri" w:hAnsi="Times New Roman" w:cs="Times New Roman"/>
          <w:sz w:val="28"/>
          <w:szCs w:val="28"/>
          <w:lang w:val="uk-UA" w:eastAsia="uk-UA"/>
        </w:rPr>
        <w:t>ично</w:t>
      </w:r>
      <w:r w:rsidR="005963FA" w:rsidRPr="005253AA">
        <w:rPr>
          <w:rFonts w:ascii="Times New Roman" w:eastAsia="Calibri" w:hAnsi="Times New Roman" w:cs="Times New Roman"/>
          <w:sz w:val="28"/>
          <w:szCs w:val="28"/>
          <w:lang w:val="uk-UA" w:eastAsia="uk-UA"/>
        </w:rPr>
        <w:t>-краєзнавчої та інших видів творчості.</w:t>
      </w:r>
    </w:p>
    <w:p w14:paraId="573C186A" w14:textId="77777777" w:rsidR="005963FA" w:rsidRPr="005963FA" w:rsidRDefault="005963FA" w:rsidP="005963FA">
      <w:pPr>
        <w:spacing w:after="0" w:line="240" w:lineRule="auto"/>
        <w:ind w:firstLine="708"/>
        <w:jc w:val="both"/>
        <w:rPr>
          <w:rFonts w:ascii="Times New Roman" w:eastAsia="Calibri" w:hAnsi="Times New Roman" w:cs="Times New Roman"/>
          <w:sz w:val="28"/>
          <w:szCs w:val="28"/>
          <w:lang w:val="uk-UA" w:eastAsia="ru-RU"/>
        </w:rPr>
      </w:pPr>
      <w:r w:rsidRPr="005963FA">
        <w:rPr>
          <w:rFonts w:ascii="Times New Roman" w:eastAsia="Calibri" w:hAnsi="Times New Roman" w:cs="Times New Roman"/>
          <w:sz w:val="28"/>
          <w:szCs w:val="28"/>
          <w:lang w:val="uk-UA" w:eastAsia="ru-RU"/>
        </w:rPr>
        <w:t>Вище</w:t>
      </w:r>
      <w:r w:rsidR="007E708C">
        <w:rPr>
          <w:rFonts w:ascii="Times New Roman" w:eastAsia="Calibri" w:hAnsi="Times New Roman" w:cs="Times New Roman"/>
          <w:sz w:val="28"/>
          <w:szCs w:val="28"/>
          <w:lang w:val="uk-UA" w:eastAsia="ru-RU"/>
        </w:rPr>
        <w:t xml:space="preserve"> </w:t>
      </w:r>
      <w:r w:rsidRPr="005963FA">
        <w:rPr>
          <w:rFonts w:ascii="Times New Roman" w:eastAsia="Calibri" w:hAnsi="Times New Roman" w:cs="Times New Roman"/>
          <w:sz w:val="28"/>
          <w:szCs w:val="28"/>
          <w:lang w:val="uk-UA" w:eastAsia="ru-RU"/>
        </w:rPr>
        <w:t xml:space="preserve">перераховані проблеми сприятимуть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фінансування закладів освіти, здійсненню заходів щодо соціального захисту учасників </w:t>
      </w:r>
      <w:r w:rsidR="00ED5857" w:rsidRPr="00ED5857">
        <w:rPr>
          <w:rFonts w:ascii="Times New Roman" w:eastAsia="Times New Roman" w:hAnsi="Times New Roman" w:cs="Times New Roman"/>
          <w:sz w:val="28"/>
          <w:szCs w:val="28"/>
          <w:lang w:val="uk-UA" w:eastAsia="ru-RU"/>
        </w:rPr>
        <w:t>освітнього процесу</w:t>
      </w:r>
      <w:r w:rsidRPr="005963FA">
        <w:rPr>
          <w:rFonts w:ascii="Times New Roman" w:eastAsia="Calibri" w:hAnsi="Times New Roman" w:cs="Times New Roman"/>
          <w:sz w:val="28"/>
          <w:szCs w:val="28"/>
          <w:lang w:val="uk-UA" w:eastAsia="ru-RU"/>
        </w:rPr>
        <w:t>.</w:t>
      </w:r>
    </w:p>
    <w:p w14:paraId="37818E1F" w14:textId="77777777" w:rsidR="00223098" w:rsidRDefault="00223098" w:rsidP="00A03E28">
      <w:pPr>
        <w:spacing w:after="0" w:line="240" w:lineRule="auto"/>
        <w:ind w:firstLine="708"/>
        <w:jc w:val="both"/>
        <w:rPr>
          <w:rFonts w:ascii="Times New Roman" w:eastAsia="Times New Roman" w:hAnsi="Times New Roman" w:cs="Times New Roman"/>
          <w:b/>
          <w:sz w:val="28"/>
          <w:szCs w:val="28"/>
          <w:lang w:val="uk-UA" w:eastAsia="ru-RU"/>
        </w:rPr>
      </w:pPr>
    </w:p>
    <w:p w14:paraId="00361F85" w14:textId="77777777" w:rsidR="000A45EA" w:rsidRPr="0021608E" w:rsidRDefault="0021608E" w:rsidP="000A45E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0A45EA" w:rsidRPr="0021608E">
        <w:rPr>
          <w:rFonts w:ascii="Times New Roman" w:eastAsia="Times New Roman" w:hAnsi="Times New Roman" w:cs="Times New Roman"/>
          <w:b/>
          <w:sz w:val="28"/>
          <w:szCs w:val="28"/>
          <w:lang w:val="uk-UA" w:eastAsia="ru-RU"/>
        </w:rPr>
        <w:t>. Визначення мети та завдань Програми</w:t>
      </w:r>
    </w:p>
    <w:p w14:paraId="3763E624" w14:textId="77777777" w:rsidR="000A45EA" w:rsidRDefault="000A45EA" w:rsidP="000A45EA">
      <w:pPr>
        <w:spacing w:after="0" w:line="240" w:lineRule="auto"/>
        <w:jc w:val="both"/>
        <w:rPr>
          <w:rFonts w:ascii="Times New Roman" w:eastAsia="Times New Roman" w:hAnsi="Times New Roman" w:cs="Times New Roman"/>
          <w:sz w:val="28"/>
          <w:szCs w:val="28"/>
          <w:lang w:val="uk-UA" w:eastAsia="ru-RU"/>
        </w:rPr>
      </w:pPr>
    </w:p>
    <w:p w14:paraId="0E80CF18" w14:textId="77777777" w:rsidR="000A45EA" w:rsidRPr="00A040E8" w:rsidRDefault="000A45EA" w:rsidP="005253AA">
      <w:pPr>
        <w:spacing w:after="0" w:line="240" w:lineRule="auto"/>
        <w:ind w:firstLine="567"/>
        <w:jc w:val="both"/>
        <w:rPr>
          <w:rFonts w:ascii="Times New Roman" w:eastAsia="Times New Roman" w:hAnsi="Times New Roman" w:cs="Times New Roman"/>
          <w:sz w:val="28"/>
          <w:szCs w:val="28"/>
          <w:lang w:val="uk-UA" w:eastAsia="ru-RU"/>
        </w:rPr>
      </w:pPr>
      <w:r w:rsidRPr="00A040E8">
        <w:rPr>
          <w:rFonts w:ascii="Times New Roman" w:eastAsia="Times New Roman" w:hAnsi="Times New Roman" w:cs="Times New Roman"/>
          <w:sz w:val="28"/>
          <w:szCs w:val="28"/>
          <w:lang w:val="uk-UA" w:eastAsia="ru-RU"/>
        </w:rPr>
        <w:t>Для досягнення поставленої мети необхідна реалізація таких завдань:</w:t>
      </w:r>
    </w:p>
    <w:p w14:paraId="7E958FAD" w14:textId="77777777" w:rsidR="000A45EA" w:rsidRPr="000A45EA" w:rsidRDefault="000A45EA" w:rsidP="005253AA">
      <w:pPr>
        <w:spacing w:after="0" w:line="240" w:lineRule="auto"/>
        <w:ind w:firstLine="567"/>
        <w:jc w:val="both"/>
        <w:rPr>
          <w:rFonts w:ascii="Times New Roman" w:eastAsia="Times New Roman" w:hAnsi="Times New Roman" w:cs="Times New Roman"/>
          <w:b/>
          <w:sz w:val="28"/>
          <w:szCs w:val="28"/>
          <w:lang w:val="uk-UA" w:eastAsia="ru-RU"/>
        </w:rPr>
      </w:pPr>
    </w:p>
    <w:p w14:paraId="4AB5D662" w14:textId="77777777"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0A45EA" w:rsidRPr="000A45EA">
        <w:rPr>
          <w:rFonts w:ascii="Times New Roman" w:eastAsia="Calibri" w:hAnsi="Times New Roman" w:cs="Times New Roman"/>
          <w:sz w:val="28"/>
          <w:szCs w:val="28"/>
          <w:lang w:val="uk-UA" w:eastAsia="ru-RU"/>
        </w:rPr>
        <w:t>досягнення високого рівня надання освітніх послуг у громаді відповідно до потреб сьогодення;</w:t>
      </w:r>
    </w:p>
    <w:p w14:paraId="3CEE553A" w14:textId="77777777"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0A45EA" w:rsidRPr="000A45EA">
        <w:rPr>
          <w:rFonts w:ascii="Times New Roman" w:eastAsia="Calibri" w:hAnsi="Times New Roman" w:cs="Times New Roman"/>
          <w:sz w:val="28"/>
          <w:szCs w:val="28"/>
          <w:lang w:val="uk-UA" w:eastAsia="ru-RU"/>
        </w:rPr>
        <w:t xml:space="preserve">формування інноваційного простору </w:t>
      </w:r>
      <w:r w:rsidR="000A45EA">
        <w:rPr>
          <w:rFonts w:ascii="Times New Roman" w:eastAsia="Calibri" w:hAnsi="Times New Roman" w:cs="Times New Roman"/>
          <w:sz w:val="28"/>
          <w:szCs w:val="28"/>
          <w:lang w:val="uk-UA" w:eastAsia="ru-RU"/>
        </w:rPr>
        <w:t>громади</w:t>
      </w:r>
      <w:r w:rsidR="000A45EA" w:rsidRPr="000A45EA">
        <w:rPr>
          <w:rFonts w:ascii="Times New Roman" w:eastAsia="Calibri" w:hAnsi="Times New Roman" w:cs="Times New Roman"/>
          <w:sz w:val="28"/>
          <w:szCs w:val="28"/>
          <w:lang w:val="uk-UA" w:eastAsia="ru-RU"/>
        </w:rPr>
        <w:t xml:space="preserve">, підтримка позитивного іміджу освітньої галузі </w:t>
      </w:r>
      <w:r w:rsidR="000A45EA">
        <w:rPr>
          <w:rFonts w:ascii="Times New Roman" w:eastAsia="Calibri" w:hAnsi="Times New Roman" w:cs="Times New Roman"/>
          <w:sz w:val="28"/>
          <w:szCs w:val="28"/>
          <w:lang w:val="uk-UA" w:eastAsia="ru-RU"/>
        </w:rPr>
        <w:t>громади</w:t>
      </w:r>
      <w:r w:rsidR="000A45EA" w:rsidRPr="000A45EA">
        <w:rPr>
          <w:rFonts w:ascii="Times New Roman" w:eastAsia="Calibri" w:hAnsi="Times New Roman" w:cs="Times New Roman"/>
          <w:sz w:val="28"/>
          <w:szCs w:val="28"/>
          <w:lang w:val="uk-UA" w:eastAsia="ru-RU"/>
        </w:rPr>
        <w:t xml:space="preserve"> та визначення перспектив її розвитку; </w:t>
      </w:r>
    </w:p>
    <w:p w14:paraId="1E4873EE" w14:textId="77777777"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0A45EA" w:rsidRPr="000A45EA">
        <w:rPr>
          <w:rFonts w:ascii="Times New Roman" w:eastAsia="Calibri" w:hAnsi="Times New Roman" w:cs="Times New Roman"/>
          <w:sz w:val="28"/>
          <w:szCs w:val="28"/>
          <w:lang w:val="uk-UA" w:eastAsia="ru-RU"/>
        </w:rPr>
        <w:t xml:space="preserve">продовження  програмно - цільового забезпечення подальшого розвитку освіти в </w:t>
      </w:r>
      <w:r w:rsidR="000A45EA">
        <w:rPr>
          <w:rFonts w:ascii="Times New Roman" w:eastAsia="Calibri" w:hAnsi="Times New Roman" w:cs="Times New Roman"/>
          <w:sz w:val="28"/>
          <w:szCs w:val="28"/>
          <w:lang w:val="uk-UA" w:eastAsia="ru-RU"/>
        </w:rPr>
        <w:t>громаді</w:t>
      </w:r>
      <w:r w:rsidR="000A45EA" w:rsidRPr="000A45EA">
        <w:rPr>
          <w:rFonts w:ascii="Times New Roman" w:eastAsia="Calibri" w:hAnsi="Times New Roman" w:cs="Times New Roman"/>
          <w:sz w:val="28"/>
          <w:szCs w:val="28"/>
          <w:lang w:val="uk-UA" w:eastAsia="ru-RU"/>
        </w:rPr>
        <w:t xml:space="preserve"> з урахуванням досягнутого в результаті виконання попередніх програм, а також важливих стратегічних завдань освітньої галузі в соціально - економічному розвитку </w:t>
      </w:r>
      <w:r>
        <w:rPr>
          <w:rFonts w:ascii="Times New Roman" w:eastAsia="Calibri" w:hAnsi="Times New Roman" w:cs="Times New Roman"/>
          <w:sz w:val="28"/>
          <w:szCs w:val="28"/>
          <w:lang w:val="uk-UA" w:eastAsia="ru-RU"/>
        </w:rPr>
        <w:t>сільської ради</w:t>
      </w:r>
      <w:r w:rsidR="000A45EA" w:rsidRPr="000A45EA">
        <w:rPr>
          <w:rFonts w:ascii="Times New Roman" w:eastAsia="Calibri" w:hAnsi="Times New Roman" w:cs="Times New Roman"/>
          <w:sz w:val="28"/>
          <w:szCs w:val="28"/>
          <w:lang w:val="uk-UA" w:eastAsia="ru-RU"/>
        </w:rPr>
        <w:t xml:space="preserve"> та задоволенні освітніх запитів населення.</w:t>
      </w:r>
    </w:p>
    <w:p w14:paraId="5C942D7A" w14:textId="77777777" w:rsidR="000A45EA" w:rsidRDefault="000A45EA" w:rsidP="00A03E28">
      <w:pPr>
        <w:spacing w:after="0" w:line="240" w:lineRule="auto"/>
        <w:ind w:firstLine="708"/>
        <w:jc w:val="both"/>
        <w:rPr>
          <w:rFonts w:ascii="Times New Roman" w:eastAsia="Times New Roman" w:hAnsi="Times New Roman" w:cs="Times New Roman"/>
          <w:b/>
          <w:sz w:val="28"/>
          <w:szCs w:val="28"/>
          <w:lang w:val="uk-UA" w:eastAsia="ru-RU"/>
        </w:rPr>
      </w:pPr>
    </w:p>
    <w:p w14:paraId="3BA18E1E" w14:textId="77777777" w:rsidR="004311CC" w:rsidRPr="003B24BB" w:rsidRDefault="004311CC" w:rsidP="005253AA">
      <w:pPr>
        <w:spacing w:after="0" w:line="240" w:lineRule="auto"/>
        <w:ind w:firstLine="567"/>
        <w:jc w:val="both"/>
        <w:rPr>
          <w:rFonts w:ascii="Times New Roman" w:eastAsia="Times New Roman" w:hAnsi="Times New Roman" w:cs="Times New Roman"/>
          <w:sz w:val="28"/>
          <w:szCs w:val="28"/>
          <w:lang w:val="uk-UA" w:eastAsia="ru-RU"/>
        </w:rPr>
      </w:pPr>
      <w:r w:rsidRPr="00296C80">
        <w:rPr>
          <w:rFonts w:ascii="Times New Roman" w:eastAsia="Times New Roman" w:hAnsi="Times New Roman" w:cs="Times New Roman"/>
          <w:sz w:val="28"/>
          <w:szCs w:val="28"/>
          <w:lang w:val="uk-UA" w:eastAsia="ru-RU"/>
        </w:rPr>
        <w:t xml:space="preserve">Досягнення мети </w:t>
      </w:r>
      <w:r w:rsidRPr="003B24BB">
        <w:rPr>
          <w:rFonts w:ascii="Times New Roman" w:eastAsia="Times New Roman" w:hAnsi="Times New Roman" w:cs="Times New Roman"/>
          <w:sz w:val="28"/>
          <w:szCs w:val="28"/>
          <w:lang w:val="uk-UA" w:eastAsia="ru-RU"/>
        </w:rPr>
        <w:t>Програми здійснюватиметься за такими основними напрямами:</w:t>
      </w:r>
    </w:p>
    <w:p w14:paraId="3FD5E4D9"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3B24BB" w:rsidRPr="003B24BB">
        <w:rPr>
          <w:rFonts w:ascii="Times New Roman" w:eastAsia="Calibri" w:hAnsi="Times New Roman" w:cs="Times New Roman"/>
          <w:sz w:val="28"/>
          <w:szCs w:val="28"/>
          <w:lang w:val="uk-UA" w:eastAsia="ru-RU"/>
        </w:rPr>
        <w:t>розвиток та функціонування системи дошкільної, загальної середньої  та позашкільної освіти;</w:t>
      </w:r>
    </w:p>
    <w:p w14:paraId="0BB92B6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3B24BB" w:rsidRPr="003B24BB">
        <w:rPr>
          <w:rFonts w:ascii="Times New Roman" w:eastAsia="Calibri" w:hAnsi="Times New Roman" w:cs="Times New Roman"/>
          <w:sz w:val="28"/>
          <w:szCs w:val="28"/>
          <w:lang w:val="uk-UA" w:eastAsia="ru-RU"/>
        </w:rPr>
        <w:t xml:space="preserve">забезпечення потреб </w:t>
      </w:r>
      <w:r>
        <w:rPr>
          <w:rFonts w:ascii="Times New Roman" w:eastAsia="Calibri" w:hAnsi="Times New Roman" w:cs="Times New Roman"/>
          <w:sz w:val="28"/>
          <w:szCs w:val="28"/>
          <w:lang w:val="uk-UA" w:eastAsia="ru-RU"/>
        </w:rPr>
        <w:t>громади</w:t>
      </w:r>
      <w:r w:rsidR="003B24BB" w:rsidRPr="003B24BB">
        <w:rPr>
          <w:rFonts w:ascii="Times New Roman" w:eastAsia="Calibri" w:hAnsi="Times New Roman" w:cs="Times New Roman"/>
          <w:sz w:val="28"/>
          <w:szCs w:val="28"/>
          <w:lang w:val="uk-UA" w:eastAsia="ru-RU"/>
        </w:rPr>
        <w:t xml:space="preserve"> у відкритті додаткови</w:t>
      </w:r>
      <w:r w:rsidR="003B24BB" w:rsidRPr="009A7844">
        <w:rPr>
          <w:rFonts w:ascii="Times New Roman" w:eastAsia="Calibri" w:hAnsi="Times New Roman" w:cs="Times New Roman"/>
          <w:sz w:val="28"/>
          <w:szCs w:val="28"/>
          <w:lang w:val="uk-UA" w:eastAsia="ru-RU"/>
        </w:rPr>
        <w:t>х груп у закладах дошкільної освіти</w:t>
      </w:r>
      <w:r w:rsidR="003B24BB" w:rsidRPr="003B24BB">
        <w:rPr>
          <w:rFonts w:ascii="Times New Roman" w:eastAsia="Calibri" w:hAnsi="Times New Roman" w:cs="Times New Roman"/>
          <w:sz w:val="28"/>
          <w:szCs w:val="28"/>
          <w:lang w:val="uk-UA" w:eastAsia="ru-RU"/>
        </w:rPr>
        <w:t>;</w:t>
      </w:r>
    </w:p>
    <w:p w14:paraId="59C2EEB3" w14:textId="77777777" w:rsidR="003B24BB" w:rsidRPr="003B24BB" w:rsidRDefault="0021608E" w:rsidP="005253AA">
      <w:pPr>
        <w:tabs>
          <w:tab w:val="left" w:pos="1080"/>
        </w:tabs>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3B24BB" w:rsidRPr="003B24BB">
        <w:rPr>
          <w:rFonts w:ascii="Times New Roman" w:eastAsia="Calibri" w:hAnsi="Times New Roman" w:cs="Times New Roman"/>
          <w:sz w:val="28"/>
          <w:szCs w:val="28"/>
          <w:lang w:val="uk-UA" w:eastAsia="ru-RU"/>
        </w:rPr>
        <w:t xml:space="preserve">забезпечення доступності, безперервності та підвищення якості освітніх послуг у </w:t>
      </w:r>
      <w:r w:rsidR="009A7844" w:rsidRPr="009A7844">
        <w:rPr>
          <w:rFonts w:ascii="Times New Roman" w:eastAsia="Calibri" w:hAnsi="Times New Roman" w:cs="Times New Roman"/>
          <w:sz w:val="28"/>
          <w:szCs w:val="28"/>
          <w:lang w:val="uk-UA" w:eastAsia="ru-RU"/>
        </w:rPr>
        <w:t>громаді</w:t>
      </w:r>
      <w:r w:rsidR="003B24BB" w:rsidRPr="003B24BB">
        <w:rPr>
          <w:rFonts w:ascii="Times New Roman" w:eastAsia="Calibri" w:hAnsi="Times New Roman" w:cs="Times New Roman"/>
          <w:sz w:val="28"/>
          <w:szCs w:val="28"/>
          <w:lang w:val="uk-UA" w:eastAsia="ru-RU"/>
        </w:rPr>
        <w:t>;</w:t>
      </w:r>
    </w:p>
    <w:p w14:paraId="264C3287"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3B24BB" w:rsidRPr="003B24BB">
        <w:rPr>
          <w:rFonts w:ascii="Times New Roman" w:eastAsia="Calibri" w:hAnsi="Times New Roman" w:cs="Times New Roman"/>
          <w:sz w:val="28"/>
          <w:szCs w:val="28"/>
          <w:lang w:val="uk-UA" w:eastAsia="ru-RU"/>
        </w:rPr>
        <w:t>створення умов для здобуття освіти дітей з особливими освітніми потребами;</w:t>
      </w:r>
    </w:p>
    <w:p w14:paraId="543B354A"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 </w:t>
      </w:r>
      <w:r w:rsidR="003B24BB" w:rsidRPr="003B24BB">
        <w:rPr>
          <w:rFonts w:ascii="Times New Roman" w:eastAsia="Calibri" w:hAnsi="Times New Roman" w:cs="Times New Roman"/>
          <w:sz w:val="28"/>
          <w:szCs w:val="28"/>
          <w:lang w:val="uk-UA" w:eastAsia="ru-RU"/>
        </w:rPr>
        <w:t xml:space="preserve">розвиток </w:t>
      </w:r>
      <w:r w:rsidRPr="003B24BB">
        <w:rPr>
          <w:rFonts w:ascii="Times New Roman" w:eastAsia="Calibri" w:hAnsi="Times New Roman" w:cs="Times New Roman"/>
          <w:sz w:val="28"/>
          <w:szCs w:val="28"/>
          <w:lang w:val="uk-UA" w:eastAsia="ru-RU"/>
        </w:rPr>
        <w:t>освітнього</w:t>
      </w:r>
      <w:r w:rsidR="003B24BB" w:rsidRPr="003B24BB">
        <w:rPr>
          <w:rFonts w:ascii="Times New Roman" w:eastAsia="Calibri" w:hAnsi="Times New Roman" w:cs="Times New Roman"/>
          <w:sz w:val="28"/>
          <w:szCs w:val="28"/>
          <w:lang w:val="uk-UA" w:eastAsia="ru-RU"/>
        </w:rPr>
        <w:t xml:space="preserve"> розвивального середовища;</w:t>
      </w:r>
    </w:p>
    <w:p w14:paraId="7E784653"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6) </w:t>
      </w:r>
      <w:r w:rsidR="003B24BB" w:rsidRPr="003B24BB">
        <w:rPr>
          <w:rFonts w:ascii="Times New Roman" w:eastAsia="Calibri" w:hAnsi="Times New Roman" w:cs="Times New Roman"/>
          <w:sz w:val="28"/>
          <w:szCs w:val="28"/>
          <w:lang w:val="uk-UA" w:eastAsia="ru-RU"/>
        </w:rPr>
        <w:t>підвищення якості дошкільної, загальної середньої та позашкільної освіти;</w:t>
      </w:r>
    </w:p>
    <w:p w14:paraId="672ED450"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7) </w:t>
      </w:r>
      <w:r w:rsidR="003B24BB" w:rsidRPr="003B24BB">
        <w:rPr>
          <w:rFonts w:ascii="Times New Roman" w:eastAsia="Calibri" w:hAnsi="Times New Roman" w:cs="Times New Roman"/>
          <w:sz w:val="28"/>
          <w:szCs w:val="28"/>
          <w:lang w:val="uk-UA" w:eastAsia="ru-RU"/>
        </w:rPr>
        <w:t xml:space="preserve">науково-методичний супровід інноваційного середовища </w:t>
      </w:r>
      <w:r>
        <w:rPr>
          <w:rFonts w:ascii="Times New Roman" w:eastAsia="Calibri" w:hAnsi="Times New Roman" w:cs="Times New Roman"/>
          <w:sz w:val="28"/>
          <w:szCs w:val="28"/>
          <w:lang w:val="uk-UA" w:eastAsia="ru-RU"/>
        </w:rPr>
        <w:t>гром</w:t>
      </w:r>
      <w:r w:rsidR="009A7844" w:rsidRPr="009A7844">
        <w:rPr>
          <w:rFonts w:ascii="Times New Roman" w:eastAsia="Calibri" w:hAnsi="Times New Roman" w:cs="Times New Roman"/>
          <w:sz w:val="28"/>
          <w:szCs w:val="28"/>
          <w:lang w:val="uk-UA" w:eastAsia="ru-RU"/>
        </w:rPr>
        <w:t>ади</w:t>
      </w:r>
      <w:r w:rsidR="003B24BB" w:rsidRPr="003B24BB">
        <w:rPr>
          <w:rFonts w:ascii="Times New Roman" w:eastAsia="Calibri" w:hAnsi="Times New Roman" w:cs="Times New Roman"/>
          <w:sz w:val="28"/>
          <w:szCs w:val="28"/>
          <w:lang w:val="uk-UA" w:eastAsia="ru-RU"/>
        </w:rPr>
        <w:t>;</w:t>
      </w:r>
    </w:p>
    <w:p w14:paraId="0A93EC23"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8) </w:t>
      </w:r>
      <w:r w:rsidR="003B24BB" w:rsidRPr="003B24BB">
        <w:rPr>
          <w:rFonts w:ascii="Times New Roman" w:eastAsia="Calibri" w:hAnsi="Times New Roman" w:cs="Times New Roman"/>
          <w:sz w:val="28"/>
          <w:szCs w:val="28"/>
          <w:lang w:val="uk-UA" w:eastAsia="ru-RU"/>
        </w:rPr>
        <w:t>створення та удосконалення мережі профільних класів та поглиблен</w:t>
      </w:r>
      <w:r w:rsidR="007E708C">
        <w:rPr>
          <w:rFonts w:ascii="Times New Roman" w:eastAsia="Calibri" w:hAnsi="Times New Roman" w:cs="Times New Roman"/>
          <w:sz w:val="28"/>
          <w:szCs w:val="28"/>
          <w:lang w:val="uk-UA" w:eastAsia="ru-RU"/>
        </w:rPr>
        <w:t>е вивчення</w:t>
      </w:r>
      <w:r w:rsidR="003B24BB" w:rsidRPr="003B24BB">
        <w:rPr>
          <w:rFonts w:ascii="Times New Roman" w:eastAsia="Calibri" w:hAnsi="Times New Roman" w:cs="Times New Roman"/>
          <w:sz w:val="28"/>
          <w:szCs w:val="28"/>
          <w:lang w:val="uk-UA" w:eastAsia="ru-RU"/>
        </w:rPr>
        <w:t xml:space="preserve"> навчальних предметів;</w:t>
      </w:r>
    </w:p>
    <w:p w14:paraId="67D6C3D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9) </w:t>
      </w:r>
      <w:r w:rsidR="003B24BB" w:rsidRPr="003B24BB">
        <w:rPr>
          <w:rFonts w:ascii="Times New Roman" w:eastAsia="Calibri" w:hAnsi="Times New Roman" w:cs="Times New Roman"/>
          <w:sz w:val="28"/>
          <w:szCs w:val="28"/>
          <w:lang w:val="uk-UA" w:eastAsia="ru-RU"/>
        </w:rPr>
        <w:t>організація роботи та підтримка талановитої молоді;</w:t>
      </w:r>
    </w:p>
    <w:p w14:paraId="35241A19" w14:textId="77777777" w:rsidR="003B24BB" w:rsidRPr="003B24BB" w:rsidRDefault="0021608E" w:rsidP="005253AA">
      <w:pPr>
        <w:tabs>
          <w:tab w:val="left" w:pos="1080"/>
        </w:tabs>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10) </w:t>
      </w:r>
      <w:r w:rsidR="003B24BB" w:rsidRPr="003B24BB">
        <w:rPr>
          <w:rFonts w:ascii="Times New Roman" w:eastAsia="Calibri" w:hAnsi="Times New Roman" w:cs="Times New Roman"/>
          <w:sz w:val="28"/>
          <w:szCs w:val="28"/>
          <w:lang w:val="uk-UA" w:eastAsia="ru-RU"/>
        </w:rPr>
        <w:t xml:space="preserve">забезпечення здійснення завдань Концепції національно – патріотичного виховання дітей  та молоді; </w:t>
      </w:r>
    </w:p>
    <w:p w14:paraId="450A08C0"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11) </w:t>
      </w:r>
      <w:r w:rsidR="003B24BB" w:rsidRPr="003B24BB">
        <w:rPr>
          <w:rFonts w:ascii="Times New Roman" w:eastAsia="Calibri" w:hAnsi="Times New Roman" w:cs="Times New Roman"/>
          <w:sz w:val="28"/>
          <w:szCs w:val="28"/>
          <w:lang w:val="uk-UA" w:eastAsia="ru-RU"/>
        </w:rPr>
        <w:t>створення умов для безпечної життєдіяльності та здорового способу життя через дошкільну, загальну середню та позашкільну освіту;</w:t>
      </w:r>
    </w:p>
    <w:p w14:paraId="2CFE752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12) </w:t>
      </w:r>
      <w:r w:rsidR="003B24BB" w:rsidRPr="003B24BB">
        <w:rPr>
          <w:rFonts w:ascii="Times New Roman" w:eastAsia="Calibri" w:hAnsi="Times New Roman" w:cs="Times New Roman"/>
          <w:sz w:val="28"/>
          <w:szCs w:val="28"/>
          <w:lang w:val="uk-UA" w:eastAsia="ru-RU"/>
        </w:rPr>
        <w:t xml:space="preserve">розвиток професійного потенціалу педагогічних працівників навчальних закладів </w:t>
      </w:r>
      <w:r w:rsidR="009A7844" w:rsidRPr="00BC2A18">
        <w:rPr>
          <w:rFonts w:ascii="Times New Roman" w:eastAsia="Calibri" w:hAnsi="Times New Roman" w:cs="Times New Roman"/>
          <w:sz w:val="28"/>
          <w:szCs w:val="28"/>
          <w:lang w:val="uk-UA" w:eastAsia="ru-RU"/>
        </w:rPr>
        <w:t>громади</w:t>
      </w:r>
      <w:r w:rsidR="003B24BB" w:rsidRPr="003B24BB">
        <w:rPr>
          <w:rFonts w:ascii="Times New Roman" w:eastAsia="Calibri" w:hAnsi="Times New Roman" w:cs="Times New Roman"/>
          <w:sz w:val="28"/>
          <w:szCs w:val="28"/>
          <w:lang w:val="uk-UA" w:eastAsia="ru-RU"/>
        </w:rPr>
        <w:t xml:space="preserve">; </w:t>
      </w:r>
    </w:p>
    <w:p w14:paraId="38E15D5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13) </w:t>
      </w:r>
      <w:r w:rsidR="003B24BB" w:rsidRPr="003B24BB">
        <w:rPr>
          <w:rFonts w:ascii="Times New Roman" w:eastAsia="Calibri" w:hAnsi="Times New Roman" w:cs="Times New Roman"/>
          <w:sz w:val="28"/>
          <w:szCs w:val="28"/>
          <w:lang w:val="uk-UA" w:eastAsia="ru-RU"/>
        </w:rPr>
        <w:t>пошук мобільних підходів щодо вдосконалення інноваційного освітнього середовища;</w:t>
      </w:r>
    </w:p>
    <w:p w14:paraId="38C6BC54"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14) </w:t>
      </w:r>
      <w:r w:rsidR="003B24BB" w:rsidRPr="003B24BB">
        <w:rPr>
          <w:rFonts w:ascii="Times New Roman" w:eastAsia="Calibri" w:hAnsi="Times New Roman" w:cs="Times New Roman"/>
          <w:sz w:val="28"/>
          <w:szCs w:val="28"/>
          <w:lang w:val="uk-UA" w:eastAsia="ru-RU"/>
        </w:rPr>
        <w:t xml:space="preserve">соціальний захист учасників навчально-виховного процесу; </w:t>
      </w:r>
    </w:p>
    <w:p w14:paraId="3B33C7AB"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15) </w:t>
      </w:r>
      <w:r w:rsidR="003B24BB" w:rsidRPr="003B24BB">
        <w:rPr>
          <w:rFonts w:ascii="Times New Roman" w:eastAsia="Calibri" w:hAnsi="Times New Roman" w:cs="Times New Roman"/>
          <w:sz w:val="28"/>
          <w:szCs w:val="28"/>
          <w:lang w:val="uk-UA" w:eastAsia="ru-RU"/>
        </w:rPr>
        <w:t xml:space="preserve">забезпечення безоплатним харчуванням учнів закладів  </w:t>
      </w:r>
      <w:r w:rsidR="00BC2A18" w:rsidRPr="00BC2A18">
        <w:rPr>
          <w:rFonts w:ascii="Times New Roman" w:eastAsia="Times New Roman" w:hAnsi="Times New Roman" w:cs="Times New Roman"/>
          <w:sz w:val="28"/>
          <w:szCs w:val="28"/>
          <w:lang w:val="uk-UA" w:eastAsia="ru-RU"/>
        </w:rPr>
        <w:t>загальної середньої освіти</w:t>
      </w:r>
      <w:r w:rsidR="003B24BB" w:rsidRPr="003B24BB">
        <w:rPr>
          <w:rFonts w:ascii="Times New Roman" w:eastAsia="Calibri" w:hAnsi="Times New Roman" w:cs="Times New Roman"/>
          <w:sz w:val="28"/>
          <w:szCs w:val="28"/>
          <w:lang w:val="uk-UA" w:eastAsia="ru-RU"/>
        </w:rPr>
        <w:t xml:space="preserve"> </w:t>
      </w:r>
      <w:r w:rsidR="003F4C24">
        <w:rPr>
          <w:rFonts w:ascii="Times New Roman" w:eastAsia="Calibri" w:hAnsi="Times New Roman" w:cs="Times New Roman"/>
          <w:sz w:val="28"/>
          <w:szCs w:val="28"/>
          <w:lang w:val="uk-UA" w:eastAsia="ru-RU"/>
        </w:rPr>
        <w:t>у</w:t>
      </w:r>
      <w:r w:rsidR="003B24BB" w:rsidRPr="003B24BB">
        <w:rPr>
          <w:rFonts w:ascii="Times New Roman" w:eastAsia="Calibri" w:hAnsi="Times New Roman" w:cs="Times New Roman"/>
          <w:sz w:val="28"/>
          <w:szCs w:val="28"/>
          <w:lang w:val="uk-UA" w:eastAsia="ru-RU"/>
        </w:rPr>
        <w:t xml:space="preserve"> відповідності до чинного законодавства, в т.ч. учнів - дітей учасників АТО, внутрішньо переміщених та інших категорій відповідно до рішень </w:t>
      </w:r>
      <w:r w:rsidR="00BC2A18" w:rsidRPr="00BC2A18">
        <w:rPr>
          <w:rFonts w:ascii="Times New Roman" w:eastAsia="Calibri" w:hAnsi="Times New Roman" w:cs="Times New Roman"/>
          <w:sz w:val="28"/>
          <w:szCs w:val="28"/>
          <w:lang w:val="uk-UA" w:eastAsia="ru-RU"/>
        </w:rPr>
        <w:t>виконавчого комітету Великосеверинівської сільської ради.</w:t>
      </w:r>
    </w:p>
    <w:p w14:paraId="4C7FCD34" w14:textId="77777777" w:rsidR="004311CC" w:rsidRDefault="004311CC" w:rsidP="005253AA">
      <w:pPr>
        <w:spacing w:after="0" w:line="240" w:lineRule="auto"/>
        <w:ind w:firstLine="567"/>
        <w:jc w:val="both"/>
        <w:rPr>
          <w:rFonts w:ascii="Times New Roman" w:eastAsia="Times New Roman" w:hAnsi="Times New Roman" w:cs="Times New Roman"/>
          <w:b/>
          <w:sz w:val="28"/>
          <w:szCs w:val="28"/>
          <w:lang w:val="uk-UA" w:eastAsia="ru-RU"/>
        </w:rPr>
      </w:pPr>
    </w:p>
    <w:p w14:paraId="5DF014D0" w14:textId="77777777" w:rsidR="004311CC" w:rsidRPr="005253AA" w:rsidRDefault="005253AA" w:rsidP="004311CC">
      <w:pPr>
        <w:jc w:val="center"/>
        <w:rPr>
          <w:rFonts w:ascii="Times New Roman" w:hAnsi="Times New Roman" w:cs="Times New Roman"/>
          <w:sz w:val="28"/>
          <w:szCs w:val="28"/>
          <w:lang w:val="uk-UA"/>
        </w:rPr>
      </w:pPr>
      <w:r w:rsidRPr="005253AA">
        <w:rPr>
          <w:rFonts w:ascii="Times New Roman" w:eastAsia="Times New Roman" w:hAnsi="Times New Roman" w:cs="Times New Roman"/>
          <w:b/>
          <w:sz w:val="28"/>
          <w:szCs w:val="28"/>
          <w:lang w:val="uk-UA" w:eastAsia="ru-RU"/>
        </w:rPr>
        <w:t>4</w:t>
      </w:r>
      <w:r w:rsidR="004311CC" w:rsidRPr="005253AA">
        <w:rPr>
          <w:rFonts w:ascii="Times New Roman" w:eastAsia="Times New Roman" w:hAnsi="Times New Roman" w:cs="Times New Roman"/>
          <w:b/>
          <w:sz w:val="28"/>
          <w:szCs w:val="28"/>
          <w:lang w:val="uk-UA" w:eastAsia="ru-RU"/>
        </w:rPr>
        <w:t>.</w:t>
      </w:r>
      <w:r w:rsidR="004311CC" w:rsidRPr="005253AA">
        <w:rPr>
          <w:rFonts w:ascii="Times New Roman" w:hAnsi="Times New Roman" w:cs="Times New Roman"/>
          <w:b/>
          <w:bCs/>
          <w:color w:val="000000"/>
          <w:sz w:val="28"/>
          <w:szCs w:val="28"/>
          <w:shd w:val="clear" w:color="auto" w:fill="FFFFFF"/>
          <w:lang w:val="uk-UA"/>
        </w:rPr>
        <w:t xml:space="preserve"> </w:t>
      </w:r>
      <w:r w:rsidRPr="005253AA">
        <w:rPr>
          <w:rFonts w:ascii="Times New Roman" w:hAnsi="Times New Roman" w:cs="Times New Roman"/>
          <w:b/>
          <w:bCs/>
          <w:color w:val="000000"/>
          <w:sz w:val="28"/>
          <w:szCs w:val="28"/>
          <w:shd w:val="clear" w:color="auto" w:fill="FFFFFF"/>
          <w:lang w:val="uk-UA"/>
        </w:rPr>
        <w:t>Обґрунтування</w:t>
      </w:r>
      <w:r w:rsidR="004311CC" w:rsidRPr="005253AA">
        <w:rPr>
          <w:rFonts w:ascii="Times New Roman" w:hAnsi="Times New Roman" w:cs="Times New Roman"/>
          <w:b/>
          <w:bCs/>
          <w:color w:val="000000"/>
          <w:sz w:val="28"/>
          <w:szCs w:val="28"/>
          <w:shd w:val="clear" w:color="auto" w:fill="FFFFFF"/>
          <w:lang w:val="uk-UA"/>
        </w:rPr>
        <w:t xml:space="preserve"> шляхів та механізмів реалізації Програми</w:t>
      </w:r>
    </w:p>
    <w:p w14:paraId="5E5B4FFE" w14:textId="77777777" w:rsidR="00CC1AB5" w:rsidRPr="00CC1AB5" w:rsidRDefault="00CC1AB5" w:rsidP="00CC1AB5">
      <w:pPr>
        <w:spacing w:after="0" w:line="240" w:lineRule="auto"/>
        <w:ind w:firstLine="709"/>
        <w:jc w:val="both"/>
        <w:rPr>
          <w:rFonts w:ascii="Times New Roman" w:eastAsia="Calibri" w:hAnsi="Times New Roman" w:cs="Times New Roman"/>
          <w:sz w:val="28"/>
          <w:szCs w:val="28"/>
          <w:lang w:val="uk-UA" w:eastAsia="ru-RU"/>
        </w:rPr>
      </w:pPr>
      <w:r w:rsidRPr="00CC1AB5">
        <w:rPr>
          <w:rFonts w:ascii="Times New Roman" w:eastAsia="Calibri" w:hAnsi="Times New Roman" w:cs="Times New Roman"/>
          <w:sz w:val="28"/>
          <w:szCs w:val="28"/>
          <w:lang w:val="uk-UA" w:eastAsia="ru-RU"/>
        </w:rPr>
        <w:t>Виконання програми здійснюється  на рівні громади і сприятиме вирішенню завдань щодо створення механізму розвитку дошкільної, загальної середньої, позашкільної освіти шляхом:</w:t>
      </w:r>
    </w:p>
    <w:p w14:paraId="7018BAB5"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CC1AB5" w:rsidRPr="00CC1AB5">
        <w:rPr>
          <w:rFonts w:ascii="Times New Roman" w:eastAsia="Calibri" w:hAnsi="Times New Roman" w:cs="Times New Roman"/>
          <w:sz w:val="28"/>
          <w:szCs w:val="28"/>
          <w:lang w:val="uk-UA" w:eastAsia="ru-RU"/>
        </w:rPr>
        <w:t>застосування сучасних інформаційних технологій в управлінській діяльності, забезпечення належного науково - методичного супроводу освітнього процесу при переході  на оновлені державні стандарти, зміцнення матеріально-технічної бази закладів освіти, створення здоров’язберігаючих умов життєдіяльності дітей;</w:t>
      </w:r>
    </w:p>
    <w:p w14:paraId="7FBFA01F" w14:textId="77777777" w:rsidR="00CC1AB5" w:rsidRPr="00CC1AB5" w:rsidRDefault="005253AA" w:rsidP="005253AA">
      <w:pPr>
        <w:tabs>
          <w:tab w:val="left" w:pos="108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CC1AB5" w:rsidRPr="00CC1AB5">
        <w:rPr>
          <w:rFonts w:ascii="Times New Roman" w:eastAsia="Calibri" w:hAnsi="Times New Roman" w:cs="Times New Roman"/>
          <w:sz w:val="28"/>
          <w:szCs w:val="28"/>
          <w:lang w:val="uk-UA" w:eastAsia="ru-RU"/>
        </w:rPr>
        <w:t xml:space="preserve"> продовження реформування загальної середньої освіти, впровадження ефективн</w:t>
      </w:r>
      <w:r w:rsidR="00E1630C" w:rsidRPr="00E1630C">
        <w:rPr>
          <w:rFonts w:ascii="Times New Roman" w:eastAsia="Calibri" w:hAnsi="Times New Roman" w:cs="Times New Roman"/>
          <w:sz w:val="28"/>
          <w:szCs w:val="28"/>
          <w:lang w:val="uk-UA" w:eastAsia="ru-RU"/>
        </w:rPr>
        <w:t>их моделей профільного навчання</w:t>
      </w:r>
      <w:r w:rsidR="00CC1AB5" w:rsidRPr="00CC1AB5">
        <w:rPr>
          <w:rFonts w:ascii="Times New Roman" w:eastAsia="Calibri" w:hAnsi="Times New Roman" w:cs="Times New Roman"/>
          <w:sz w:val="28"/>
          <w:szCs w:val="28"/>
          <w:lang w:val="uk-UA" w:eastAsia="ru-RU"/>
        </w:rPr>
        <w:t>;</w:t>
      </w:r>
    </w:p>
    <w:p w14:paraId="756EB487" w14:textId="77777777" w:rsidR="00CC1AB5" w:rsidRPr="00CC1AB5" w:rsidRDefault="005253AA" w:rsidP="005253AA">
      <w:pPr>
        <w:tabs>
          <w:tab w:val="left" w:pos="108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CC1AB5" w:rsidRPr="00CC1AB5">
        <w:rPr>
          <w:rFonts w:ascii="Times New Roman" w:eastAsia="Calibri" w:hAnsi="Times New Roman" w:cs="Times New Roman"/>
          <w:sz w:val="28"/>
          <w:szCs w:val="28"/>
          <w:lang w:val="uk-UA" w:eastAsia="ru-RU"/>
        </w:rPr>
        <w:t xml:space="preserve">продовження реалізації завдань Концепції національно – патріотичного виховання дітей  та молоді; </w:t>
      </w:r>
    </w:p>
    <w:p w14:paraId="33109535" w14:textId="77777777" w:rsidR="005253AA"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CC1AB5" w:rsidRPr="00CC1AB5">
        <w:rPr>
          <w:rFonts w:ascii="Times New Roman" w:eastAsia="Calibri" w:hAnsi="Times New Roman" w:cs="Times New Roman"/>
          <w:sz w:val="28"/>
          <w:szCs w:val="28"/>
          <w:lang w:val="uk-UA" w:eastAsia="ru-RU"/>
        </w:rPr>
        <w:t>сприяння стимулюванню талановитої учнівської молоді до участі в інтелектуальних, спортивних, мистецьких масових заходах, роботі відділень Малої академії на</w:t>
      </w:r>
      <w:r w:rsidR="00E1630C" w:rsidRPr="00761987">
        <w:rPr>
          <w:rFonts w:ascii="Times New Roman" w:eastAsia="Calibri" w:hAnsi="Times New Roman" w:cs="Times New Roman"/>
          <w:sz w:val="28"/>
          <w:szCs w:val="28"/>
          <w:lang w:val="uk-UA" w:eastAsia="ru-RU"/>
        </w:rPr>
        <w:t>ук України та інше</w:t>
      </w:r>
      <w:r w:rsidR="00CC1AB5" w:rsidRPr="00CC1AB5">
        <w:rPr>
          <w:rFonts w:ascii="Times New Roman" w:eastAsia="Calibri" w:hAnsi="Times New Roman" w:cs="Times New Roman"/>
          <w:sz w:val="28"/>
          <w:szCs w:val="28"/>
          <w:lang w:val="uk-UA" w:eastAsia="ru-RU"/>
        </w:rPr>
        <w:t>;</w:t>
      </w:r>
    </w:p>
    <w:p w14:paraId="1E38D6F7"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 </w:t>
      </w:r>
      <w:r w:rsidR="00CC1AB5" w:rsidRPr="00CC1AB5">
        <w:rPr>
          <w:rFonts w:ascii="Times New Roman" w:eastAsia="Calibri" w:hAnsi="Times New Roman" w:cs="Times New Roman"/>
          <w:sz w:val="28"/>
          <w:szCs w:val="28"/>
          <w:lang w:val="uk-UA" w:eastAsia="ru-RU"/>
        </w:rPr>
        <w:t>продовження інформатизації закладів освіти, завершення комплектування шкіл сучасною комп’ютерною технікою, облаштування шкіл мультимедійними комплексами;</w:t>
      </w:r>
    </w:p>
    <w:p w14:paraId="059B8ADD"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00CC1AB5" w:rsidRPr="00CC1AB5">
        <w:rPr>
          <w:rFonts w:ascii="Times New Roman" w:eastAsia="Calibri" w:hAnsi="Times New Roman" w:cs="Times New Roman"/>
          <w:sz w:val="28"/>
          <w:szCs w:val="28"/>
          <w:lang w:val="uk-UA" w:eastAsia="ru-RU"/>
        </w:rPr>
        <w:t>модернізація навчального обладнання кабінетів природничо-математичних дисциплін, майстерень, спортивних залів, ігрових та спортивних майданчиків, оновлення бібліотечних фондів навчальної, методичної, художньої, науково-популярної, довідникової літератури;</w:t>
      </w:r>
    </w:p>
    <w:p w14:paraId="3B2AFE8D"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7) </w:t>
      </w:r>
      <w:r w:rsidR="00CC1AB5" w:rsidRPr="00CC1AB5">
        <w:rPr>
          <w:rFonts w:ascii="Times New Roman" w:eastAsia="Calibri" w:hAnsi="Times New Roman" w:cs="Times New Roman"/>
          <w:sz w:val="28"/>
          <w:szCs w:val="28"/>
          <w:lang w:val="uk-UA" w:eastAsia="ru-RU"/>
        </w:rPr>
        <w:t>забезпечення соціального захисту учнів шляхом організації харчування, медичного нагляду, укомплектування штатів практичними психологами та соціальними педагогами відповідного кваліфікаційного рівня;</w:t>
      </w:r>
    </w:p>
    <w:p w14:paraId="7B743EE3"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8) </w:t>
      </w:r>
      <w:r w:rsidR="00CC1AB5" w:rsidRPr="00CC1AB5">
        <w:rPr>
          <w:rFonts w:ascii="Times New Roman" w:eastAsia="Calibri" w:hAnsi="Times New Roman" w:cs="Times New Roman"/>
          <w:sz w:val="28"/>
          <w:szCs w:val="28"/>
          <w:lang w:val="uk-UA" w:eastAsia="ru-RU"/>
        </w:rPr>
        <w:t xml:space="preserve">продовження створення умов для отримання освіти дітьми з особливими </w:t>
      </w:r>
      <w:r w:rsidR="00761987" w:rsidRPr="00761987">
        <w:rPr>
          <w:rFonts w:ascii="Times New Roman" w:eastAsia="Calibri" w:hAnsi="Times New Roman" w:cs="Times New Roman"/>
          <w:sz w:val="28"/>
          <w:szCs w:val="28"/>
          <w:lang w:val="uk-UA" w:eastAsia="ru-RU"/>
        </w:rPr>
        <w:t>освітніми потребами</w:t>
      </w:r>
      <w:r w:rsidR="00CC1AB5" w:rsidRPr="00CC1AB5">
        <w:rPr>
          <w:rFonts w:ascii="Times New Roman" w:eastAsia="Calibri" w:hAnsi="Times New Roman" w:cs="Times New Roman"/>
          <w:sz w:val="28"/>
          <w:szCs w:val="28"/>
          <w:lang w:val="uk-UA" w:eastAsia="ru-RU"/>
        </w:rPr>
        <w:t>;</w:t>
      </w:r>
    </w:p>
    <w:p w14:paraId="359D783C"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9) </w:t>
      </w:r>
      <w:r w:rsidR="00CC1AB5" w:rsidRPr="00CC1AB5">
        <w:rPr>
          <w:rFonts w:ascii="Times New Roman" w:eastAsia="Calibri" w:hAnsi="Times New Roman" w:cs="Times New Roman"/>
          <w:sz w:val="28"/>
          <w:szCs w:val="28"/>
          <w:lang w:val="uk-UA" w:eastAsia="ru-RU"/>
        </w:rPr>
        <w:t xml:space="preserve">удосконалення умов закладів </w:t>
      </w:r>
      <w:r w:rsidR="00761987" w:rsidRPr="00761987">
        <w:rPr>
          <w:rFonts w:ascii="Times New Roman" w:eastAsia="Calibri" w:hAnsi="Times New Roman" w:cs="Times New Roman"/>
          <w:sz w:val="28"/>
          <w:szCs w:val="28"/>
          <w:lang w:val="uk-UA" w:eastAsia="ru-RU"/>
        </w:rPr>
        <w:t xml:space="preserve">загальної середньої </w:t>
      </w:r>
      <w:r w:rsidR="00CC1AB5" w:rsidRPr="00CC1AB5">
        <w:rPr>
          <w:rFonts w:ascii="Times New Roman" w:eastAsia="Calibri" w:hAnsi="Times New Roman" w:cs="Times New Roman"/>
          <w:sz w:val="28"/>
          <w:szCs w:val="28"/>
          <w:lang w:val="uk-UA" w:eastAsia="ru-RU"/>
        </w:rPr>
        <w:t xml:space="preserve">освіти шляхом проведення капітальних ремонтів, у першу чергу, аварійних та </w:t>
      </w:r>
      <w:r w:rsidR="00663437" w:rsidRPr="00CC1AB5">
        <w:rPr>
          <w:rFonts w:ascii="Times New Roman" w:eastAsia="Calibri" w:hAnsi="Times New Roman" w:cs="Times New Roman"/>
          <w:sz w:val="28"/>
          <w:szCs w:val="28"/>
          <w:lang w:val="uk-UA" w:eastAsia="ru-RU"/>
        </w:rPr>
        <w:t>перед аварійних</w:t>
      </w:r>
      <w:r w:rsidR="00CC1AB5" w:rsidRPr="00CC1AB5">
        <w:rPr>
          <w:rFonts w:ascii="Times New Roman" w:eastAsia="Calibri" w:hAnsi="Times New Roman" w:cs="Times New Roman"/>
          <w:sz w:val="28"/>
          <w:szCs w:val="28"/>
          <w:lang w:val="uk-UA" w:eastAsia="ru-RU"/>
        </w:rPr>
        <w:t xml:space="preserve"> приміщень, дахів будівель, ремонт огорожі, асфальтування території,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 </w:t>
      </w:r>
    </w:p>
    <w:p w14:paraId="751A73AE"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10) </w:t>
      </w:r>
      <w:r w:rsidR="00CC1AB5" w:rsidRPr="00CC1AB5">
        <w:rPr>
          <w:rFonts w:ascii="Times New Roman" w:eastAsia="Calibri" w:hAnsi="Times New Roman" w:cs="Times New Roman"/>
          <w:sz w:val="28"/>
          <w:szCs w:val="28"/>
          <w:lang w:val="uk-UA" w:eastAsia="ru-RU"/>
        </w:rPr>
        <w:t>підвищення ефективності роботи педагогічних кадрів, забезпечення всебічної підтримки творчих педагогів і педагогічних колективів.</w:t>
      </w:r>
    </w:p>
    <w:p w14:paraId="12D4CAE8" w14:textId="77777777" w:rsidR="00E74E75" w:rsidRDefault="00E74E75" w:rsidP="00E74E75">
      <w:pPr>
        <w:spacing w:after="0" w:line="240" w:lineRule="auto"/>
        <w:ind w:firstLine="708"/>
        <w:jc w:val="both"/>
        <w:rPr>
          <w:rFonts w:ascii="Times New Roman" w:eastAsia="Times New Roman" w:hAnsi="Times New Roman" w:cs="Times New Roman"/>
          <w:b/>
          <w:sz w:val="28"/>
          <w:szCs w:val="28"/>
          <w:lang w:val="uk-UA" w:eastAsia="ru-RU"/>
        </w:rPr>
      </w:pPr>
    </w:p>
    <w:p w14:paraId="0878E0F4" w14:textId="77777777" w:rsidR="00E74E75" w:rsidRPr="005253AA" w:rsidRDefault="005253AA" w:rsidP="00E74E75">
      <w:pPr>
        <w:spacing w:after="0" w:line="240" w:lineRule="auto"/>
        <w:ind w:firstLine="708"/>
        <w:jc w:val="center"/>
        <w:rPr>
          <w:rFonts w:ascii="Times New Roman" w:eastAsia="Times New Roman" w:hAnsi="Times New Roman" w:cs="Times New Roman"/>
          <w:b/>
          <w:sz w:val="28"/>
          <w:szCs w:val="28"/>
          <w:lang w:val="uk-UA" w:eastAsia="ru-RU"/>
        </w:rPr>
      </w:pPr>
      <w:r w:rsidRPr="005253AA">
        <w:rPr>
          <w:rFonts w:ascii="Times New Roman" w:eastAsia="Times New Roman" w:hAnsi="Times New Roman" w:cs="Times New Roman"/>
          <w:b/>
          <w:sz w:val="28"/>
          <w:szCs w:val="28"/>
          <w:lang w:val="uk-UA" w:eastAsia="ru-RU"/>
        </w:rPr>
        <w:t>5</w:t>
      </w:r>
      <w:r w:rsidR="00E74E75" w:rsidRPr="005253AA">
        <w:rPr>
          <w:rFonts w:ascii="Times New Roman" w:eastAsia="Times New Roman" w:hAnsi="Times New Roman" w:cs="Times New Roman"/>
          <w:b/>
          <w:sz w:val="28"/>
          <w:szCs w:val="28"/>
          <w:lang w:val="uk-UA" w:eastAsia="ru-RU"/>
        </w:rPr>
        <w:t>. Фінансове забезпечення Програми</w:t>
      </w:r>
    </w:p>
    <w:p w14:paraId="205AACBC" w14:textId="77777777" w:rsidR="00E74E75" w:rsidRPr="005253AA" w:rsidRDefault="00E74E75" w:rsidP="00E74E75">
      <w:pPr>
        <w:spacing w:after="0" w:line="240" w:lineRule="auto"/>
        <w:ind w:firstLine="708"/>
        <w:jc w:val="both"/>
        <w:rPr>
          <w:rFonts w:ascii="Times New Roman" w:eastAsia="Times New Roman" w:hAnsi="Times New Roman" w:cs="Times New Roman"/>
          <w:b/>
          <w:sz w:val="28"/>
          <w:szCs w:val="28"/>
          <w:lang w:val="uk-UA" w:eastAsia="ru-RU"/>
        </w:rPr>
      </w:pPr>
    </w:p>
    <w:p w14:paraId="51A175B2" w14:textId="77777777" w:rsidR="009B6786" w:rsidRPr="00E74E75" w:rsidRDefault="00E74E75"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74E75">
        <w:rPr>
          <w:rFonts w:ascii="Times New Roman" w:eastAsia="Times New Roman" w:hAnsi="Times New Roman" w:cs="Times New Roman"/>
          <w:sz w:val="28"/>
          <w:szCs w:val="28"/>
          <w:lang w:val="uk-UA" w:eastAsia="ru-RU"/>
        </w:rPr>
        <w:t>Основним джерелом фінансування Програми є бюджетні кошти, передбачені для цієї мети. Фінансування Програми може здійснюватись з інших джерел, не заборонених законодавством.</w:t>
      </w:r>
    </w:p>
    <w:p w14:paraId="3A2D1FDB" w14:textId="77777777" w:rsidR="00E74E75" w:rsidRDefault="00E74E75" w:rsidP="009B6786">
      <w:pPr>
        <w:spacing w:after="0" w:line="240" w:lineRule="auto"/>
        <w:ind w:firstLine="708"/>
        <w:jc w:val="both"/>
        <w:rPr>
          <w:rFonts w:ascii="Times New Roman" w:eastAsia="Times New Roman" w:hAnsi="Times New Roman" w:cs="Times New Roman"/>
          <w:b/>
          <w:sz w:val="28"/>
          <w:szCs w:val="28"/>
          <w:lang w:val="uk-UA" w:eastAsia="ru-RU"/>
        </w:rPr>
      </w:pPr>
    </w:p>
    <w:p w14:paraId="702BE780" w14:textId="77777777" w:rsidR="009B6786" w:rsidRPr="005253AA" w:rsidRDefault="005253AA" w:rsidP="009B6786">
      <w:pPr>
        <w:spacing w:after="0" w:line="240" w:lineRule="auto"/>
        <w:ind w:firstLine="708"/>
        <w:jc w:val="both"/>
        <w:rPr>
          <w:rFonts w:ascii="Times New Roman" w:eastAsia="Times New Roman" w:hAnsi="Times New Roman" w:cs="Times New Roman"/>
          <w:b/>
          <w:sz w:val="28"/>
          <w:szCs w:val="28"/>
          <w:lang w:val="uk-UA" w:eastAsia="ru-RU"/>
        </w:rPr>
      </w:pPr>
      <w:r w:rsidRPr="005253AA">
        <w:rPr>
          <w:rFonts w:ascii="Times New Roman" w:eastAsia="Times New Roman" w:hAnsi="Times New Roman" w:cs="Times New Roman"/>
          <w:b/>
          <w:sz w:val="28"/>
          <w:szCs w:val="28"/>
          <w:lang w:val="uk-UA" w:eastAsia="ru-RU"/>
        </w:rPr>
        <w:t>6</w:t>
      </w:r>
      <w:r w:rsidR="009B6786" w:rsidRPr="005253AA">
        <w:rPr>
          <w:rFonts w:ascii="Times New Roman" w:eastAsia="Times New Roman" w:hAnsi="Times New Roman" w:cs="Times New Roman"/>
          <w:b/>
          <w:sz w:val="28"/>
          <w:szCs w:val="28"/>
          <w:lang w:val="uk-UA" w:eastAsia="ru-RU"/>
        </w:rPr>
        <w:t>. Координація і контроль за ходом виконання Програми</w:t>
      </w:r>
    </w:p>
    <w:p w14:paraId="5F5D1C9F" w14:textId="77777777" w:rsidR="009B6786" w:rsidRPr="009B6786" w:rsidRDefault="009B6786" w:rsidP="009B6786">
      <w:pPr>
        <w:spacing w:after="0" w:line="240" w:lineRule="auto"/>
        <w:ind w:firstLine="708"/>
        <w:jc w:val="both"/>
        <w:rPr>
          <w:rFonts w:ascii="Times New Roman" w:eastAsia="Times New Roman" w:hAnsi="Times New Roman" w:cs="Times New Roman"/>
          <w:b/>
          <w:sz w:val="28"/>
          <w:szCs w:val="28"/>
          <w:lang w:val="uk-UA" w:eastAsia="ru-RU"/>
        </w:rPr>
      </w:pPr>
    </w:p>
    <w:p w14:paraId="121FFB2C" w14:textId="77777777" w:rsidR="000A7820" w:rsidRPr="00C03DE5" w:rsidRDefault="000A7820" w:rsidP="005253AA">
      <w:pPr>
        <w:pStyle w:val="a4"/>
        <w:spacing w:before="0" w:beforeAutospacing="0" w:after="0" w:afterAutospacing="0"/>
        <w:ind w:firstLine="567"/>
        <w:jc w:val="both"/>
        <w:rPr>
          <w:sz w:val="28"/>
          <w:szCs w:val="28"/>
          <w:lang w:val="uk-UA"/>
        </w:rPr>
      </w:pPr>
      <w:r w:rsidRPr="00C03DE5">
        <w:rPr>
          <w:sz w:val="28"/>
          <w:szCs w:val="28"/>
          <w:lang w:val="uk-UA"/>
        </w:rPr>
        <w:t>Виконання Програми здійснює відділ освіти, молоді та спорту, культури та туризму Великосеверинівської сільської ради  за участі місцевих органів виконавчої влади та органів місцевого самоврядування.</w:t>
      </w:r>
    </w:p>
    <w:p w14:paraId="6FF380AD" w14:textId="77777777" w:rsidR="009B6786" w:rsidRPr="009B6786" w:rsidRDefault="009B6786" w:rsidP="005253AA">
      <w:pPr>
        <w:spacing w:after="0" w:line="240" w:lineRule="auto"/>
        <w:ind w:firstLine="567"/>
        <w:jc w:val="both"/>
        <w:rPr>
          <w:rFonts w:ascii="Times New Roman" w:eastAsia="Times New Roman" w:hAnsi="Times New Roman" w:cs="Times New Roman"/>
          <w:sz w:val="28"/>
          <w:szCs w:val="28"/>
          <w:lang w:val="uk-UA" w:eastAsia="ru-RU"/>
        </w:rPr>
      </w:pPr>
      <w:r w:rsidRPr="009B6786">
        <w:rPr>
          <w:rFonts w:ascii="Times New Roman" w:eastAsia="Times New Roman" w:hAnsi="Times New Roman" w:cs="Times New Roman"/>
          <w:sz w:val="28"/>
          <w:szCs w:val="28"/>
          <w:lang w:val="uk-UA" w:eastAsia="ru-RU"/>
        </w:rPr>
        <w:t>Основними формами контролю за реалізацією заходів та досягненням показників Програми будуть:</w:t>
      </w:r>
    </w:p>
    <w:p w14:paraId="6B9C67CD" w14:textId="77777777" w:rsidR="009B6786" w:rsidRPr="009B6786"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9B6786" w:rsidRPr="009B6786">
        <w:rPr>
          <w:rFonts w:ascii="Times New Roman" w:eastAsia="Times New Roman" w:hAnsi="Times New Roman" w:cs="Times New Roman"/>
          <w:sz w:val="28"/>
          <w:szCs w:val="28"/>
          <w:lang w:val="uk-UA" w:eastAsia="ru-RU"/>
        </w:rPr>
        <w:t>щорічна звітність відділу освіти, молоді та спорту, культури та туризму про стан виконання відповідних заходів Програми;</w:t>
      </w:r>
    </w:p>
    <w:p w14:paraId="6A472685" w14:textId="77777777" w:rsidR="009B6786" w:rsidRPr="009B6786"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9B6786" w:rsidRPr="009B6786">
        <w:rPr>
          <w:rFonts w:ascii="Times New Roman" w:eastAsia="Times New Roman" w:hAnsi="Times New Roman" w:cs="Times New Roman"/>
          <w:sz w:val="28"/>
          <w:szCs w:val="28"/>
          <w:lang w:val="uk-UA" w:eastAsia="ru-RU"/>
        </w:rPr>
        <w:t>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p>
    <w:p w14:paraId="469DB0AE" w14:textId="77777777" w:rsidR="000A7820"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9B6786" w:rsidRPr="009B6786">
        <w:rPr>
          <w:rFonts w:ascii="Times New Roman" w:eastAsia="Times New Roman" w:hAnsi="Times New Roman" w:cs="Times New Roman"/>
          <w:sz w:val="28"/>
          <w:szCs w:val="28"/>
          <w:lang w:val="uk-UA" w:eastAsia="ru-RU"/>
        </w:rPr>
        <w:t>залучення засобів масової інформації до висвітлення питань щодо реалізації заходів Програми.</w:t>
      </w:r>
      <w:r w:rsidR="000A7820" w:rsidRPr="000A7820">
        <w:rPr>
          <w:rFonts w:ascii="Times New Roman" w:eastAsia="Times New Roman" w:hAnsi="Times New Roman" w:cs="Times New Roman"/>
          <w:sz w:val="28"/>
          <w:szCs w:val="28"/>
          <w:lang w:val="uk-UA" w:eastAsia="ru-RU"/>
        </w:rPr>
        <w:t xml:space="preserve"> </w:t>
      </w:r>
    </w:p>
    <w:p w14:paraId="2A8FE06C" w14:textId="77777777" w:rsidR="004311CC" w:rsidRDefault="000A7820" w:rsidP="005253AA">
      <w:pPr>
        <w:spacing w:after="0" w:line="240" w:lineRule="auto"/>
        <w:ind w:firstLine="567"/>
        <w:jc w:val="both"/>
        <w:rPr>
          <w:rFonts w:ascii="Times New Roman" w:eastAsia="Times New Roman" w:hAnsi="Times New Roman" w:cs="Times New Roman"/>
          <w:sz w:val="28"/>
          <w:szCs w:val="28"/>
          <w:lang w:val="uk-UA" w:eastAsia="ru-RU"/>
        </w:rPr>
      </w:pPr>
      <w:r w:rsidRPr="009B6786">
        <w:rPr>
          <w:rFonts w:ascii="Times New Roman" w:eastAsia="Times New Roman" w:hAnsi="Times New Roman" w:cs="Times New Roman"/>
          <w:sz w:val="28"/>
          <w:szCs w:val="28"/>
          <w:lang w:val="uk-UA" w:eastAsia="ru-RU"/>
        </w:rPr>
        <w:t>Контроль за виконанням Програми здійснюється Велик</w:t>
      </w:r>
      <w:r>
        <w:rPr>
          <w:rFonts w:ascii="Times New Roman" w:eastAsia="Times New Roman" w:hAnsi="Times New Roman" w:cs="Times New Roman"/>
          <w:sz w:val="28"/>
          <w:szCs w:val="28"/>
          <w:lang w:val="uk-UA" w:eastAsia="ru-RU"/>
        </w:rPr>
        <w:t>осеверинівською сільською радою.</w:t>
      </w:r>
    </w:p>
    <w:p w14:paraId="6CA16793" w14:textId="77777777" w:rsidR="005253AA"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p>
    <w:p w14:paraId="070F522A" w14:textId="77777777" w:rsidR="005253AA" w:rsidRPr="009B6786" w:rsidRDefault="005253AA" w:rsidP="005253AA">
      <w:pPr>
        <w:spacing w:after="0" w:line="24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w:t>
      </w:r>
    </w:p>
    <w:sectPr w:rsidR="005253AA" w:rsidRPr="009B6786" w:rsidSect="007655E2">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07"/>
    <w:multiLevelType w:val="hybridMultilevel"/>
    <w:tmpl w:val="17DA51A6"/>
    <w:lvl w:ilvl="0" w:tplc="6B504C4A">
      <w:start w:val="22"/>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2410B16"/>
    <w:multiLevelType w:val="hybridMultilevel"/>
    <w:tmpl w:val="E1A0380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EBC4372"/>
    <w:multiLevelType w:val="hybridMultilevel"/>
    <w:tmpl w:val="23642DAC"/>
    <w:lvl w:ilvl="0" w:tplc="0E46DF8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15:restartNumberingAfterBreak="0">
    <w:nsid w:val="626767A0"/>
    <w:multiLevelType w:val="hybridMultilevel"/>
    <w:tmpl w:val="0FEC4812"/>
    <w:lvl w:ilvl="0" w:tplc="6D1AF87A">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8C"/>
    <w:rsid w:val="00034BCE"/>
    <w:rsid w:val="00075D37"/>
    <w:rsid w:val="000A190F"/>
    <w:rsid w:val="000A45EA"/>
    <w:rsid w:val="000A7820"/>
    <w:rsid w:val="000D6E6B"/>
    <w:rsid w:val="00145AD6"/>
    <w:rsid w:val="001A668C"/>
    <w:rsid w:val="001B4B9B"/>
    <w:rsid w:val="0021608E"/>
    <w:rsid w:val="00223098"/>
    <w:rsid w:val="002830A0"/>
    <w:rsid w:val="003B24BB"/>
    <w:rsid w:val="003F4C24"/>
    <w:rsid w:val="0043027E"/>
    <w:rsid w:val="004311CC"/>
    <w:rsid w:val="00441229"/>
    <w:rsid w:val="005253AA"/>
    <w:rsid w:val="0055766C"/>
    <w:rsid w:val="005963FA"/>
    <w:rsid w:val="00663437"/>
    <w:rsid w:val="0073170A"/>
    <w:rsid w:val="00761987"/>
    <w:rsid w:val="007655E2"/>
    <w:rsid w:val="007E708C"/>
    <w:rsid w:val="008A40DE"/>
    <w:rsid w:val="008B13D5"/>
    <w:rsid w:val="008B3FF3"/>
    <w:rsid w:val="009039F5"/>
    <w:rsid w:val="009271DB"/>
    <w:rsid w:val="00993E6F"/>
    <w:rsid w:val="009A7844"/>
    <w:rsid w:val="009B6786"/>
    <w:rsid w:val="00A03E28"/>
    <w:rsid w:val="00A72A9A"/>
    <w:rsid w:val="00B15370"/>
    <w:rsid w:val="00BA6AEF"/>
    <w:rsid w:val="00BC2A18"/>
    <w:rsid w:val="00CC1AB5"/>
    <w:rsid w:val="00D55576"/>
    <w:rsid w:val="00D5777C"/>
    <w:rsid w:val="00D652E4"/>
    <w:rsid w:val="00DE0260"/>
    <w:rsid w:val="00DE7C13"/>
    <w:rsid w:val="00E1630C"/>
    <w:rsid w:val="00E42A9C"/>
    <w:rsid w:val="00E74E75"/>
    <w:rsid w:val="00ED5857"/>
    <w:rsid w:val="00F12A7F"/>
    <w:rsid w:val="00FE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9CA8"/>
  <w15:docId w15:val="{C06B7807-9EC9-4989-98DE-5424599F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857"/>
    <w:pPr>
      <w:ind w:left="720"/>
      <w:contextualSpacing/>
    </w:pPr>
  </w:style>
  <w:style w:type="paragraph" w:styleId="a4">
    <w:name w:val="Normal (Web)"/>
    <w:basedOn w:val="a"/>
    <w:unhideWhenUsed/>
    <w:rsid w:val="000A7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F12A7F"/>
    <w:rPr>
      <w:shd w:val="clear" w:color="auto" w:fill="FFFFFF"/>
    </w:rPr>
  </w:style>
  <w:style w:type="paragraph" w:customStyle="1" w:styleId="20">
    <w:name w:val="Основной текст (2)"/>
    <w:basedOn w:val="a"/>
    <w:link w:val="2"/>
    <w:rsid w:val="00F12A7F"/>
    <w:pPr>
      <w:shd w:val="clear" w:color="auto" w:fill="FFFFFF"/>
      <w:spacing w:after="360" w:line="26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2F26-835E-47BD-A939-4B0D31D2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cp:lastModifiedBy>
  <cp:revision>2</cp:revision>
  <dcterms:created xsi:type="dcterms:W3CDTF">2021-12-13T12:50:00Z</dcterms:created>
  <dcterms:modified xsi:type="dcterms:W3CDTF">2021-12-13T12:50:00Z</dcterms:modified>
</cp:coreProperties>
</file>