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B845E" w14:textId="0EE53252" w:rsidR="00041BC5" w:rsidRPr="005152E9" w:rsidRDefault="00C7475D" w:rsidP="00C7475D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5152E9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14:paraId="5441DEBE" w14:textId="77777777" w:rsidR="00C7475D" w:rsidRPr="005152E9" w:rsidRDefault="00C7475D" w:rsidP="00C7475D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14:paraId="7E0AFBA2" w14:textId="09C81EE0" w:rsidR="00C7475D" w:rsidRPr="005152E9" w:rsidRDefault="00C7475D" w:rsidP="00C7475D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5152E9">
        <w:rPr>
          <w:rFonts w:ascii="Times New Roman" w:hAnsi="Times New Roman" w:cs="Times New Roman"/>
          <w:sz w:val="26"/>
          <w:szCs w:val="26"/>
        </w:rPr>
        <w:t>Рішення</w:t>
      </w:r>
      <w:r w:rsidR="005152E9" w:rsidRPr="005152E9">
        <w:rPr>
          <w:rFonts w:ascii="Times New Roman" w:hAnsi="Times New Roman" w:cs="Times New Roman"/>
          <w:sz w:val="26"/>
          <w:szCs w:val="26"/>
        </w:rPr>
        <w:t>м</w:t>
      </w:r>
      <w:r w:rsidRPr="005152E9">
        <w:rPr>
          <w:rFonts w:ascii="Times New Roman" w:hAnsi="Times New Roman" w:cs="Times New Roman"/>
          <w:sz w:val="26"/>
          <w:szCs w:val="26"/>
        </w:rPr>
        <w:t xml:space="preserve"> Великосеверинівської сільської ради</w:t>
      </w:r>
    </w:p>
    <w:p w14:paraId="0664632D" w14:textId="3F050F06" w:rsidR="00C7475D" w:rsidRPr="005152E9" w:rsidRDefault="00C7475D" w:rsidP="00C7475D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5152E9">
        <w:rPr>
          <w:rFonts w:ascii="Times New Roman" w:hAnsi="Times New Roman" w:cs="Times New Roman"/>
          <w:sz w:val="26"/>
          <w:szCs w:val="26"/>
        </w:rPr>
        <w:t>«</w:t>
      </w:r>
      <w:r w:rsidR="005152E9" w:rsidRPr="005152E9">
        <w:rPr>
          <w:rFonts w:ascii="Times New Roman" w:hAnsi="Times New Roman" w:cs="Times New Roman"/>
          <w:sz w:val="26"/>
          <w:szCs w:val="26"/>
        </w:rPr>
        <w:t xml:space="preserve">   </w:t>
      </w:r>
      <w:r w:rsidRPr="005152E9">
        <w:rPr>
          <w:rFonts w:ascii="Times New Roman" w:hAnsi="Times New Roman" w:cs="Times New Roman"/>
          <w:sz w:val="26"/>
          <w:szCs w:val="26"/>
        </w:rPr>
        <w:t>»</w:t>
      </w:r>
      <w:r w:rsidR="005152E9" w:rsidRPr="005152E9">
        <w:rPr>
          <w:rFonts w:ascii="Times New Roman" w:hAnsi="Times New Roman" w:cs="Times New Roman"/>
          <w:sz w:val="26"/>
          <w:szCs w:val="26"/>
        </w:rPr>
        <w:t xml:space="preserve"> грудня </w:t>
      </w:r>
      <w:r w:rsidRPr="005152E9">
        <w:rPr>
          <w:rFonts w:ascii="Times New Roman" w:hAnsi="Times New Roman" w:cs="Times New Roman"/>
          <w:sz w:val="26"/>
          <w:szCs w:val="26"/>
        </w:rPr>
        <w:t>2021</w:t>
      </w:r>
      <w:r w:rsidR="005152E9" w:rsidRPr="005152E9">
        <w:rPr>
          <w:rFonts w:ascii="Times New Roman" w:hAnsi="Times New Roman" w:cs="Times New Roman"/>
          <w:sz w:val="26"/>
          <w:szCs w:val="26"/>
        </w:rPr>
        <w:t xml:space="preserve">року </w:t>
      </w:r>
      <w:r w:rsidRPr="005152E9">
        <w:rPr>
          <w:rFonts w:ascii="Times New Roman" w:hAnsi="Times New Roman" w:cs="Times New Roman"/>
          <w:sz w:val="26"/>
          <w:szCs w:val="26"/>
        </w:rPr>
        <w:t xml:space="preserve"> №</w:t>
      </w:r>
    </w:p>
    <w:p w14:paraId="543D696C" w14:textId="77777777" w:rsidR="00C7475D" w:rsidRPr="005152E9" w:rsidRDefault="00C7475D" w:rsidP="00C7475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5302374A" w14:textId="77777777" w:rsidR="00C7475D" w:rsidRPr="005152E9" w:rsidRDefault="00C7475D" w:rsidP="00C7475D">
      <w:pPr>
        <w:tabs>
          <w:tab w:val="left" w:pos="711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70FF0AC" w14:textId="77777777" w:rsidR="00C7475D" w:rsidRPr="005152E9" w:rsidRDefault="00C7475D" w:rsidP="00C7475D">
      <w:pPr>
        <w:tabs>
          <w:tab w:val="left" w:pos="711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52E9">
        <w:rPr>
          <w:rFonts w:ascii="Times New Roman" w:hAnsi="Times New Roman" w:cs="Times New Roman"/>
          <w:b/>
          <w:color w:val="000000"/>
          <w:sz w:val="28"/>
          <w:szCs w:val="28"/>
        </w:rPr>
        <w:t>ПРОГРАМА</w:t>
      </w:r>
    </w:p>
    <w:p w14:paraId="5990A158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b/>
          <w:sz w:val="28"/>
          <w:szCs w:val="28"/>
        </w:rPr>
        <w:t>забезпечення житлом дітей-сиріт, дітей, позбавлених батьківського піклування, та осіб з їх числа на 2022-2024 роки</w:t>
      </w:r>
    </w:p>
    <w:p w14:paraId="1C8A82EA" w14:textId="77777777" w:rsidR="00C7475D" w:rsidRPr="005152E9" w:rsidRDefault="00C7475D" w:rsidP="00C7475D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CD0B9A" w14:textId="77777777" w:rsidR="00C7475D" w:rsidRPr="005152E9" w:rsidRDefault="00C7475D" w:rsidP="00C7475D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E9">
        <w:rPr>
          <w:rFonts w:ascii="Times New Roman" w:hAnsi="Times New Roman" w:cs="Times New Roman"/>
          <w:b/>
          <w:sz w:val="28"/>
          <w:szCs w:val="28"/>
        </w:rPr>
        <w:t>Паспорт програми</w:t>
      </w:r>
    </w:p>
    <w:p w14:paraId="3D42B616" w14:textId="77777777" w:rsidR="00C7475D" w:rsidRPr="005152E9" w:rsidRDefault="00C7475D" w:rsidP="00C7475D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C7475D" w:rsidRPr="005152E9" w14:paraId="00365A95" w14:textId="77777777" w:rsidTr="000F2FBE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504B19" w14:textId="77777777" w:rsidR="00C7475D" w:rsidRPr="005152E9" w:rsidRDefault="00C7475D" w:rsidP="000F2FBE">
            <w:pPr>
              <w:pStyle w:val="Default"/>
              <w:rPr>
                <w:b/>
                <w:sz w:val="26"/>
                <w:szCs w:val="26"/>
                <w:lang w:val="uk-UA"/>
              </w:rPr>
            </w:pPr>
            <w:r w:rsidRPr="005152E9">
              <w:rPr>
                <w:b/>
                <w:sz w:val="26"/>
                <w:szCs w:val="26"/>
                <w:lang w:val="uk-UA"/>
              </w:rPr>
              <w:t xml:space="preserve">Ініціатор розроблення </w:t>
            </w:r>
          </w:p>
          <w:p w14:paraId="7A5DE781" w14:textId="77777777" w:rsidR="00C7475D" w:rsidRPr="005152E9" w:rsidRDefault="00C7475D" w:rsidP="000F2FBE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52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програми 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872F81" w14:textId="77777777" w:rsidR="00C7475D" w:rsidRPr="005152E9" w:rsidRDefault="00C7475D" w:rsidP="000F2FBE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2E9">
              <w:rPr>
                <w:rFonts w:ascii="Times New Roman" w:hAnsi="Times New Roman" w:cs="Times New Roman"/>
                <w:sz w:val="26"/>
                <w:szCs w:val="26"/>
              </w:rPr>
              <w:t>Великосеверинівська сільська рада Кропивницького району Кіровоградської області</w:t>
            </w:r>
          </w:p>
        </w:tc>
      </w:tr>
      <w:tr w:rsidR="00C7475D" w:rsidRPr="005152E9" w14:paraId="2F9AE488" w14:textId="77777777" w:rsidTr="000F2FBE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3DBD34" w14:textId="77777777" w:rsidR="00C7475D" w:rsidRPr="005152E9" w:rsidRDefault="00C7475D" w:rsidP="000F2FBE">
            <w:pPr>
              <w:pStyle w:val="Default"/>
              <w:rPr>
                <w:b/>
                <w:sz w:val="26"/>
                <w:szCs w:val="26"/>
                <w:lang w:val="uk-UA"/>
              </w:rPr>
            </w:pPr>
            <w:r w:rsidRPr="005152E9">
              <w:rPr>
                <w:b/>
                <w:sz w:val="26"/>
                <w:szCs w:val="26"/>
                <w:lang w:val="uk-UA"/>
              </w:rPr>
              <w:t xml:space="preserve">Підстави для розробки програми </w:t>
            </w:r>
          </w:p>
          <w:p w14:paraId="1B903AC7" w14:textId="77777777" w:rsidR="00C7475D" w:rsidRPr="005152E9" w:rsidRDefault="00C7475D" w:rsidP="000F2FBE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2B9FB7" w14:textId="77777777" w:rsidR="00C7475D" w:rsidRPr="005152E9" w:rsidRDefault="00C7475D" w:rsidP="005B44C1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5152E9">
              <w:rPr>
                <w:rStyle w:val="2"/>
                <w:rFonts w:eastAsia="Calibri"/>
                <w:sz w:val="26"/>
                <w:szCs w:val="26"/>
              </w:rPr>
              <w:t xml:space="preserve">Указ Президента України від 16 грудня 2011 року № 1163/2011 </w:t>
            </w:r>
            <w:r w:rsidR="005B44C1" w:rsidRPr="005152E9">
              <w:rPr>
                <w:rStyle w:val="2"/>
                <w:rFonts w:eastAsia="Calibri"/>
                <w:sz w:val="26"/>
                <w:szCs w:val="26"/>
              </w:rPr>
              <w:t>"</w:t>
            </w:r>
            <w:r w:rsidRPr="005152E9">
              <w:rPr>
                <w:rStyle w:val="2"/>
                <w:rFonts w:eastAsia="Calibri"/>
                <w:sz w:val="26"/>
                <w:szCs w:val="26"/>
              </w:rPr>
              <w:t>Про питання щодо забезпечення реалізації прав дітей в Україні</w:t>
            </w:r>
            <w:r w:rsidR="005B44C1" w:rsidRPr="005152E9">
              <w:rPr>
                <w:rStyle w:val="2"/>
                <w:rFonts w:eastAsia="Calibri"/>
                <w:sz w:val="26"/>
                <w:szCs w:val="26"/>
              </w:rPr>
              <w:t>"</w:t>
            </w:r>
            <w:r w:rsidRPr="005152E9">
              <w:rPr>
                <w:rStyle w:val="2"/>
                <w:rFonts w:eastAsia="Calibri"/>
                <w:sz w:val="26"/>
                <w:szCs w:val="26"/>
              </w:rPr>
              <w:t>, Порядок та умови надання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числа, Порядок виплати грошової компенсації за належні для отримання житлові приміщення для дітей-сиріт та дітей, позбавлених батьківського піклування, осіб з їх числа, затверджені постановою Кабінету Міністрів Ук</w:t>
            </w:r>
            <w:r w:rsidR="005B44C1" w:rsidRPr="005152E9">
              <w:rPr>
                <w:rStyle w:val="2"/>
                <w:rFonts w:eastAsia="Calibri"/>
                <w:sz w:val="26"/>
                <w:szCs w:val="26"/>
              </w:rPr>
              <w:t>раїни від 26 травня 2021 року №</w:t>
            </w:r>
            <w:r w:rsidRPr="005152E9">
              <w:rPr>
                <w:rStyle w:val="2"/>
                <w:rFonts w:eastAsia="Calibri"/>
                <w:sz w:val="26"/>
                <w:szCs w:val="26"/>
              </w:rPr>
              <w:t>615</w:t>
            </w:r>
            <w:r w:rsidRPr="005152E9">
              <w:rPr>
                <w:sz w:val="26"/>
                <w:szCs w:val="26"/>
                <w:lang w:val="uk-UA"/>
              </w:rPr>
              <w:t xml:space="preserve">, </w:t>
            </w:r>
            <w:r w:rsidR="005B44C1" w:rsidRPr="005152E9">
              <w:rPr>
                <w:sz w:val="26"/>
                <w:szCs w:val="26"/>
                <w:lang w:val="uk-UA"/>
              </w:rPr>
              <w:t>"</w:t>
            </w:r>
            <w:r w:rsidRPr="005152E9">
              <w:rPr>
                <w:sz w:val="26"/>
                <w:szCs w:val="26"/>
                <w:lang w:val="uk-UA"/>
              </w:rPr>
              <w:t>Про забезпечення організаційно-правових умов соціального захисту дітей-сиріт та дітей, позбавлених батьківського піклування</w:t>
            </w:r>
            <w:r w:rsidR="005B44C1" w:rsidRPr="005152E9">
              <w:rPr>
                <w:sz w:val="26"/>
                <w:szCs w:val="26"/>
                <w:lang w:val="uk-UA"/>
              </w:rPr>
              <w:t>"</w:t>
            </w:r>
            <w:r w:rsidRPr="005152E9">
              <w:rPr>
                <w:sz w:val="26"/>
                <w:szCs w:val="26"/>
                <w:lang w:val="uk-UA"/>
              </w:rPr>
              <w:t xml:space="preserve">, </w:t>
            </w:r>
            <w:r w:rsidR="005B44C1" w:rsidRPr="005152E9">
              <w:rPr>
                <w:sz w:val="26"/>
                <w:szCs w:val="26"/>
                <w:lang w:val="uk-UA"/>
              </w:rPr>
              <w:t>"</w:t>
            </w:r>
            <w:r w:rsidRPr="005152E9">
              <w:rPr>
                <w:sz w:val="26"/>
                <w:szCs w:val="26"/>
                <w:lang w:val="uk-UA"/>
              </w:rPr>
              <w:t>Про житловий фонд соціального призначення</w:t>
            </w:r>
            <w:r w:rsidR="005B44C1" w:rsidRPr="005152E9">
              <w:rPr>
                <w:sz w:val="26"/>
                <w:szCs w:val="26"/>
                <w:lang w:val="uk-UA"/>
              </w:rPr>
              <w:t>"</w:t>
            </w:r>
            <w:r w:rsidRPr="005152E9">
              <w:rPr>
                <w:sz w:val="26"/>
                <w:szCs w:val="26"/>
                <w:lang w:val="uk-UA"/>
              </w:rPr>
              <w:t>, Указ Президента Ук</w:t>
            </w:r>
            <w:r w:rsidR="005B44C1" w:rsidRPr="005152E9">
              <w:rPr>
                <w:sz w:val="26"/>
                <w:szCs w:val="26"/>
                <w:lang w:val="uk-UA"/>
              </w:rPr>
              <w:t>раїни від 16 грудня 2011 року №</w:t>
            </w:r>
            <w:r w:rsidRPr="005152E9">
              <w:rPr>
                <w:sz w:val="26"/>
                <w:szCs w:val="26"/>
                <w:lang w:val="uk-UA"/>
              </w:rPr>
              <w:t xml:space="preserve">1163/2011 </w:t>
            </w:r>
            <w:r w:rsidR="005B44C1" w:rsidRPr="005152E9">
              <w:rPr>
                <w:sz w:val="26"/>
                <w:szCs w:val="26"/>
                <w:lang w:val="uk-UA"/>
              </w:rPr>
              <w:t>"</w:t>
            </w:r>
            <w:r w:rsidRPr="005152E9">
              <w:rPr>
                <w:sz w:val="26"/>
                <w:szCs w:val="26"/>
                <w:lang w:val="uk-UA"/>
              </w:rPr>
              <w:t>Про питання щодо забезпечення реалізації прав дітей в Україні</w:t>
            </w:r>
            <w:r w:rsidR="005B44C1" w:rsidRPr="005152E9">
              <w:rPr>
                <w:sz w:val="26"/>
                <w:szCs w:val="26"/>
                <w:lang w:val="uk-UA"/>
              </w:rPr>
              <w:t>"</w:t>
            </w:r>
            <w:r w:rsidRPr="005152E9">
              <w:rPr>
                <w:sz w:val="26"/>
                <w:szCs w:val="26"/>
                <w:lang w:val="uk-UA"/>
              </w:rPr>
              <w:t xml:space="preserve">, Постанова Кабінету Міністрів України від 24 вересня 2008 року № 866 </w:t>
            </w:r>
            <w:r w:rsidR="005B44C1" w:rsidRPr="005152E9">
              <w:rPr>
                <w:sz w:val="26"/>
                <w:szCs w:val="26"/>
                <w:lang w:val="uk-UA"/>
              </w:rPr>
              <w:t>"</w:t>
            </w:r>
            <w:r w:rsidRPr="005152E9">
              <w:rPr>
                <w:sz w:val="26"/>
                <w:szCs w:val="26"/>
                <w:lang w:val="uk-UA"/>
              </w:rPr>
              <w:t>Питання діяльності органів опіки та піклування, пов’язаної із захистом прав дитини</w:t>
            </w:r>
            <w:r w:rsidR="005B44C1" w:rsidRPr="005152E9">
              <w:rPr>
                <w:sz w:val="26"/>
                <w:szCs w:val="26"/>
                <w:lang w:val="uk-UA"/>
              </w:rPr>
              <w:t>"</w:t>
            </w:r>
          </w:p>
        </w:tc>
      </w:tr>
      <w:tr w:rsidR="00C7475D" w:rsidRPr="005152E9" w14:paraId="16557ADC" w14:textId="77777777" w:rsidTr="000F2FBE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3DFFF5" w14:textId="77777777" w:rsidR="00C7475D" w:rsidRPr="005152E9" w:rsidRDefault="00C7475D" w:rsidP="000F2FBE">
            <w:pPr>
              <w:pStyle w:val="Default"/>
              <w:rPr>
                <w:b/>
                <w:sz w:val="26"/>
                <w:szCs w:val="26"/>
                <w:lang w:val="uk-UA"/>
              </w:rPr>
            </w:pPr>
            <w:r w:rsidRPr="005152E9">
              <w:rPr>
                <w:b/>
                <w:sz w:val="26"/>
                <w:szCs w:val="26"/>
                <w:lang w:val="uk-UA"/>
              </w:rPr>
              <w:t xml:space="preserve">Розробник програми </w:t>
            </w:r>
          </w:p>
          <w:p w14:paraId="39914FF1" w14:textId="77777777" w:rsidR="00C7475D" w:rsidRPr="005152E9" w:rsidRDefault="00C7475D" w:rsidP="000F2FBE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B4A6A5" w14:textId="77777777" w:rsidR="00C7475D" w:rsidRPr="005152E9" w:rsidRDefault="00C7475D" w:rsidP="000F2FBE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5152E9">
              <w:rPr>
                <w:sz w:val="26"/>
                <w:szCs w:val="26"/>
                <w:lang w:val="uk-UA"/>
              </w:rPr>
              <w:t xml:space="preserve">Служба у справах Великосеверинівської сільської ради Кропивницького району Кіровоградської області </w:t>
            </w:r>
          </w:p>
          <w:p w14:paraId="2B69D678" w14:textId="77777777" w:rsidR="00C7475D" w:rsidRPr="005152E9" w:rsidRDefault="00C7475D" w:rsidP="000F2FBE">
            <w:pPr>
              <w:tabs>
                <w:tab w:val="left" w:pos="31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475D" w:rsidRPr="005152E9" w14:paraId="04473D75" w14:textId="77777777" w:rsidTr="000F2FBE">
        <w:trPr>
          <w:trHeight w:val="508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57056A" w14:textId="77777777" w:rsidR="00C7475D" w:rsidRPr="005152E9" w:rsidRDefault="00C7475D" w:rsidP="000F2FBE">
            <w:pPr>
              <w:pStyle w:val="Default"/>
              <w:rPr>
                <w:b/>
                <w:sz w:val="26"/>
                <w:szCs w:val="26"/>
                <w:lang w:val="uk-UA"/>
              </w:rPr>
            </w:pPr>
            <w:r w:rsidRPr="005152E9">
              <w:rPr>
                <w:b/>
                <w:sz w:val="26"/>
                <w:szCs w:val="26"/>
                <w:lang w:val="uk-UA"/>
              </w:rPr>
              <w:t xml:space="preserve">Співрозробники програми </w:t>
            </w:r>
          </w:p>
          <w:p w14:paraId="6D7795E3" w14:textId="77777777" w:rsidR="00C7475D" w:rsidRPr="005152E9" w:rsidRDefault="00C7475D" w:rsidP="000F2FBE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BE1243" w14:textId="77777777" w:rsidR="00C7475D" w:rsidRPr="005152E9" w:rsidRDefault="00C7475D" w:rsidP="000F2FBE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5152E9">
              <w:rPr>
                <w:sz w:val="26"/>
                <w:szCs w:val="26"/>
                <w:lang w:val="uk-UA"/>
              </w:rPr>
              <w:t xml:space="preserve">Структурні підрозділи виконавчого комітету сільської ради </w:t>
            </w:r>
          </w:p>
          <w:p w14:paraId="59CF6449" w14:textId="77777777" w:rsidR="00C7475D" w:rsidRPr="005152E9" w:rsidRDefault="00C7475D" w:rsidP="000F2FBE">
            <w:pPr>
              <w:tabs>
                <w:tab w:val="left" w:pos="31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475D" w:rsidRPr="005152E9" w14:paraId="13D83DF2" w14:textId="77777777" w:rsidTr="000F2FBE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0D6B6D" w14:textId="77777777" w:rsidR="00C7475D" w:rsidRPr="005152E9" w:rsidRDefault="00C7475D" w:rsidP="000F2FBE">
            <w:pPr>
              <w:pStyle w:val="Default"/>
              <w:rPr>
                <w:b/>
                <w:sz w:val="26"/>
                <w:szCs w:val="26"/>
                <w:lang w:val="uk-UA"/>
              </w:rPr>
            </w:pPr>
            <w:r w:rsidRPr="005152E9">
              <w:rPr>
                <w:b/>
                <w:sz w:val="26"/>
                <w:szCs w:val="26"/>
                <w:lang w:val="uk-UA"/>
              </w:rPr>
              <w:t xml:space="preserve">Термін реалізації програми </w:t>
            </w:r>
          </w:p>
          <w:p w14:paraId="69DEF7BB" w14:textId="77777777" w:rsidR="00C7475D" w:rsidRPr="005152E9" w:rsidRDefault="00C7475D" w:rsidP="000F2FBE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D2B78C" w14:textId="77777777" w:rsidR="00C7475D" w:rsidRPr="005152E9" w:rsidRDefault="00C7475D" w:rsidP="000F2FBE">
            <w:pPr>
              <w:pStyle w:val="Default"/>
              <w:rPr>
                <w:sz w:val="26"/>
                <w:szCs w:val="26"/>
                <w:lang w:val="uk-UA"/>
              </w:rPr>
            </w:pPr>
            <w:r w:rsidRPr="005152E9">
              <w:rPr>
                <w:sz w:val="26"/>
                <w:szCs w:val="26"/>
                <w:lang w:val="uk-UA"/>
              </w:rPr>
              <w:lastRenderedPageBreak/>
              <w:t xml:space="preserve">2022-2024 роки </w:t>
            </w:r>
          </w:p>
        </w:tc>
      </w:tr>
      <w:tr w:rsidR="00C7475D" w:rsidRPr="005152E9" w14:paraId="3E8D620A" w14:textId="77777777" w:rsidTr="000F2FBE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CD1659" w14:textId="77777777" w:rsidR="00C7475D" w:rsidRPr="005152E9" w:rsidRDefault="00C7475D" w:rsidP="000F2FBE">
            <w:pPr>
              <w:pStyle w:val="Default"/>
              <w:rPr>
                <w:b/>
                <w:sz w:val="26"/>
                <w:szCs w:val="26"/>
                <w:lang w:val="uk-UA"/>
              </w:rPr>
            </w:pPr>
            <w:r w:rsidRPr="005152E9">
              <w:rPr>
                <w:b/>
                <w:sz w:val="26"/>
                <w:szCs w:val="26"/>
                <w:lang w:val="uk-UA"/>
              </w:rPr>
              <w:t xml:space="preserve">Відповідальний виконавець програми 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DF3F54" w14:textId="77777777" w:rsidR="00C7475D" w:rsidRPr="005152E9" w:rsidRDefault="00C7475D" w:rsidP="000F2FBE">
            <w:pPr>
              <w:pStyle w:val="Default"/>
              <w:jc w:val="both"/>
              <w:rPr>
                <w:sz w:val="26"/>
                <w:szCs w:val="26"/>
                <w:lang w:val="uk-UA"/>
              </w:rPr>
            </w:pPr>
            <w:r w:rsidRPr="005152E9">
              <w:rPr>
                <w:sz w:val="26"/>
                <w:szCs w:val="26"/>
                <w:lang w:val="uk-UA"/>
              </w:rPr>
              <w:t xml:space="preserve">Служба у справах дітей Великосеверинівської сільської ради Кропивницького району Кіровоградської області </w:t>
            </w:r>
          </w:p>
        </w:tc>
      </w:tr>
      <w:tr w:rsidR="00C7475D" w:rsidRPr="005152E9" w14:paraId="64C3C602" w14:textId="77777777" w:rsidTr="000F2FBE">
        <w:trPr>
          <w:trHeight w:val="720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F70275" w14:textId="77777777" w:rsidR="00C7475D" w:rsidRPr="005152E9" w:rsidRDefault="00C7475D" w:rsidP="000F2FBE">
            <w:pPr>
              <w:pStyle w:val="Default"/>
              <w:rPr>
                <w:b/>
                <w:sz w:val="26"/>
                <w:szCs w:val="26"/>
                <w:lang w:val="uk-UA"/>
              </w:rPr>
            </w:pPr>
            <w:r w:rsidRPr="005152E9">
              <w:rPr>
                <w:b/>
                <w:sz w:val="26"/>
                <w:szCs w:val="26"/>
                <w:lang w:val="uk-UA"/>
              </w:rPr>
              <w:t>Обсяг фінансових ресурсів для реалізації програми (тис. грн.)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2620C4" w14:textId="401E3FC2" w:rsidR="00C7475D" w:rsidRPr="005152E9" w:rsidRDefault="00C7475D" w:rsidP="000F2FBE">
            <w:pPr>
              <w:tabs>
                <w:tab w:val="left" w:pos="31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152E9">
              <w:rPr>
                <w:rFonts w:ascii="Times New Roman" w:hAnsi="Times New Roman" w:cs="Times New Roman"/>
                <w:sz w:val="26"/>
                <w:szCs w:val="26"/>
              </w:rPr>
              <w:t>700,0 тис.</w:t>
            </w:r>
            <w:r w:rsidR="005152E9" w:rsidRPr="005152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52E9">
              <w:rPr>
                <w:rFonts w:ascii="Times New Roman" w:hAnsi="Times New Roman" w:cs="Times New Roman"/>
                <w:sz w:val="26"/>
                <w:szCs w:val="26"/>
              </w:rPr>
              <w:t>грн.</w:t>
            </w:r>
          </w:p>
        </w:tc>
      </w:tr>
    </w:tbl>
    <w:p w14:paraId="45902D84" w14:textId="77777777" w:rsidR="00C7475D" w:rsidRPr="005152E9" w:rsidRDefault="00C7475D" w:rsidP="00C7475D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2F0548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____________________</w:t>
      </w:r>
    </w:p>
    <w:p w14:paraId="71EA7D4F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4BD63DF4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75139606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0B6F62F6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4B3437BB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2D4ADBE6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2BE2CDAA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36F8B4B2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7E38E481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67A332E1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7AE3D20D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10FE47A5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060F2F6E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0F9B4211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52423501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50F8555B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61EF76C6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3AAC674A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0303682A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34BFC469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3BDECFFB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6DDDA6E0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6B57BF48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20521A2E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08C31548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3F1411F8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00023462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6FA04C8B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73A5727F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2D265F75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3428E5F2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200A319C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421DE618" w14:textId="77777777" w:rsidR="00C7475D" w:rsidRPr="005152E9" w:rsidRDefault="00C7475D" w:rsidP="00C7475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1010F7F2" w14:textId="77777777" w:rsidR="005B44C1" w:rsidRPr="005152E9" w:rsidRDefault="005B44C1" w:rsidP="00C7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04AE7E" w14:textId="77777777" w:rsidR="005B44C1" w:rsidRPr="005152E9" w:rsidRDefault="005B44C1" w:rsidP="00C7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A6FEBA" w14:textId="77777777" w:rsidR="005B44C1" w:rsidRPr="005152E9" w:rsidRDefault="005B44C1" w:rsidP="00C7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86EF3A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E9">
        <w:rPr>
          <w:rFonts w:ascii="Times New Roman" w:hAnsi="Times New Roman" w:cs="Times New Roman"/>
          <w:b/>
          <w:sz w:val="28"/>
          <w:szCs w:val="28"/>
        </w:rPr>
        <w:lastRenderedPageBreak/>
        <w:t>І. Загальні положення</w:t>
      </w:r>
    </w:p>
    <w:p w14:paraId="5C944CC0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142EF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Програма забезпечення житлом дітей-сиріт, дітей, позбавлених батьківського піклування, та осіб з їх числа на 2022-2024 роки (далі - Програма) розроблена на підставі законів України "Про забезпечення організаційно-правових умов соціального захисту дітей-сиріт та дітей, позбавлених батьківського піклування", "Про охорону дитинства", "Про основи соціального захисту бездомних громадян і безпритульних дітей",</w:t>
      </w:r>
      <w:r w:rsidR="005B44C1" w:rsidRPr="005152E9">
        <w:rPr>
          <w:rFonts w:ascii="Times New Roman" w:hAnsi="Times New Roman" w:cs="Times New Roman"/>
          <w:sz w:val="28"/>
          <w:szCs w:val="28"/>
        </w:rPr>
        <w:t xml:space="preserve"> </w:t>
      </w:r>
      <w:r w:rsidRPr="005152E9">
        <w:rPr>
          <w:rFonts w:ascii="Times New Roman" w:hAnsi="Times New Roman" w:cs="Times New Roman"/>
          <w:sz w:val="28"/>
          <w:szCs w:val="28"/>
        </w:rPr>
        <w:t>відповідно до Житлового кодексу Української РСР, Указу Президента України від</w:t>
      </w:r>
      <w:r w:rsidR="005B44C1" w:rsidRPr="005152E9">
        <w:rPr>
          <w:rFonts w:ascii="Times New Roman" w:hAnsi="Times New Roman" w:cs="Times New Roman"/>
          <w:sz w:val="28"/>
          <w:szCs w:val="28"/>
        </w:rPr>
        <w:t xml:space="preserve"> </w:t>
      </w:r>
      <w:r w:rsidRPr="005152E9">
        <w:rPr>
          <w:rFonts w:ascii="Times New Roman" w:hAnsi="Times New Roman" w:cs="Times New Roman"/>
          <w:sz w:val="28"/>
          <w:szCs w:val="28"/>
        </w:rPr>
        <w:t>16 грудня 2011 року № 1163/2011 "Про питання щодо забезпечення реалізації прав дітей в Україні", Порядку та умов надання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 (далі - Порядок та умови), Порядку виплати грошової компенсації за належні для отримання житлові приміщення для дітей-сиріт та дітей, позбавлених батьківського піклування, осіб з їх числа, затверджених постановою Кабінету Міністрів України від</w:t>
      </w:r>
      <w:r w:rsidR="005B44C1" w:rsidRPr="005152E9">
        <w:rPr>
          <w:rFonts w:ascii="Times New Roman" w:hAnsi="Times New Roman" w:cs="Times New Roman"/>
          <w:sz w:val="28"/>
          <w:szCs w:val="28"/>
        </w:rPr>
        <w:t xml:space="preserve"> </w:t>
      </w:r>
      <w:r w:rsidRPr="005152E9">
        <w:rPr>
          <w:rFonts w:ascii="Times New Roman" w:hAnsi="Times New Roman" w:cs="Times New Roman"/>
          <w:sz w:val="28"/>
          <w:szCs w:val="28"/>
        </w:rPr>
        <w:t>26 травня 2021 року №615.</w:t>
      </w:r>
    </w:p>
    <w:p w14:paraId="088194DB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Ресурсне забезпечення Програми визначається із наявних фінансових можливостей.</w:t>
      </w:r>
    </w:p>
    <w:p w14:paraId="6E385AB7" w14:textId="77777777" w:rsidR="00C7475D" w:rsidRPr="005152E9" w:rsidRDefault="00C7475D" w:rsidP="00C7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FD116D" w14:textId="77777777" w:rsidR="00C7475D" w:rsidRPr="005152E9" w:rsidRDefault="005B44C1" w:rsidP="00C7475D">
      <w:pPr>
        <w:tabs>
          <w:tab w:val="left" w:pos="4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E9">
        <w:rPr>
          <w:rFonts w:ascii="Times New Roman" w:hAnsi="Times New Roman" w:cs="Times New Roman"/>
          <w:b/>
          <w:sz w:val="28"/>
          <w:szCs w:val="28"/>
        </w:rPr>
        <w:t>ІІ</w:t>
      </w:r>
      <w:r w:rsidR="00C7475D" w:rsidRPr="005152E9">
        <w:rPr>
          <w:rFonts w:ascii="Times New Roman" w:hAnsi="Times New Roman" w:cs="Times New Roman"/>
          <w:b/>
          <w:sz w:val="28"/>
          <w:szCs w:val="28"/>
        </w:rPr>
        <w:t>. Визначення проблеми</w:t>
      </w:r>
    </w:p>
    <w:p w14:paraId="41922849" w14:textId="77777777" w:rsidR="00C7475D" w:rsidRPr="005152E9" w:rsidRDefault="00C7475D" w:rsidP="00C7475D">
      <w:pPr>
        <w:tabs>
          <w:tab w:val="left" w:pos="4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206060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Рівень захисту прав дитини є одним з визначених критеріїв оцінки становища в гуманітарній сфері будь-якої держави, адже діти - гарант самозабезпечення й поступу нації.</w:t>
      </w:r>
    </w:p>
    <w:p w14:paraId="381E03EA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 xml:space="preserve">Незважаючи на активізацію зусиль держави щодо поліпшення становища дітей, створення умов для їх гармонійного розвитку, </w:t>
      </w:r>
      <w:r w:rsidR="005B44C1" w:rsidRPr="005152E9">
        <w:rPr>
          <w:rFonts w:ascii="Times New Roman" w:hAnsi="Times New Roman" w:cs="Times New Roman"/>
          <w:sz w:val="28"/>
          <w:szCs w:val="28"/>
        </w:rPr>
        <w:t>на території громади</w:t>
      </w:r>
      <w:r w:rsidRPr="005152E9">
        <w:rPr>
          <w:rFonts w:ascii="Times New Roman" w:hAnsi="Times New Roman" w:cs="Times New Roman"/>
          <w:sz w:val="28"/>
          <w:szCs w:val="28"/>
        </w:rPr>
        <w:t xml:space="preserve"> присутня стійка тенденція соціального посиротіння дітей.</w:t>
      </w:r>
    </w:p>
    <w:p w14:paraId="7288F4F5" w14:textId="77777777" w:rsidR="00C7475D" w:rsidRPr="005152E9" w:rsidRDefault="00C7475D" w:rsidP="00C7475D">
      <w:pPr>
        <w:spacing w:after="0" w:line="240" w:lineRule="auto"/>
        <w:ind w:right="38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Забезпечення житлом дітей-сиріт, дітей, позбавлених батьківського піклування, та осіб з їх числа залишається однією з найгостріших соціальних проблем, яка не може бути розв’язана без розробки та впровадження відповідної програми.</w:t>
      </w:r>
    </w:p>
    <w:p w14:paraId="0B2A49C0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Переважна більшість дітей-сиріт та дітей, позбавлених батьківського піклування, особливо тих, що виховувались в закладах інституційного догляду та виховання, перебували під опікою навчальних закладів, після закінчення навчання і виходу в самостійне життя мають проблеми, пов’язані не лише з пошуком роботи, організацією побуту, але і з відсутністю житла. Залишається проблема забезпечення житлом громадян після закінчення терміну перебування в сім’ях опікунів, піклувальників, прийомних сім’ях, дитячих будинках сімейного типу.</w:t>
      </w:r>
    </w:p>
    <w:p w14:paraId="705C1035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lastRenderedPageBreak/>
        <w:t xml:space="preserve">Відповідно до статті 39 Житлового кодексу Української </w:t>
      </w:r>
      <w:r w:rsidRPr="005152E9">
        <w:rPr>
          <w:rFonts w:ascii="Times New Roman" w:hAnsi="Times New Roman" w:cs="Times New Roman"/>
          <w:sz w:val="28"/>
          <w:szCs w:val="28"/>
          <w:lang w:bidi="en-US"/>
        </w:rPr>
        <w:t xml:space="preserve">PCP, </w:t>
      </w:r>
      <w:r w:rsidRPr="005152E9">
        <w:rPr>
          <w:rFonts w:ascii="Times New Roman" w:hAnsi="Times New Roman" w:cs="Times New Roman"/>
          <w:sz w:val="28"/>
          <w:szCs w:val="28"/>
        </w:rPr>
        <w:t>діти- сироти та діти, позбавлені батьківського піклування, а також особи з їх числа, беруться відповідними органами місцевого самоврядування на облік громадян, які потребують поліпшення житлових умов, за місцем їх походження або проживання до влаштування в сім’ї громадян, заклади для дітей-сиріт та дітей, позбавлених батьківського піклування.</w:t>
      </w:r>
    </w:p>
    <w:p w14:paraId="16E6A9B5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Відсутність реальних можливостей у дітей-сиріт, дітей, позбавлених батьківського піклування, та осіб з їх числа мати житло є перепоною для повноцінного, гармонійного розвитку особистості, загострює соціальну напругу у суспільстві.</w:t>
      </w:r>
    </w:p>
    <w:p w14:paraId="2A094053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Відповідно до статті 33 Закону України "Про забезпечення організаційно-правових умов соціального захисту дітей-сиріт та дітей, позбавлених батьківського піклування", після завершення перебування дітей- сиріт та дітей, позбавлених батьківського піклування, у відповідних закладах для таких дітей або завершення терміну піклування над такими дітьми та в разі відсутності в таких дітей права на житло діти-сироти та діти, позбавлені батьківського піклування, після досягнення 18 років протягом місяця у позачерговому порядку забезпечуються впорядкованим соціальним житлом до надання їм житлового приміщення для постійного проживання.</w:t>
      </w:r>
    </w:p>
    <w:p w14:paraId="3FF57323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4EEE64" w14:textId="77777777" w:rsidR="00C7475D" w:rsidRPr="005152E9" w:rsidRDefault="005B44C1" w:rsidP="00C7475D">
      <w:pPr>
        <w:spacing w:after="0" w:line="240" w:lineRule="auto"/>
        <w:ind w:right="38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E9">
        <w:rPr>
          <w:rFonts w:ascii="Times New Roman" w:hAnsi="Times New Roman" w:cs="Times New Roman"/>
          <w:b/>
          <w:sz w:val="28"/>
          <w:szCs w:val="28"/>
        </w:rPr>
        <w:t>ІІІ</w:t>
      </w:r>
      <w:r w:rsidR="00C7475D" w:rsidRPr="005152E9">
        <w:rPr>
          <w:rFonts w:ascii="Times New Roman" w:hAnsi="Times New Roman" w:cs="Times New Roman"/>
          <w:b/>
          <w:sz w:val="28"/>
          <w:szCs w:val="28"/>
        </w:rPr>
        <w:t>. Мета програми</w:t>
      </w:r>
    </w:p>
    <w:p w14:paraId="5D1C42A6" w14:textId="77777777" w:rsidR="00C7475D" w:rsidRPr="005152E9" w:rsidRDefault="00C7475D" w:rsidP="00C7475D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35CFB8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Метою Програми є поступове розв'язання проблеми забезпечення житлом дітей-сиріт, дітей, позбавлених батьківського піклування, осіб з їх числа.</w:t>
      </w:r>
    </w:p>
    <w:p w14:paraId="4B6E9185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Програма є інструментом реалізації державної політики щодо забезпечення організаційно-правових умов соціального захисту дітей-сиріт, дітей, позбавлених батьківського піклування, та осіб з їх числа в цілому і захисту їх житлових прав зокрема. Програма охоплює систему цілей, завдань і заходів для їх досягнення та реалізації.</w:t>
      </w:r>
    </w:p>
    <w:p w14:paraId="6BD186B0" w14:textId="77777777" w:rsidR="00C7475D" w:rsidRPr="005152E9" w:rsidRDefault="00C7475D" w:rsidP="005B44C1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Враховуючи, що діти-сироти, діти, позбавлені батьківського піклування, та особи з їх числа є такими, що потребують соціального захисту, відповідно до статті 47 Конституції України житло вказаній</w:t>
      </w:r>
      <w:r w:rsidR="005B44C1" w:rsidRPr="005152E9">
        <w:rPr>
          <w:rFonts w:ascii="Times New Roman" w:hAnsi="Times New Roman" w:cs="Times New Roman"/>
          <w:sz w:val="28"/>
          <w:szCs w:val="28"/>
        </w:rPr>
        <w:t xml:space="preserve"> </w:t>
      </w:r>
      <w:r w:rsidRPr="005152E9">
        <w:rPr>
          <w:rFonts w:ascii="Times New Roman" w:hAnsi="Times New Roman" w:cs="Times New Roman"/>
          <w:sz w:val="28"/>
          <w:szCs w:val="28"/>
        </w:rPr>
        <w:t>категорії громадян надається органами місцевого самоврядування безоплатно.</w:t>
      </w:r>
    </w:p>
    <w:p w14:paraId="6028F2F0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Виконання даної Програми дозволить підвищити рівень захищеності дітей-сиріт, дітей, позбавлених батьківського піклування, та осіб з їх числа, які відповідно до чинного законодавства потребують поліпшення житлових умов, і реалізувати їх конституційні права на отримання житла.</w:t>
      </w:r>
    </w:p>
    <w:p w14:paraId="1DFCDBB3" w14:textId="77777777" w:rsidR="005B44C1" w:rsidRPr="005152E9" w:rsidRDefault="005B44C1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8514D5" w14:textId="77777777" w:rsidR="00C7475D" w:rsidRPr="005152E9" w:rsidRDefault="005B44C1" w:rsidP="00C7475D">
      <w:pPr>
        <w:pStyle w:val="10"/>
        <w:keepNext/>
        <w:keepLines/>
        <w:shd w:val="clear" w:color="auto" w:fill="auto"/>
        <w:tabs>
          <w:tab w:val="left" w:pos="1690"/>
        </w:tabs>
        <w:spacing w:line="240" w:lineRule="auto"/>
        <w:jc w:val="center"/>
        <w:rPr>
          <w:rFonts w:cs="Times New Roman"/>
          <w:b/>
          <w:sz w:val="28"/>
          <w:szCs w:val="28"/>
          <w:lang w:val="uk-UA"/>
        </w:rPr>
      </w:pPr>
      <w:bookmarkStart w:id="0" w:name="bookmark6"/>
      <w:r w:rsidRPr="005152E9">
        <w:rPr>
          <w:rFonts w:cs="Times New Roman"/>
          <w:b/>
          <w:sz w:val="28"/>
          <w:szCs w:val="28"/>
          <w:lang w:val="uk-UA"/>
        </w:rPr>
        <w:t>ІV</w:t>
      </w:r>
      <w:r w:rsidR="00C7475D" w:rsidRPr="005152E9">
        <w:rPr>
          <w:rFonts w:cs="Times New Roman"/>
          <w:b/>
          <w:sz w:val="28"/>
          <w:szCs w:val="28"/>
          <w:lang w:val="uk-UA"/>
        </w:rPr>
        <w:t>. Шляхи і засоби реалізації положень програми</w:t>
      </w:r>
      <w:bookmarkEnd w:id="0"/>
    </w:p>
    <w:p w14:paraId="747CE8B2" w14:textId="77777777" w:rsidR="00C7475D" w:rsidRPr="005152E9" w:rsidRDefault="00C7475D" w:rsidP="00C7475D">
      <w:pPr>
        <w:pStyle w:val="10"/>
        <w:keepNext/>
        <w:keepLines/>
        <w:shd w:val="clear" w:color="auto" w:fill="auto"/>
        <w:tabs>
          <w:tab w:val="left" w:pos="1690"/>
        </w:tabs>
        <w:spacing w:line="240" w:lineRule="auto"/>
        <w:jc w:val="center"/>
        <w:rPr>
          <w:rFonts w:cs="Times New Roman"/>
          <w:b/>
          <w:sz w:val="28"/>
          <w:szCs w:val="28"/>
          <w:lang w:val="uk-UA"/>
        </w:rPr>
      </w:pPr>
    </w:p>
    <w:p w14:paraId="76F7F324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 xml:space="preserve">Реалізація Програми пропонується шляхом забезпечення житлом дітей- сиріт, дітей, позбавлених батьківського піклування, та осіб з їх числа за </w:t>
      </w:r>
      <w:r w:rsidRPr="005152E9">
        <w:rPr>
          <w:rFonts w:ascii="Times New Roman" w:hAnsi="Times New Roman" w:cs="Times New Roman"/>
          <w:sz w:val="28"/>
          <w:szCs w:val="28"/>
        </w:rPr>
        <w:lastRenderedPageBreak/>
        <w:t>рахунок виплати грошової компенсації за належні для отримання житлові приміщення для осіб відповідно до</w:t>
      </w:r>
      <w:hyperlink r:id="rId6" w:history="1">
        <w:r w:rsidRPr="005152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Порядку виплати грошової компенсації</w:t>
        </w:r>
      </w:hyperlink>
      <w:r w:rsidRPr="005152E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152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 належні для отримання житлові приміщення для дітей-сиріт та дітей,</w:t>
        </w:r>
      </w:hyperlink>
      <w:r w:rsidRPr="005152E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152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позбавлених батьківського піклування, осіб з їх числа,</w:t>
        </w:r>
      </w:hyperlink>
      <w:r w:rsidRPr="005152E9">
        <w:rPr>
          <w:rFonts w:ascii="Times New Roman" w:hAnsi="Times New Roman" w:cs="Times New Roman"/>
          <w:sz w:val="28"/>
          <w:szCs w:val="28"/>
        </w:rPr>
        <w:t xml:space="preserve"> затвердженого постановою Кабінету Міністрів України від 26 травня 2021 ро</w:t>
      </w:r>
      <w:r w:rsidR="008F3D7E" w:rsidRPr="005152E9">
        <w:rPr>
          <w:rFonts w:ascii="Times New Roman" w:hAnsi="Times New Roman" w:cs="Times New Roman"/>
          <w:sz w:val="28"/>
          <w:szCs w:val="28"/>
        </w:rPr>
        <w:t>ку №</w:t>
      </w:r>
      <w:r w:rsidRPr="005152E9">
        <w:rPr>
          <w:rFonts w:ascii="Times New Roman" w:hAnsi="Times New Roman" w:cs="Times New Roman"/>
          <w:sz w:val="28"/>
          <w:szCs w:val="28"/>
        </w:rPr>
        <w:t>615, та забезпечення гласності та прозорості реалізації Програми.</w:t>
      </w:r>
    </w:p>
    <w:p w14:paraId="21379D4C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9A31C4" w14:textId="77777777" w:rsidR="00C7475D" w:rsidRPr="005152E9" w:rsidRDefault="005B44C1" w:rsidP="00C7475D">
      <w:pPr>
        <w:spacing w:after="0" w:line="240" w:lineRule="auto"/>
        <w:ind w:right="38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E9">
        <w:rPr>
          <w:rFonts w:ascii="Times New Roman" w:hAnsi="Times New Roman" w:cs="Times New Roman"/>
          <w:b/>
          <w:sz w:val="28"/>
          <w:szCs w:val="28"/>
        </w:rPr>
        <w:t>V</w:t>
      </w:r>
      <w:r w:rsidR="00C7475D" w:rsidRPr="005152E9">
        <w:rPr>
          <w:rFonts w:ascii="Times New Roman" w:hAnsi="Times New Roman" w:cs="Times New Roman"/>
          <w:b/>
          <w:sz w:val="28"/>
          <w:szCs w:val="28"/>
        </w:rPr>
        <w:t>. Прогнозні обсяги і джерела фінансування програми</w:t>
      </w:r>
    </w:p>
    <w:p w14:paraId="4F741F24" w14:textId="77777777" w:rsidR="00C7475D" w:rsidRPr="005152E9" w:rsidRDefault="00C7475D" w:rsidP="00C7475D">
      <w:pPr>
        <w:spacing w:after="0" w:line="240" w:lineRule="auto"/>
        <w:ind w:right="38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DB9A7F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Фінансування Програми здійснюватиметься за рахунок: коштів місцевого бюджету у межах наявного фінансового ресурсу, субвенції з державного бюджету місцевим бюджетам, інших джерел, не заборонених законодавством.</w:t>
      </w:r>
    </w:p>
    <w:p w14:paraId="67C2BB9F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Відповідно до Порядку та умов, право на отримання грошової компенсації за власним вибором мають особи віком від 16 років у порядку черговості відповідно до дати включення у списки громадян, які користуються правом позачергового одержання жилих приміщень.</w:t>
      </w:r>
    </w:p>
    <w:p w14:paraId="34A4B986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Виплата грошової компенсації на умовах співфінансування з державного, місцевих бюджетів та/або інших джерел, не заборонених законодавством, здійснюється відповідно від віку особи:</w:t>
      </w:r>
    </w:p>
    <w:p w14:paraId="2E6E1FB3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для осіб від 23 до 35 років - 70 відсотків граничної вартості житла з подальшим зменшенням частки державного бюджету на 10 відсотків щороку, до 50 відсотків - у 2023 році та наступних роках;</w:t>
      </w:r>
    </w:p>
    <w:p w14:paraId="51C2DD95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для осіб старше 35 років - 30 відсотків граничної вартості житла компенсується з державного бюджету, у 2022 році та наступних роках грошова компенсація у розмірі граничної вартості житла здійснюється за рахунок місцевих бюджетів.</w:t>
      </w:r>
    </w:p>
    <w:p w14:paraId="3BBB88E0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Решта відсотків сплачується за рахунок місцевих бюджетів та/або інших джерел, не заборонених законодавством.</w:t>
      </w:r>
    </w:p>
    <w:p w14:paraId="247EDADC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Придбання житла для осіб до досягнення ними 23-річного віку здійснюється за рахунок державного бюджету в розмірі 100 відсотків граничної вартості житла.</w:t>
      </w:r>
    </w:p>
    <w:p w14:paraId="319EE976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Додаткові кошти на спеціальний рахунок особи можуть бути перераховані за рахунок коштів місцевого бюджету, особистих коштів особи, благодійних надходжень від юридичних і фізичних осіб, інших джерел, не заборонених законодавством.</w:t>
      </w:r>
    </w:p>
    <w:p w14:paraId="386F2EE8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 xml:space="preserve">У квартирах, садибних (одноквартирних) будинках із житлового фонду жила площа на особу повинна бути не меншою 31 </w:t>
      </w:r>
      <w:proofErr w:type="spellStart"/>
      <w:r w:rsidRPr="005152E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5152E9">
        <w:rPr>
          <w:rFonts w:ascii="Times New Roman" w:hAnsi="Times New Roman" w:cs="Times New Roman"/>
          <w:sz w:val="28"/>
          <w:szCs w:val="28"/>
        </w:rPr>
        <w:t xml:space="preserve">. метра. Особам з інвалідністю надаються додаткові 10 </w:t>
      </w:r>
      <w:proofErr w:type="spellStart"/>
      <w:r w:rsidRPr="005152E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5152E9">
        <w:rPr>
          <w:rFonts w:ascii="Times New Roman" w:hAnsi="Times New Roman" w:cs="Times New Roman"/>
          <w:sz w:val="28"/>
          <w:szCs w:val="28"/>
        </w:rPr>
        <w:t>. метрів жилої площі.</w:t>
      </w:r>
    </w:p>
    <w:p w14:paraId="1C67485C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У разі придбання житла для дітей-сиріт, дітей, позбавлених батьківського піклування, та осіб з їх числа, які перебувають в родинних групах, загальна площа розрахунку на одну особу не менша                             13,65 квадратних метрів (стаття 47 Житлового кодексу Української РСР).</w:t>
      </w:r>
    </w:p>
    <w:p w14:paraId="414FAF3D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lastRenderedPageBreak/>
        <w:t>Гранична вартість придбання житла для осіб визначається за такою формулою:</w:t>
      </w:r>
    </w:p>
    <w:p w14:paraId="29028B62" w14:textId="77777777" w:rsidR="00C7475D" w:rsidRPr="005152E9" w:rsidRDefault="00C7475D" w:rsidP="00C7475D">
      <w:pPr>
        <w:spacing w:after="0" w:line="240" w:lineRule="auto"/>
        <w:ind w:left="80"/>
        <w:jc w:val="center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 xml:space="preserve">ГВЖ = (31 + 10) </w:t>
      </w:r>
      <w:r w:rsidRPr="005152E9">
        <w:rPr>
          <w:rFonts w:ascii="Times New Roman" w:hAnsi="Times New Roman" w:cs="Times New Roman"/>
          <w:sz w:val="28"/>
          <w:szCs w:val="28"/>
          <w:lang w:bidi="en-US"/>
        </w:rPr>
        <w:t xml:space="preserve">x </w:t>
      </w:r>
      <w:proofErr w:type="spellStart"/>
      <w:r w:rsidRPr="005152E9">
        <w:rPr>
          <w:rFonts w:ascii="Times New Roman" w:hAnsi="Times New Roman" w:cs="Times New Roman"/>
          <w:sz w:val="28"/>
          <w:szCs w:val="28"/>
        </w:rPr>
        <w:t>Вг</w:t>
      </w:r>
      <w:proofErr w:type="spellEnd"/>
      <w:r w:rsidRPr="005152E9">
        <w:rPr>
          <w:rFonts w:ascii="Times New Roman" w:hAnsi="Times New Roman" w:cs="Times New Roman"/>
          <w:sz w:val="28"/>
          <w:szCs w:val="28"/>
        </w:rPr>
        <w:t xml:space="preserve"> </w:t>
      </w:r>
      <w:r w:rsidRPr="005152E9">
        <w:rPr>
          <w:rFonts w:ascii="Times New Roman" w:hAnsi="Times New Roman" w:cs="Times New Roman"/>
          <w:sz w:val="28"/>
          <w:szCs w:val="28"/>
          <w:lang w:bidi="en-US"/>
        </w:rPr>
        <w:t xml:space="preserve">x </w:t>
      </w:r>
      <w:r w:rsidRPr="005152E9">
        <w:rPr>
          <w:rFonts w:ascii="Times New Roman" w:hAnsi="Times New Roman" w:cs="Times New Roman"/>
          <w:sz w:val="28"/>
          <w:szCs w:val="28"/>
        </w:rPr>
        <w:t>Км,</w:t>
      </w:r>
    </w:p>
    <w:p w14:paraId="61A9E85F" w14:textId="77777777" w:rsidR="00C7475D" w:rsidRPr="005152E9" w:rsidRDefault="00C7475D" w:rsidP="00C7475D">
      <w:pPr>
        <w:spacing w:after="0" w:line="240" w:lineRule="auto"/>
        <w:ind w:left="80"/>
        <w:jc w:val="center"/>
        <w:rPr>
          <w:rFonts w:ascii="Times New Roman" w:hAnsi="Times New Roman" w:cs="Times New Roman"/>
          <w:sz w:val="28"/>
          <w:szCs w:val="28"/>
        </w:rPr>
      </w:pPr>
    </w:p>
    <w:p w14:paraId="4E446013" w14:textId="77777777" w:rsidR="00C7475D" w:rsidRPr="005152E9" w:rsidRDefault="00C7475D" w:rsidP="00C747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де ГВЖ - гранична вартість житла;</w:t>
      </w:r>
    </w:p>
    <w:p w14:paraId="30269165" w14:textId="77777777" w:rsidR="00C7475D" w:rsidRPr="005152E9" w:rsidRDefault="00C7475D" w:rsidP="00C7475D">
      <w:pPr>
        <w:tabs>
          <w:tab w:val="left" w:pos="1596"/>
          <w:tab w:val="left" w:pos="1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 xml:space="preserve">31 - 31 </w:t>
      </w:r>
      <w:proofErr w:type="spellStart"/>
      <w:r w:rsidRPr="005152E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5152E9">
        <w:rPr>
          <w:rFonts w:ascii="Times New Roman" w:hAnsi="Times New Roman" w:cs="Times New Roman"/>
          <w:sz w:val="28"/>
          <w:szCs w:val="28"/>
        </w:rPr>
        <w:t>. метр загальної площі у квартирах, садибних</w:t>
      </w:r>
    </w:p>
    <w:p w14:paraId="52A49706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(одноквартирних) будинках із житлового фонду, з яких жила площа на особу повинна бути не менше середнього показника забезпеченості громадян жилою площею у відповідному населеному пункті;</w:t>
      </w:r>
    </w:p>
    <w:p w14:paraId="0F429806" w14:textId="77777777" w:rsidR="00C7475D" w:rsidRPr="005152E9" w:rsidRDefault="00C7475D" w:rsidP="00C7475D">
      <w:pPr>
        <w:spacing w:after="0" w:line="240" w:lineRule="auto"/>
        <w:ind w:right="380" w:firstLine="567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 xml:space="preserve">10 - додаткові 10 </w:t>
      </w:r>
      <w:proofErr w:type="spellStart"/>
      <w:r w:rsidRPr="005152E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5152E9">
        <w:rPr>
          <w:rFonts w:ascii="Times New Roman" w:hAnsi="Times New Roman" w:cs="Times New Roman"/>
          <w:sz w:val="28"/>
          <w:szCs w:val="28"/>
        </w:rPr>
        <w:t>. метрів жилої площі на особу з інвалідністю (у разі потреби);</w:t>
      </w:r>
    </w:p>
    <w:p w14:paraId="08CEE5AA" w14:textId="77777777" w:rsidR="00C7475D" w:rsidRPr="005152E9" w:rsidRDefault="008F3D7E" w:rsidP="00C7475D">
      <w:pPr>
        <w:spacing w:after="0" w:line="240" w:lineRule="auto"/>
        <w:ind w:right="38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5152E9">
        <w:rPr>
          <w:rFonts w:ascii="Times New Roman" w:hAnsi="Times New Roman" w:cs="Times New Roman"/>
          <w:sz w:val="28"/>
          <w:szCs w:val="28"/>
        </w:rPr>
        <w:t>Вг</w:t>
      </w:r>
      <w:proofErr w:type="spellEnd"/>
      <w:r w:rsidR="00C7475D" w:rsidRPr="005152E9">
        <w:rPr>
          <w:rFonts w:ascii="Times New Roman" w:hAnsi="Times New Roman" w:cs="Times New Roman"/>
          <w:sz w:val="28"/>
          <w:szCs w:val="28"/>
        </w:rPr>
        <w:t xml:space="preserve"> - вартість (гривень) 1 </w:t>
      </w:r>
      <w:proofErr w:type="spellStart"/>
      <w:r w:rsidR="00C7475D" w:rsidRPr="005152E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C7475D" w:rsidRPr="005152E9">
        <w:rPr>
          <w:rFonts w:ascii="Times New Roman" w:hAnsi="Times New Roman" w:cs="Times New Roman"/>
          <w:sz w:val="28"/>
          <w:szCs w:val="28"/>
        </w:rPr>
        <w:t>. метра загальної площі житла для населеного пункту за місцем перебування особи на квартирному обліку;</w:t>
      </w:r>
    </w:p>
    <w:p w14:paraId="044D692D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К</w:t>
      </w:r>
      <w:r w:rsidRPr="005152E9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5152E9">
        <w:rPr>
          <w:rFonts w:ascii="Times New Roman" w:hAnsi="Times New Roman" w:cs="Times New Roman"/>
          <w:sz w:val="28"/>
          <w:szCs w:val="28"/>
        </w:rPr>
        <w:t xml:space="preserve"> - коефіцієнт збільшення граничної вартості 1 </w:t>
      </w:r>
      <w:proofErr w:type="spellStart"/>
      <w:r w:rsidRPr="005152E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5152E9">
        <w:rPr>
          <w:rFonts w:ascii="Times New Roman" w:hAnsi="Times New Roman" w:cs="Times New Roman"/>
          <w:sz w:val="28"/>
          <w:szCs w:val="28"/>
        </w:rPr>
        <w:t>. метра загальної площі житла для мм. Києва, Дніпра, Львова, Одеси та Харкова, обласних центрів і міст обласного значення.</w:t>
      </w:r>
    </w:p>
    <w:p w14:paraId="28C8A297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 xml:space="preserve">Вартість 1 </w:t>
      </w:r>
      <w:proofErr w:type="spellStart"/>
      <w:r w:rsidRPr="005152E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5152E9">
        <w:rPr>
          <w:rFonts w:ascii="Times New Roman" w:hAnsi="Times New Roman" w:cs="Times New Roman"/>
          <w:sz w:val="28"/>
          <w:szCs w:val="28"/>
        </w:rPr>
        <w:t xml:space="preserve">. метра загальної площі житла в населеному пункті за місцем перебування особи на квартирному обліку обчислюється відповідно до нормативно-правових актів </w:t>
      </w:r>
      <w:proofErr w:type="spellStart"/>
      <w:r w:rsidRPr="005152E9">
        <w:rPr>
          <w:rFonts w:ascii="Times New Roman" w:hAnsi="Times New Roman" w:cs="Times New Roman"/>
          <w:sz w:val="28"/>
          <w:szCs w:val="28"/>
        </w:rPr>
        <w:t>Мінрегіону</w:t>
      </w:r>
      <w:proofErr w:type="spellEnd"/>
      <w:r w:rsidRPr="005152E9">
        <w:rPr>
          <w:rFonts w:ascii="Times New Roman" w:hAnsi="Times New Roman" w:cs="Times New Roman"/>
          <w:sz w:val="28"/>
          <w:szCs w:val="28"/>
        </w:rPr>
        <w:t>.</w:t>
      </w:r>
    </w:p>
    <w:p w14:paraId="34123A05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У разі придбання житла особами враховуються витрати на придбання земельної ділянки, на якій розташоване житло, якщо це не призводитиме до перевищення його граничної вартості, обчисленої відповідно до цього пункту.</w:t>
      </w:r>
    </w:p>
    <w:p w14:paraId="3A48B060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 xml:space="preserve">Показники орієнтовних обсягів фінансових витрат, необхідних для виконання Програми в цілому, з визначенням джерел фінансування, наведено в додатку 1 до Програми. </w:t>
      </w:r>
    </w:p>
    <w:p w14:paraId="11A3358F" w14:textId="77777777" w:rsidR="00C7475D" w:rsidRPr="005152E9" w:rsidRDefault="00C7475D" w:rsidP="00C7475D">
      <w:pPr>
        <w:spacing w:after="0" w:line="240" w:lineRule="auto"/>
        <w:ind w:left="300" w:right="3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4A6AE4" w14:textId="77777777" w:rsidR="00C7475D" w:rsidRPr="005152E9" w:rsidRDefault="00C7475D" w:rsidP="00C7475D">
      <w:pPr>
        <w:spacing w:after="0" w:line="240" w:lineRule="auto"/>
        <w:ind w:right="3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E9">
        <w:rPr>
          <w:rFonts w:ascii="Times New Roman" w:hAnsi="Times New Roman" w:cs="Times New Roman"/>
          <w:b/>
          <w:sz w:val="28"/>
          <w:szCs w:val="28"/>
        </w:rPr>
        <w:t>VII. Завдання та результативні показники програми</w:t>
      </w:r>
    </w:p>
    <w:p w14:paraId="6AF392A7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4E0B1A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Основними завданнями реалізації Програми є забезпечення житлом дітей-сиріт, дітей, позбавлених батьківського піклування, та осіб з їх числа.</w:t>
      </w:r>
    </w:p>
    <w:p w14:paraId="560CB6CA" w14:textId="77777777" w:rsidR="00C7475D" w:rsidRPr="005152E9" w:rsidRDefault="00C7475D" w:rsidP="00C74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Основними результативними показниками реалізації Програми є:</w:t>
      </w:r>
    </w:p>
    <w:p w14:paraId="40CD5520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поліпшення соціально-побутових умов дітей-сиріт, дітей, позбавлених батьківського піклування, та осіб з їх числа;</w:t>
      </w:r>
    </w:p>
    <w:p w14:paraId="20477C20" w14:textId="77777777" w:rsidR="00C7475D" w:rsidRPr="005152E9" w:rsidRDefault="00C7475D" w:rsidP="00C7475D">
      <w:pPr>
        <w:tabs>
          <w:tab w:val="left" w:pos="78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забезпечення збереження житла, яке є власністю дітей-сиріт та дітей, позбавлених батьківського піклування;</w:t>
      </w:r>
    </w:p>
    <w:p w14:paraId="7171A6BF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упорядкування житла, яке знаходиться у власності дітей-сиріт та дітей, позбавлених батьківського піклування;</w:t>
      </w:r>
    </w:p>
    <w:p w14:paraId="3016E666" w14:textId="77777777" w:rsidR="00C7475D" w:rsidRPr="005152E9" w:rsidRDefault="00C7475D" w:rsidP="00C7475D">
      <w:pPr>
        <w:spacing w:after="0" w:line="240" w:lineRule="auto"/>
        <w:ind w:right="3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захист житлових і майнових прав дітей-сиріт та дітей, позбавлених батьківського піклування.</w:t>
      </w:r>
    </w:p>
    <w:p w14:paraId="79919804" w14:textId="77777777" w:rsidR="00C7475D" w:rsidRPr="005152E9" w:rsidRDefault="00C7475D" w:rsidP="00C74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Перелік заходів щодо реалізації Програми визначено в додатку 2.</w:t>
      </w:r>
    </w:p>
    <w:p w14:paraId="6181BDCC" w14:textId="77777777" w:rsidR="00C7475D" w:rsidRPr="005152E9" w:rsidRDefault="00C7475D" w:rsidP="00C74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5B2E20" w14:textId="77777777" w:rsidR="00C7475D" w:rsidRPr="005152E9" w:rsidRDefault="00C7475D" w:rsidP="00C7475D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2E9">
        <w:rPr>
          <w:rFonts w:ascii="Times New Roman" w:hAnsi="Times New Roman" w:cs="Times New Roman"/>
          <w:b/>
          <w:sz w:val="28"/>
          <w:szCs w:val="28"/>
        </w:rPr>
        <w:t xml:space="preserve">VIIІ. </w:t>
      </w:r>
      <w:r w:rsidRPr="005152E9">
        <w:rPr>
          <w:rFonts w:ascii="Times New Roman" w:hAnsi="Times New Roman" w:cs="Times New Roman"/>
          <w:b/>
          <w:bCs/>
          <w:sz w:val="28"/>
          <w:szCs w:val="28"/>
        </w:rPr>
        <w:t>Координація та контроль за ходом виконання Програми</w:t>
      </w:r>
    </w:p>
    <w:p w14:paraId="4A05547F" w14:textId="77777777" w:rsidR="00C7475D" w:rsidRPr="005152E9" w:rsidRDefault="00C7475D" w:rsidP="00C7475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8761EE" w14:textId="77777777" w:rsidR="00C7475D" w:rsidRPr="005152E9" w:rsidRDefault="00C7475D" w:rsidP="00C7475D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lastRenderedPageBreak/>
        <w:t xml:space="preserve">Координацію виконання Програми здійснює розробник програми – </w:t>
      </w:r>
      <w:r w:rsidR="008F3D7E" w:rsidRPr="005152E9">
        <w:rPr>
          <w:rFonts w:ascii="Times New Roman" w:hAnsi="Times New Roman" w:cs="Times New Roman"/>
          <w:sz w:val="28"/>
          <w:szCs w:val="28"/>
        </w:rPr>
        <w:t>С</w:t>
      </w:r>
      <w:r w:rsidRPr="005152E9">
        <w:rPr>
          <w:rFonts w:ascii="Times New Roman" w:hAnsi="Times New Roman" w:cs="Times New Roman"/>
          <w:sz w:val="28"/>
          <w:szCs w:val="28"/>
        </w:rPr>
        <w:t xml:space="preserve">лужба у справах дітей сільської ради, відповідальними за її виконання є орган місцевого самоврядування. </w:t>
      </w:r>
    </w:p>
    <w:p w14:paraId="69C4C079" w14:textId="77777777" w:rsidR="008F3D7E" w:rsidRPr="005152E9" w:rsidRDefault="00C7475D" w:rsidP="008F3D7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Контроль за виконанням Програми здійснює постійна комісія з питань освіти, фізичного виховання, культури, охорони здоров’я та соціа</w:t>
      </w:r>
      <w:r w:rsidR="008F3D7E" w:rsidRPr="005152E9">
        <w:rPr>
          <w:rFonts w:ascii="Times New Roman" w:hAnsi="Times New Roman" w:cs="Times New Roman"/>
          <w:sz w:val="28"/>
          <w:szCs w:val="28"/>
        </w:rPr>
        <w:t xml:space="preserve">льного захисту сільської ради. </w:t>
      </w:r>
    </w:p>
    <w:p w14:paraId="3C18DA11" w14:textId="77777777" w:rsidR="00C7475D" w:rsidRPr="005152E9" w:rsidRDefault="00C7475D" w:rsidP="008F3D7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 xml:space="preserve">Питання про хід виконання Програми періодично заслуховуються на сесії сільської ради, нарадах, засіданнях виконавчого комітету сільської ради. </w:t>
      </w:r>
    </w:p>
    <w:p w14:paraId="20729E89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38B7DF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_____________________</w:t>
      </w:r>
    </w:p>
    <w:p w14:paraId="62F2D880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689552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353711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8E5D93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A86E12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93A60D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55E2F8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F0F7F2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64CD11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1BC9F5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1FB278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0E5FBE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7BADB4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C3AD48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DB634B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7D20AA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5B1398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0B6F2F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B5240E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351FF3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179894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451D70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8729F4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614E6F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0AB52B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D4F8FB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607E2B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D4E7F3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D33530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AC3918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173293" w14:textId="77777777" w:rsidR="00CE6201" w:rsidRPr="005152E9" w:rsidRDefault="00CE6201" w:rsidP="00C7475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55FBF79C" w14:textId="77777777" w:rsidR="008F3D7E" w:rsidRPr="005152E9" w:rsidRDefault="008F3D7E" w:rsidP="00C7475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3E56FD14" w14:textId="77777777" w:rsidR="008F3D7E" w:rsidRPr="005152E9" w:rsidRDefault="008F3D7E" w:rsidP="00C7475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2A37C734" w14:textId="77777777" w:rsidR="008F3D7E" w:rsidRPr="005152E9" w:rsidRDefault="008F3D7E" w:rsidP="00C7475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38E1CEB0" w14:textId="77777777" w:rsidR="008F3D7E" w:rsidRPr="005152E9" w:rsidRDefault="008F3D7E" w:rsidP="00C7475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49C303A3" w14:textId="77777777" w:rsidR="00C7475D" w:rsidRPr="005152E9" w:rsidRDefault="00C7475D" w:rsidP="00C7475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152E9">
        <w:rPr>
          <w:rFonts w:ascii="Times New Roman" w:hAnsi="Times New Roman" w:cs="Times New Roman"/>
          <w:sz w:val="24"/>
          <w:szCs w:val="24"/>
        </w:rPr>
        <w:lastRenderedPageBreak/>
        <w:t>Додаток 1</w:t>
      </w:r>
    </w:p>
    <w:p w14:paraId="596F6BEA" w14:textId="77777777" w:rsidR="00C7475D" w:rsidRPr="005152E9" w:rsidRDefault="00C7475D" w:rsidP="00C7475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152E9">
        <w:rPr>
          <w:rFonts w:ascii="Times New Roman" w:hAnsi="Times New Roman" w:cs="Times New Roman"/>
          <w:sz w:val="24"/>
          <w:szCs w:val="24"/>
        </w:rPr>
        <w:t xml:space="preserve">до Програми забезпечення житлом дітей-сиріт, дітей, позбавлених батьківського піклування, та осіб з їх числа на 2022-2024 роки, затвердженої рішенням сесії сільської ради </w:t>
      </w:r>
    </w:p>
    <w:p w14:paraId="228BD8D6" w14:textId="77777777" w:rsidR="00C7475D" w:rsidRPr="005152E9" w:rsidRDefault="00C7475D" w:rsidP="00C7475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152E9">
        <w:rPr>
          <w:rFonts w:ascii="Times New Roman" w:hAnsi="Times New Roman" w:cs="Times New Roman"/>
          <w:sz w:val="24"/>
          <w:szCs w:val="24"/>
        </w:rPr>
        <w:t>«_____» _________ 2021 №_________</w:t>
      </w:r>
    </w:p>
    <w:p w14:paraId="6A0A41A3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84F763" w14:textId="77777777" w:rsidR="00CE6201" w:rsidRPr="005152E9" w:rsidRDefault="00CE6201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135D64" w14:textId="77777777" w:rsidR="00C7475D" w:rsidRPr="005152E9" w:rsidRDefault="00C7475D" w:rsidP="00C7475D">
      <w:pPr>
        <w:pStyle w:val="30"/>
        <w:shd w:val="clear" w:color="auto" w:fill="auto"/>
        <w:spacing w:before="0" w:line="322" w:lineRule="exact"/>
        <w:rPr>
          <w:lang w:val="uk-UA"/>
        </w:rPr>
      </w:pPr>
      <w:r w:rsidRPr="005152E9">
        <w:rPr>
          <w:lang w:val="uk-UA"/>
        </w:rPr>
        <w:t>Показники орієнтовних обсягів фінансових витрат, необхідних для виконання Програми, джерела фінансування</w:t>
      </w:r>
    </w:p>
    <w:p w14:paraId="3FF2A9A8" w14:textId="77777777" w:rsidR="00C7475D" w:rsidRPr="005152E9" w:rsidRDefault="00C7475D" w:rsidP="00C7475D">
      <w:pPr>
        <w:pStyle w:val="30"/>
        <w:shd w:val="clear" w:color="auto" w:fill="auto"/>
        <w:spacing w:before="0" w:line="322" w:lineRule="exact"/>
        <w:rPr>
          <w:lang w:val="uk-UA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6340"/>
        <w:gridCol w:w="899"/>
        <w:gridCol w:w="899"/>
        <w:gridCol w:w="899"/>
        <w:gridCol w:w="1050"/>
      </w:tblGrid>
      <w:tr w:rsidR="00C7475D" w:rsidRPr="005152E9" w14:paraId="50879911" w14:textId="77777777" w:rsidTr="00CE6201">
        <w:tc>
          <w:tcPr>
            <w:tcW w:w="0" w:type="auto"/>
          </w:tcPr>
          <w:p w14:paraId="5B637430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jc w:val="both"/>
              <w:rPr>
                <w:b w:val="0"/>
                <w:lang w:val="uk-UA"/>
              </w:rPr>
            </w:pPr>
            <w:r w:rsidRPr="005152E9">
              <w:rPr>
                <w:b w:val="0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0" w:type="auto"/>
          </w:tcPr>
          <w:p w14:paraId="116D2D55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rPr>
                <w:b w:val="0"/>
                <w:lang w:val="uk-UA"/>
              </w:rPr>
            </w:pPr>
            <w:r w:rsidRPr="005152E9">
              <w:rPr>
                <w:b w:val="0"/>
                <w:lang w:val="uk-UA"/>
              </w:rPr>
              <w:t>2022 рік</w:t>
            </w:r>
          </w:p>
        </w:tc>
        <w:tc>
          <w:tcPr>
            <w:tcW w:w="0" w:type="auto"/>
          </w:tcPr>
          <w:p w14:paraId="2470CBD4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rPr>
                <w:b w:val="0"/>
                <w:lang w:val="uk-UA"/>
              </w:rPr>
            </w:pPr>
            <w:r w:rsidRPr="005152E9">
              <w:rPr>
                <w:b w:val="0"/>
                <w:lang w:val="uk-UA"/>
              </w:rPr>
              <w:t>2023 рік</w:t>
            </w:r>
          </w:p>
        </w:tc>
        <w:tc>
          <w:tcPr>
            <w:tcW w:w="0" w:type="auto"/>
          </w:tcPr>
          <w:p w14:paraId="16485577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rPr>
                <w:b w:val="0"/>
                <w:lang w:val="uk-UA"/>
              </w:rPr>
            </w:pPr>
            <w:r w:rsidRPr="005152E9">
              <w:rPr>
                <w:b w:val="0"/>
                <w:lang w:val="uk-UA"/>
              </w:rPr>
              <w:t>2024 рік</w:t>
            </w:r>
          </w:p>
        </w:tc>
        <w:tc>
          <w:tcPr>
            <w:tcW w:w="0" w:type="auto"/>
          </w:tcPr>
          <w:p w14:paraId="70037AB6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rPr>
                <w:b w:val="0"/>
                <w:lang w:val="uk-UA"/>
              </w:rPr>
            </w:pPr>
            <w:r w:rsidRPr="005152E9">
              <w:rPr>
                <w:b w:val="0"/>
                <w:lang w:val="uk-UA"/>
              </w:rPr>
              <w:t>Всього</w:t>
            </w:r>
          </w:p>
        </w:tc>
      </w:tr>
      <w:tr w:rsidR="00C7475D" w:rsidRPr="005152E9" w14:paraId="46A34CB4" w14:textId="77777777" w:rsidTr="00CE6201">
        <w:tc>
          <w:tcPr>
            <w:tcW w:w="0" w:type="auto"/>
          </w:tcPr>
          <w:p w14:paraId="7D08123D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jc w:val="both"/>
              <w:rPr>
                <w:b w:val="0"/>
                <w:lang w:val="uk-UA"/>
              </w:rPr>
            </w:pPr>
            <w:r w:rsidRPr="005152E9">
              <w:rPr>
                <w:b w:val="0"/>
                <w:lang w:val="uk-UA"/>
              </w:rPr>
              <w:t>Усього тис.</w:t>
            </w:r>
            <w:r w:rsidR="008F3D7E" w:rsidRPr="005152E9">
              <w:rPr>
                <w:b w:val="0"/>
                <w:lang w:val="uk-UA"/>
              </w:rPr>
              <w:t xml:space="preserve"> </w:t>
            </w:r>
            <w:r w:rsidRPr="005152E9">
              <w:rPr>
                <w:b w:val="0"/>
                <w:lang w:val="uk-UA"/>
              </w:rPr>
              <w:t>грн.</w:t>
            </w:r>
          </w:p>
        </w:tc>
        <w:tc>
          <w:tcPr>
            <w:tcW w:w="0" w:type="auto"/>
          </w:tcPr>
          <w:p w14:paraId="39B0B209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rPr>
                <w:b w:val="0"/>
                <w:lang w:val="uk-UA"/>
              </w:rPr>
            </w:pPr>
            <w:r w:rsidRPr="005152E9">
              <w:rPr>
                <w:b w:val="0"/>
                <w:lang w:val="uk-UA"/>
              </w:rPr>
              <w:t>200,0</w:t>
            </w:r>
          </w:p>
        </w:tc>
        <w:tc>
          <w:tcPr>
            <w:tcW w:w="0" w:type="auto"/>
          </w:tcPr>
          <w:p w14:paraId="4AAAD11F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rPr>
                <w:b w:val="0"/>
                <w:lang w:val="uk-UA"/>
              </w:rPr>
            </w:pPr>
            <w:r w:rsidRPr="005152E9">
              <w:rPr>
                <w:b w:val="0"/>
                <w:lang w:val="uk-UA"/>
              </w:rPr>
              <w:t>250,0</w:t>
            </w:r>
          </w:p>
        </w:tc>
        <w:tc>
          <w:tcPr>
            <w:tcW w:w="0" w:type="auto"/>
          </w:tcPr>
          <w:p w14:paraId="1625618A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rPr>
                <w:b w:val="0"/>
                <w:lang w:val="uk-UA"/>
              </w:rPr>
            </w:pPr>
            <w:r w:rsidRPr="005152E9">
              <w:rPr>
                <w:b w:val="0"/>
                <w:lang w:val="uk-UA"/>
              </w:rPr>
              <w:t>250,0</w:t>
            </w:r>
          </w:p>
        </w:tc>
        <w:tc>
          <w:tcPr>
            <w:tcW w:w="0" w:type="auto"/>
          </w:tcPr>
          <w:p w14:paraId="331BA55A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rPr>
                <w:b w:val="0"/>
                <w:lang w:val="uk-UA"/>
              </w:rPr>
            </w:pPr>
            <w:r w:rsidRPr="005152E9">
              <w:rPr>
                <w:b w:val="0"/>
                <w:lang w:val="uk-UA"/>
              </w:rPr>
              <w:t>700,0</w:t>
            </w:r>
          </w:p>
        </w:tc>
      </w:tr>
      <w:tr w:rsidR="00C7475D" w:rsidRPr="005152E9" w14:paraId="7D1A1BB6" w14:textId="77777777" w:rsidTr="00CE6201">
        <w:tc>
          <w:tcPr>
            <w:tcW w:w="0" w:type="auto"/>
          </w:tcPr>
          <w:p w14:paraId="01C27B86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jc w:val="both"/>
              <w:rPr>
                <w:b w:val="0"/>
                <w:lang w:val="uk-UA"/>
              </w:rPr>
            </w:pPr>
            <w:r w:rsidRPr="005152E9">
              <w:rPr>
                <w:b w:val="0"/>
                <w:lang w:val="uk-UA"/>
              </w:rPr>
              <w:t>у тому числі:</w:t>
            </w:r>
          </w:p>
        </w:tc>
        <w:tc>
          <w:tcPr>
            <w:tcW w:w="0" w:type="auto"/>
          </w:tcPr>
          <w:p w14:paraId="1D0966E6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rPr>
                <w:b w:val="0"/>
                <w:lang w:val="uk-UA"/>
              </w:rPr>
            </w:pPr>
          </w:p>
        </w:tc>
        <w:tc>
          <w:tcPr>
            <w:tcW w:w="0" w:type="auto"/>
          </w:tcPr>
          <w:p w14:paraId="0CBD4746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rPr>
                <w:b w:val="0"/>
                <w:lang w:val="uk-UA"/>
              </w:rPr>
            </w:pPr>
          </w:p>
        </w:tc>
        <w:tc>
          <w:tcPr>
            <w:tcW w:w="0" w:type="auto"/>
          </w:tcPr>
          <w:p w14:paraId="5463F802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rPr>
                <w:b w:val="0"/>
                <w:lang w:val="uk-UA"/>
              </w:rPr>
            </w:pPr>
          </w:p>
        </w:tc>
        <w:tc>
          <w:tcPr>
            <w:tcW w:w="0" w:type="auto"/>
          </w:tcPr>
          <w:p w14:paraId="1A2E4BAE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rPr>
                <w:b w:val="0"/>
                <w:lang w:val="uk-UA"/>
              </w:rPr>
            </w:pPr>
          </w:p>
        </w:tc>
      </w:tr>
      <w:tr w:rsidR="00C7475D" w:rsidRPr="005152E9" w14:paraId="198D940D" w14:textId="77777777" w:rsidTr="00CE6201">
        <w:tc>
          <w:tcPr>
            <w:tcW w:w="0" w:type="auto"/>
          </w:tcPr>
          <w:p w14:paraId="6DA61C96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jc w:val="both"/>
              <w:rPr>
                <w:b w:val="0"/>
                <w:lang w:val="uk-UA"/>
              </w:rPr>
            </w:pPr>
            <w:r w:rsidRPr="005152E9">
              <w:rPr>
                <w:b w:val="0"/>
                <w:lang w:val="uk-UA"/>
              </w:rPr>
              <w:t>місцевий бюджет</w:t>
            </w:r>
          </w:p>
        </w:tc>
        <w:tc>
          <w:tcPr>
            <w:tcW w:w="0" w:type="auto"/>
          </w:tcPr>
          <w:p w14:paraId="18A38FEB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rPr>
                <w:b w:val="0"/>
                <w:lang w:val="uk-UA"/>
              </w:rPr>
            </w:pPr>
            <w:r w:rsidRPr="005152E9">
              <w:rPr>
                <w:b w:val="0"/>
                <w:lang w:val="uk-UA"/>
              </w:rPr>
              <w:t>200,0</w:t>
            </w:r>
          </w:p>
        </w:tc>
        <w:tc>
          <w:tcPr>
            <w:tcW w:w="0" w:type="auto"/>
          </w:tcPr>
          <w:p w14:paraId="55D4F3BA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rPr>
                <w:b w:val="0"/>
                <w:lang w:val="uk-UA"/>
              </w:rPr>
            </w:pPr>
            <w:r w:rsidRPr="005152E9">
              <w:rPr>
                <w:b w:val="0"/>
                <w:lang w:val="uk-UA"/>
              </w:rPr>
              <w:t>250,0</w:t>
            </w:r>
          </w:p>
        </w:tc>
        <w:tc>
          <w:tcPr>
            <w:tcW w:w="0" w:type="auto"/>
          </w:tcPr>
          <w:p w14:paraId="6596F9BD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rPr>
                <w:b w:val="0"/>
                <w:lang w:val="uk-UA"/>
              </w:rPr>
            </w:pPr>
            <w:r w:rsidRPr="005152E9">
              <w:rPr>
                <w:b w:val="0"/>
                <w:lang w:val="uk-UA"/>
              </w:rPr>
              <w:t>250,0</w:t>
            </w:r>
          </w:p>
        </w:tc>
        <w:tc>
          <w:tcPr>
            <w:tcW w:w="0" w:type="auto"/>
          </w:tcPr>
          <w:p w14:paraId="6BF7B953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rPr>
                <w:b w:val="0"/>
                <w:lang w:val="uk-UA"/>
              </w:rPr>
            </w:pPr>
            <w:r w:rsidRPr="005152E9">
              <w:rPr>
                <w:b w:val="0"/>
                <w:lang w:val="uk-UA"/>
              </w:rPr>
              <w:t>700,0</w:t>
            </w:r>
          </w:p>
        </w:tc>
      </w:tr>
      <w:tr w:rsidR="00C7475D" w:rsidRPr="005152E9" w14:paraId="1D8FBA75" w14:textId="77777777" w:rsidTr="00CE6201">
        <w:tc>
          <w:tcPr>
            <w:tcW w:w="0" w:type="auto"/>
          </w:tcPr>
          <w:p w14:paraId="6775639A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jc w:val="both"/>
              <w:rPr>
                <w:b w:val="0"/>
                <w:lang w:val="uk-UA"/>
              </w:rPr>
            </w:pPr>
            <w:r w:rsidRPr="005152E9">
              <w:rPr>
                <w:rStyle w:val="2"/>
                <w:b w:val="0"/>
              </w:rPr>
              <w:t>кошти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осіб з їх числа</w:t>
            </w:r>
          </w:p>
        </w:tc>
        <w:tc>
          <w:tcPr>
            <w:tcW w:w="0" w:type="auto"/>
          </w:tcPr>
          <w:p w14:paraId="1D7B0395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rPr>
                <w:b w:val="0"/>
                <w:lang w:val="uk-UA"/>
              </w:rPr>
            </w:pPr>
          </w:p>
        </w:tc>
        <w:tc>
          <w:tcPr>
            <w:tcW w:w="0" w:type="auto"/>
          </w:tcPr>
          <w:p w14:paraId="13452F8B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rPr>
                <w:b w:val="0"/>
                <w:lang w:val="uk-UA"/>
              </w:rPr>
            </w:pPr>
          </w:p>
        </w:tc>
        <w:tc>
          <w:tcPr>
            <w:tcW w:w="0" w:type="auto"/>
          </w:tcPr>
          <w:p w14:paraId="603D94C0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rPr>
                <w:b w:val="0"/>
                <w:lang w:val="uk-UA"/>
              </w:rPr>
            </w:pPr>
          </w:p>
        </w:tc>
        <w:tc>
          <w:tcPr>
            <w:tcW w:w="0" w:type="auto"/>
          </w:tcPr>
          <w:p w14:paraId="35807EDD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rPr>
                <w:b w:val="0"/>
                <w:lang w:val="uk-UA"/>
              </w:rPr>
            </w:pPr>
          </w:p>
        </w:tc>
      </w:tr>
      <w:tr w:rsidR="00C7475D" w:rsidRPr="005152E9" w14:paraId="10FDD1CE" w14:textId="77777777" w:rsidTr="00CE6201">
        <w:tc>
          <w:tcPr>
            <w:tcW w:w="0" w:type="auto"/>
          </w:tcPr>
          <w:p w14:paraId="2DF0C9A3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jc w:val="both"/>
              <w:rPr>
                <w:rStyle w:val="2"/>
                <w:b w:val="0"/>
              </w:rPr>
            </w:pPr>
            <w:r w:rsidRPr="005152E9">
              <w:rPr>
                <w:rStyle w:val="2"/>
                <w:b w:val="0"/>
              </w:rPr>
              <w:t>інші джерела</w:t>
            </w:r>
          </w:p>
        </w:tc>
        <w:tc>
          <w:tcPr>
            <w:tcW w:w="0" w:type="auto"/>
          </w:tcPr>
          <w:p w14:paraId="09742F5C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rPr>
                <w:b w:val="0"/>
                <w:sz w:val="24"/>
                <w:szCs w:val="24"/>
                <w:lang w:val="uk-UA"/>
              </w:rPr>
            </w:pPr>
            <w:r w:rsidRPr="005152E9"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14:paraId="4949984A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rPr>
                <w:b w:val="0"/>
                <w:sz w:val="24"/>
                <w:szCs w:val="24"/>
                <w:lang w:val="uk-UA"/>
              </w:rPr>
            </w:pPr>
            <w:r w:rsidRPr="005152E9"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14:paraId="27642DBE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rPr>
                <w:b w:val="0"/>
                <w:sz w:val="24"/>
                <w:szCs w:val="24"/>
                <w:lang w:val="uk-UA"/>
              </w:rPr>
            </w:pPr>
            <w:r w:rsidRPr="005152E9">
              <w:rPr>
                <w:b w:val="0"/>
                <w:sz w:val="24"/>
                <w:szCs w:val="24"/>
                <w:lang w:val="uk-UA"/>
              </w:rPr>
              <w:t>-</w:t>
            </w:r>
          </w:p>
        </w:tc>
        <w:tc>
          <w:tcPr>
            <w:tcW w:w="0" w:type="auto"/>
          </w:tcPr>
          <w:p w14:paraId="493BAA37" w14:textId="77777777" w:rsidR="00C7475D" w:rsidRPr="005152E9" w:rsidRDefault="00C7475D" w:rsidP="000F2FBE">
            <w:pPr>
              <w:pStyle w:val="30"/>
              <w:shd w:val="clear" w:color="auto" w:fill="auto"/>
              <w:spacing w:before="0" w:line="322" w:lineRule="exact"/>
              <w:rPr>
                <w:b w:val="0"/>
                <w:sz w:val="24"/>
                <w:szCs w:val="24"/>
                <w:lang w:val="uk-UA"/>
              </w:rPr>
            </w:pPr>
            <w:r w:rsidRPr="005152E9">
              <w:rPr>
                <w:b w:val="0"/>
                <w:sz w:val="24"/>
                <w:szCs w:val="24"/>
                <w:lang w:val="uk-UA"/>
              </w:rPr>
              <w:t>-</w:t>
            </w:r>
          </w:p>
        </w:tc>
      </w:tr>
    </w:tbl>
    <w:p w14:paraId="74668CCC" w14:textId="77777777" w:rsidR="00C7475D" w:rsidRPr="005152E9" w:rsidRDefault="00C7475D" w:rsidP="00C7475D">
      <w:pPr>
        <w:pStyle w:val="30"/>
        <w:shd w:val="clear" w:color="auto" w:fill="auto"/>
        <w:spacing w:before="0" w:line="322" w:lineRule="exact"/>
        <w:ind w:left="-567"/>
        <w:jc w:val="both"/>
        <w:rPr>
          <w:b w:val="0"/>
          <w:sz w:val="20"/>
          <w:szCs w:val="20"/>
          <w:lang w:val="uk-UA"/>
        </w:rPr>
      </w:pPr>
      <w:r w:rsidRPr="005152E9">
        <w:rPr>
          <w:b w:val="0"/>
          <w:sz w:val="20"/>
          <w:szCs w:val="20"/>
          <w:lang w:val="uk-UA"/>
        </w:rPr>
        <w:t>*обсяги фінансування даної Програми можуть уточнятися при затвердженні місцевого бюджету на відповідні роки</w:t>
      </w:r>
    </w:p>
    <w:p w14:paraId="1D345A75" w14:textId="77777777" w:rsidR="00C7475D" w:rsidRPr="005152E9" w:rsidRDefault="00C7475D" w:rsidP="00C7475D">
      <w:pPr>
        <w:pStyle w:val="30"/>
        <w:shd w:val="clear" w:color="auto" w:fill="auto"/>
        <w:spacing w:before="0" w:line="322" w:lineRule="exact"/>
        <w:ind w:left="-567"/>
        <w:rPr>
          <w:b w:val="0"/>
          <w:lang w:val="uk-UA"/>
        </w:rPr>
      </w:pPr>
    </w:p>
    <w:p w14:paraId="7C7F0727" w14:textId="77777777" w:rsidR="00C7475D" w:rsidRPr="005152E9" w:rsidRDefault="00C7475D" w:rsidP="00C7475D">
      <w:pPr>
        <w:pStyle w:val="30"/>
        <w:shd w:val="clear" w:color="auto" w:fill="auto"/>
        <w:spacing w:before="0" w:line="322" w:lineRule="exact"/>
        <w:ind w:left="-567"/>
        <w:rPr>
          <w:b w:val="0"/>
          <w:lang w:val="uk-UA"/>
        </w:rPr>
      </w:pPr>
      <w:r w:rsidRPr="005152E9">
        <w:rPr>
          <w:b w:val="0"/>
          <w:lang w:val="uk-UA"/>
        </w:rPr>
        <w:t>_______________________________</w:t>
      </w:r>
    </w:p>
    <w:p w14:paraId="30425C67" w14:textId="77777777" w:rsidR="00C7475D" w:rsidRPr="005152E9" w:rsidRDefault="00C7475D" w:rsidP="00C7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DFB15B" w14:textId="77777777" w:rsidR="00C7475D" w:rsidRPr="005152E9" w:rsidRDefault="00C7475D" w:rsidP="00C7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A3FD60" w14:textId="77777777" w:rsidR="00C7475D" w:rsidRPr="005152E9" w:rsidRDefault="00C7475D" w:rsidP="00C7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3C1588" w14:textId="77777777" w:rsidR="00C7475D" w:rsidRPr="005152E9" w:rsidRDefault="00C7475D" w:rsidP="00C7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12CB16" w14:textId="77777777" w:rsidR="00C7475D" w:rsidRPr="005152E9" w:rsidRDefault="00C7475D" w:rsidP="00C7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05EC2D" w14:textId="77777777" w:rsidR="00C7475D" w:rsidRPr="005152E9" w:rsidRDefault="00C7475D" w:rsidP="00C7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424461" w14:textId="77777777" w:rsidR="00C7475D" w:rsidRPr="005152E9" w:rsidRDefault="00C7475D" w:rsidP="00C7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460265" w14:textId="77777777" w:rsidR="00C7475D" w:rsidRPr="005152E9" w:rsidRDefault="00C7475D" w:rsidP="00C7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D6CFA2" w14:textId="77777777" w:rsidR="00C7475D" w:rsidRPr="005152E9" w:rsidRDefault="00C7475D" w:rsidP="00C7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E845E7" w14:textId="77777777" w:rsidR="00C7475D" w:rsidRPr="005152E9" w:rsidRDefault="00C7475D" w:rsidP="00C7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CE96C5" w14:textId="77777777" w:rsidR="00BB481A" w:rsidRPr="005152E9" w:rsidRDefault="00BB481A" w:rsidP="00C7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B481A" w:rsidRPr="005152E9" w:rsidSect="00CE6201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17AD3F7" w14:textId="77777777" w:rsidR="00C7475D" w:rsidRPr="005152E9" w:rsidRDefault="00C7475D" w:rsidP="00BB481A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5152E9">
        <w:rPr>
          <w:rFonts w:ascii="Times New Roman" w:hAnsi="Times New Roman" w:cs="Times New Roman"/>
          <w:sz w:val="24"/>
          <w:szCs w:val="24"/>
        </w:rPr>
        <w:lastRenderedPageBreak/>
        <w:t>Додаток 2</w:t>
      </w:r>
    </w:p>
    <w:p w14:paraId="702280BF" w14:textId="77777777" w:rsidR="00C7475D" w:rsidRPr="005152E9" w:rsidRDefault="00C7475D" w:rsidP="00BB481A">
      <w:pPr>
        <w:spacing w:after="0" w:line="240" w:lineRule="auto"/>
        <w:ind w:left="9639"/>
        <w:jc w:val="both"/>
        <w:rPr>
          <w:rFonts w:ascii="Times New Roman" w:hAnsi="Times New Roman" w:cs="Times New Roman"/>
          <w:sz w:val="24"/>
          <w:szCs w:val="24"/>
        </w:rPr>
      </w:pPr>
      <w:r w:rsidRPr="005152E9">
        <w:rPr>
          <w:rFonts w:ascii="Times New Roman" w:hAnsi="Times New Roman" w:cs="Times New Roman"/>
          <w:sz w:val="24"/>
          <w:szCs w:val="24"/>
        </w:rPr>
        <w:t xml:space="preserve">до Програми забезпечення житлом дітей-сиріт, дітей, позбавлених батьківського піклування, та осіб з їх числа на 2022-2024 роки, затвердженої рішенням сесії сільської ради </w:t>
      </w:r>
    </w:p>
    <w:p w14:paraId="76B20D4E" w14:textId="77777777" w:rsidR="00C7475D" w:rsidRPr="005152E9" w:rsidRDefault="00C7475D" w:rsidP="00BB481A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5152E9">
        <w:rPr>
          <w:rFonts w:ascii="Times New Roman" w:hAnsi="Times New Roman" w:cs="Times New Roman"/>
          <w:sz w:val="24"/>
          <w:szCs w:val="24"/>
        </w:rPr>
        <w:t>«_____» _________ 2021 №_________</w:t>
      </w:r>
    </w:p>
    <w:p w14:paraId="27B55529" w14:textId="77777777" w:rsidR="00C7475D" w:rsidRPr="005152E9" w:rsidRDefault="00C7475D" w:rsidP="00BB481A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</w:p>
    <w:p w14:paraId="7290C80E" w14:textId="77777777" w:rsidR="00C7475D" w:rsidRPr="005152E9" w:rsidRDefault="00C7475D" w:rsidP="00C7475D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E9">
        <w:rPr>
          <w:rFonts w:ascii="Times New Roman" w:hAnsi="Times New Roman" w:cs="Times New Roman"/>
          <w:b/>
          <w:sz w:val="28"/>
          <w:szCs w:val="28"/>
        </w:rPr>
        <w:t xml:space="preserve">Напрями реалізації та заходи Програми </w:t>
      </w:r>
    </w:p>
    <w:p w14:paraId="3757A9D6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E9">
        <w:rPr>
          <w:rFonts w:ascii="Times New Roman" w:hAnsi="Times New Roman" w:cs="Times New Roman"/>
          <w:b/>
          <w:sz w:val="28"/>
          <w:szCs w:val="28"/>
        </w:rPr>
        <w:t>забезпечення житлом дітей-сиріт, дітей, позбавлених батьківського піклування, та осіб з їх числа</w:t>
      </w:r>
    </w:p>
    <w:p w14:paraId="391B4E2F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b/>
          <w:sz w:val="28"/>
          <w:szCs w:val="28"/>
        </w:rPr>
        <w:t xml:space="preserve"> на 2022-2024 роки</w:t>
      </w:r>
    </w:p>
    <w:p w14:paraId="679339F0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576"/>
        <w:gridCol w:w="3528"/>
        <w:gridCol w:w="3240"/>
        <w:gridCol w:w="1544"/>
        <w:gridCol w:w="2143"/>
        <w:gridCol w:w="976"/>
        <w:gridCol w:w="696"/>
        <w:gridCol w:w="756"/>
      </w:tblGrid>
      <w:tr w:rsidR="00BB481A" w:rsidRPr="005152E9" w14:paraId="5C470DBB" w14:textId="77777777" w:rsidTr="00BB481A">
        <w:tc>
          <w:tcPr>
            <w:tcW w:w="0" w:type="auto"/>
            <w:vMerge w:val="restart"/>
          </w:tcPr>
          <w:p w14:paraId="1622965D" w14:textId="77777777" w:rsidR="00C7475D" w:rsidRPr="005152E9" w:rsidRDefault="00C7475D" w:rsidP="00BB481A">
            <w:pPr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>№</w:t>
            </w:r>
          </w:p>
          <w:p w14:paraId="47EF3006" w14:textId="77777777" w:rsidR="00C7475D" w:rsidRPr="005152E9" w:rsidRDefault="00C7475D" w:rsidP="00BB481A">
            <w:pPr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>з/п</w:t>
            </w:r>
          </w:p>
        </w:tc>
        <w:tc>
          <w:tcPr>
            <w:tcW w:w="0" w:type="auto"/>
            <w:vMerge w:val="restart"/>
          </w:tcPr>
          <w:p w14:paraId="3E121F89" w14:textId="77777777" w:rsidR="00C7475D" w:rsidRPr="005152E9" w:rsidRDefault="00C7475D" w:rsidP="00BB481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>Заходи Програми</w:t>
            </w:r>
          </w:p>
        </w:tc>
        <w:tc>
          <w:tcPr>
            <w:tcW w:w="0" w:type="auto"/>
            <w:vMerge w:val="restart"/>
          </w:tcPr>
          <w:p w14:paraId="58509DF0" w14:textId="77777777" w:rsidR="00C7475D" w:rsidRPr="005152E9" w:rsidRDefault="00C7475D" w:rsidP="00BB481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>Виконавці</w:t>
            </w:r>
          </w:p>
        </w:tc>
        <w:tc>
          <w:tcPr>
            <w:tcW w:w="0" w:type="auto"/>
            <w:vMerge w:val="restart"/>
          </w:tcPr>
          <w:p w14:paraId="27C7F1DB" w14:textId="77777777" w:rsidR="00C7475D" w:rsidRPr="005152E9" w:rsidRDefault="00C7475D" w:rsidP="00BB481A">
            <w:pPr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>Строк</w:t>
            </w:r>
          </w:p>
          <w:p w14:paraId="3C962717" w14:textId="77777777" w:rsidR="00C7475D" w:rsidRPr="005152E9" w:rsidRDefault="00C7475D" w:rsidP="00BB481A">
            <w:pPr>
              <w:spacing w:line="307" w:lineRule="exact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>виконання</w:t>
            </w:r>
          </w:p>
          <w:p w14:paraId="67667099" w14:textId="77777777" w:rsidR="00C7475D" w:rsidRPr="005152E9" w:rsidRDefault="00C7475D" w:rsidP="00BB481A">
            <w:pPr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>заходів</w:t>
            </w:r>
          </w:p>
        </w:tc>
        <w:tc>
          <w:tcPr>
            <w:tcW w:w="0" w:type="auto"/>
            <w:vMerge w:val="restart"/>
          </w:tcPr>
          <w:p w14:paraId="5FFA9637" w14:textId="77777777" w:rsidR="00C7475D" w:rsidRPr="005152E9" w:rsidRDefault="00C7475D" w:rsidP="00BB481A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>О</w:t>
            </w:r>
            <w:r w:rsidR="00BB481A" w:rsidRPr="005152E9">
              <w:rPr>
                <w:rStyle w:val="2"/>
                <w:rFonts w:eastAsiaTheme="minorHAnsi"/>
                <w:sz w:val="24"/>
                <w:szCs w:val="24"/>
              </w:rPr>
              <w:t>рієнтовні обсяги фінансування</w:t>
            </w:r>
          </w:p>
        </w:tc>
        <w:tc>
          <w:tcPr>
            <w:tcW w:w="0" w:type="auto"/>
            <w:gridSpan w:val="3"/>
          </w:tcPr>
          <w:p w14:paraId="2B61A6C1" w14:textId="77777777" w:rsidR="00C7475D" w:rsidRPr="005152E9" w:rsidRDefault="00C7475D" w:rsidP="00BB481A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2E9">
              <w:rPr>
                <w:rFonts w:ascii="Times New Roman" w:hAnsi="Times New Roman" w:cs="Times New Roman"/>
                <w:b/>
                <w:sz w:val="24"/>
                <w:szCs w:val="24"/>
              </w:rPr>
              <w:t>у тому числі</w:t>
            </w:r>
          </w:p>
        </w:tc>
      </w:tr>
      <w:tr w:rsidR="008F3D7E" w:rsidRPr="005152E9" w14:paraId="59559932" w14:textId="77777777" w:rsidTr="00BB481A">
        <w:tc>
          <w:tcPr>
            <w:tcW w:w="0" w:type="auto"/>
            <w:vMerge/>
          </w:tcPr>
          <w:p w14:paraId="2CE6B40C" w14:textId="77777777" w:rsidR="00C7475D" w:rsidRPr="005152E9" w:rsidRDefault="00C7475D" w:rsidP="00BB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9960687" w14:textId="77777777" w:rsidR="00C7475D" w:rsidRPr="005152E9" w:rsidRDefault="00C7475D" w:rsidP="00BB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B853E88" w14:textId="77777777" w:rsidR="00C7475D" w:rsidRPr="005152E9" w:rsidRDefault="00C7475D" w:rsidP="00BB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1BCF146" w14:textId="77777777" w:rsidR="00C7475D" w:rsidRPr="005152E9" w:rsidRDefault="00C7475D" w:rsidP="00BB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880ECAA" w14:textId="77777777" w:rsidR="00C7475D" w:rsidRPr="005152E9" w:rsidRDefault="00C7475D" w:rsidP="00BB4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03EE41" w14:textId="77777777" w:rsidR="00C7475D" w:rsidRPr="005152E9" w:rsidRDefault="00C7475D" w:rsidP="00BB481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>2022</w:t>
            </w:r>
          </w:p>
          <w:p w14:paraId="12D80BCF" w14:textId="77777777" w:rsidR="00C7475D" w:rsidRPr="005152E9" w:rsidRDefault="00C7475D" w:rsidP="00BB481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>рік</w:t>
            </w:r>
          </w:p>
        </w:tc>
        <w:tc>
          <w:tcPr>
            <w:tcW w:w="0" w:type="auto"/>
          </w:tcPr>
          <w:p w14:paraId="0549AFA9" w14:textId="77777777" w:rsidR="00C7475D" w:rsidRPr="005152E9" w:rsidRDefault="00C7475D" w:rsidP="00BB481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>2023</w:t>
            </w:r>
          </w:p>
          <w:p w14:paraId="76E4A75B" w14:textId="77777777" w:rsidR="00C7475D" w:rsidRPr="005152E9" w:rsidRDefault="00C7475D" w:rsidP="00BB481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>рік</w:t>
            </w:r>
          </w:p>
        </w:tc>
        <w:tc>
          <w:tcPr>
            <w:tcW w:w="0" w:type="auto"/>
          </w:tcPr>
          <w:p w14:paraId="3CF53A68" w14:textId="77777777" w:rsidR="00C7475D" w:rsidRPr="005152E9" w:rsidRDefault="00C7475D" w:rsidP="00BB481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>2024</w:t>
            </w:r>
          </w:p>
          <w:p w14:paraId="26CE746F" w14:textId="77777777" w:rsidR="00C7475D" w:rsidRPr="005152E9" w:rsidRDefault="00C7475D" w:rsidP="00BB481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>рік</w:t>
            </w:r>
          </w:p>
        </w:tc>
      </w:tr>
      <w:tr w:rsidR="008F3D7E" w:rsidRPr="005152E9" w14:paraId="40E173E1" w14:textId="77777777" w:rsidTr="00BB481A">
        <w:trPr>
          <w:trHeight w:val="1611"/>
        </w:trPr>
        <w:tc>
          <w:tcPr>
            <w:tcW w:w="0" w:type="auto"/>
          </w:tcPr>
          <w:p w14:paraId="43E2E8F5" w14:textId="77777777" w:rsidR="00C7475D" w:rsidRPr="005152E9" w:rsidRDefault="00C7475D" w:rsidP="00C7475D">
            <w:pPr>
              <w:spacing w:line="28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30FD804" w14:textId="77777777" w:rsidR="00C7475D" w:rsidRPr="005152E9" w:rsidRDefault="00C7475D" w:rsidP="000F2FBE">
            <w:pPr>
              <w:spacing w:line="31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>Проведення моніторингу наявності житла у дітей-сиріт, дітей, позбавлених батьківського піклування, та осіб з їх числа</w:t>
            </w:r>
          </w:p>
        </w:tc>
        <w:tc>
          <w:tcPr>
            <w:tcW w:w="0" w:type="auto"/>
          </w:tcPr>
          <w:p w14:paraId="41DF0990" w14:textId="77777777" w:rsidR="00C7475D" w:rsidRPr="005152E9" w:rsidRDefault="00C7475D" w:rsidP="000F2FBE">
            <w:pPr>
              <w:spacing w:line="31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>Служба у справах дітей Великосеверинівської сільської ради</w:t>
            </w:r>
          </w:p>
        </w:tc>
        <w:tc>
          <w:tcPr>
            <w:tcW w:w="0" w:type="auto"/>
          </w:tcPr>
          <w:p w14:paraId="247EB9BF" w14:textId="77777777" w:rsidR="00C7475D" w:rsidRPr="005152E9" w:rsidRDefault="00C7475D" w:rsidP="008F3D7E">
            <w:pPr>
              <w:spacing w:line="280" w:lineRule="exact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>2022 - 2024</w:t>
            </w:r>
          </w:p>
        </w:tc>
        <w:tc>
          <w:tcPr>
            <w:tcW w:w="0" w:type="auto"/>
          </w:tcPr>
          <w:p w14:paraId="2CA8A576" w14:textId="77777777" w:rsidR="00C7475D" w:rsidRPr="005152E9" w:rsidRDefault="00C7475D" w:rsidP="008F3D7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CE067DF" w14:textId="77777777" w:rsidR="00C7475D" w:rsidRPr="005152E9" w:rsidRDefault="00C7475D" w:rsidP="008F3D7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11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7FDC535" w14:textId="77777777" w:rsidR="00C7475D" w:rsidRPr="005152E9" w:rsidRDefault="00C7475D" w:rsidP="008F3D7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11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D834B02" w14:textId="77777777" w:rsidR="00C7475D" w:rsidRPr="005152E9" w:rsidRDefault="00C7475D" w:rsidP="008F3D7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11pt"/>
                <w:rFonts w:eastAsiaTheme="minorHAnsi"/>
                <w:sz w:val="24"/>
                <w:szCs w:val="24"/>
              </w:rPr>
              <w:t>-</w:t>
            </w:r>
          </w:p>
        </w:tc>
      </w:tr>
      <w:tr w:rsidR="008F3D7E" w:rsidRPr="005152E9" w14:paraId="44739348" w14:textId="77777777" w:rsidTr="00BB481A">
        <w:tc>
          <w:tcPr>
            <w:tcW w:w="0" w:type="auto"/>
          </w:tcPr>
          <w:p w14:paraId="242744A6" w14:textId="77777777" w:rsidR="00C7475D" w:rsidRPr="005152E9" w:rsidRDefault="00C7475D" w:rsidP="00C7475D">
            <w:pPr>
              <w:spacing w:line="28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18159D7" w14:textId="77777777" w:rsidR="00C7475D" w:rsidRPr="005152E9" w:rsidRDefault="00C7475D" w:rsidP="000F2FBE">
            <w:pPr>
              <w:spacing w:line="30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>Забезпечення збереження житла, яке є власністю дітей-сиріт та дітей, позбавлених батьківського піклування</w:t>
            </w:r>
          </w:p>
        </w:tc>
        <w:tc>
          <w:tcPr>
            <w:tcW w:w="0" w:type="auto"/>
          </w:tcPr>
          <w:p w14:paraId="2A60562A" w14:textId="77777777" w:rsidR="00C7475D" w:rsidRPr="005152E9" w:rsidRDefault="00C7475D" w:rsidP="000F2FBE">
            <w:pPr>
              <w:spacing w:line="31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>Служба у справах дітей Великосеверинівської сільської ради</w:t>
            </w:r>
          </w:p>
        </w:tc>
        <w:tc>
          <w:tcPr>
            <w:tcW w:w="0" w:type="auto"/>
          </w:tcPr>
          <w:p w14:paraId="4CD6408E" w14:textId="77777777" w:rsidR="00C7475D" w:rsidRPr="005152E9" w:rsidRDefault="00C7475D" w:rsidP="000F2F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>2022 - 2024</w:t>
            </w:r>
          </w:p>
        </w:tc>
        <w:tc>
          <w:tcPr>
            <w:tcW w:w="0" w:type="auto"/>
          </w:tcPr>
          <w:p w14:paraId="5277635F" w14:textId="77777777" w:rsidR="00C7475D" w:rsidRPr="005152E9" w:rsidRDefault="00C7475D" w:rsidP="008F3D7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92C20E8" w14:textId="77777777" w:rsidR="00C7475D" w:rsidRPr="005152E9" w:rsidRDefault="00C7475D" w:rsidP="008F3D7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11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CF7459D" w14:textId="77777777" w:rsidR="00C7475D" w:rsidRPr="005152E9" w:rsidRDefault="00C7475D" w:rsidP="008F3D7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11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5367000" w14:textId="77777777" w:rsidR="00C7475D" w:rsidRPr="005152E9" w:rsidRDefault="00C7475D" w:rsidP="008F3D7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11pt"/>
                <w:rFonts w:eastAsiaTheme="minorHAnsi"/>
                <w:sz w:val="24"/>
                <w:szCs w:val="24"/>
              </w:rPr>
              <w:t>-</w:t>
            </w:r>
          </w:p>
        </w:tc>
      </w:tr>
      <w:tr w:rsidR="008F3D7E" w:rsidRPr="005152E9" w14:paraId="1F68D45C" w14:textId="77777777" w:rsidTr="00BB481A">
        <w:tc>
          <w:tcPr>
            <w:tcW w:w="0" w:type="auto"/>
          </w:tcPr>
          <w:p w14:paraId="20E5FE8F" w14:textId="77777777" w:rsidR="00C7475D" w:rsidRPr="005152E9" w:rsidRDefault="00C7475D" w:rsidP="00C7475D">
            <w:pPr>
              <w:spacing w:line="28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2637FC7" w14:textId="77777777" w:rsidR="00C7475D" w:rsidRPr="005152E9" w:rsidRDefault="00C7475D" w:rsidP="000F2FBE">
            <w:pPr>
              <w:spacing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>Ведення обліку нерухомого майна, право власності на яке або право користування яким мають діти-сироти, діти, позбавлені батьківського піклування</w:t>
            </w:r>
          </w:p>
        </w:tc>
        <w:tc>
          <w:tcPr>
            <w:tcW w:w="0" w:type="auto"/>
          </w:tcPr>
          <w:p w14:paraId="2E29C83D" w14:textId="77777777" w:rsidR="00C7475D" w:rsidRPr="005152E9" w:rsidRDefault="00C7475D" w:rsidP="000F2FBE">
            <w:pPr>
              <w:spacing w:line="31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>Служба у справах дітей Великосеверинівської сільської ради</w:t>
            </w:r>
          </w:p>
        </w:tc>
        <w:tc>
          <w:tcPr>
            <w:tcW w:w="0" w:type="auto"/>
          </w:tcPr>
          <w:p w14:paraId="13F3A8ED" w14:textId="77777777" w:rsidR="00C7475D" w:rsidRPr="005152E9" w:rsidRDefault="00C7475D" w:rsidP="000F2F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>2022 - 2024</w:t>
            </w:r>
          </w:p>
        </w:tc>
        <w:tc>
          <w:tcPr>
            <w:tcW w:w="0" w:type="auto"/>
          </w:tcPr>
          <w:p w14:paraId="05A43AA2" w14:textId="77777777" w:rsidR="00C7475D" w:rsidRPr="005152E9" w:rsidRDefault="00C7475D" w:rsidP="008F3D7E">
            <w:pPr>
              <w:spacing w:line="280" w:lineRule="exact"/>
              <w:ind w:left="1040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86A049D" w14:textId="77777777" w:rsidR="00C7475D" w:rsidRPr="005152E9" w:rsidRDefault="00C7475D" w:rsidP="008F3D7E">
            <w:pPr>
              <w:spacing w:line="220" w:lineRule="exact"/>
              <w:ind w:left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11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63FB182" w14:textId="77777777" w:rsidR="00C7475D" w:rsidRPr="005152E9" w:rsidRDefault="00C7475D" w:rsidP="008F3D7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11pt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489A417" w14:textId="77777777" w:rsidR="00C7475D" w:rsidRPr="005152E9" w:rsidRDefault="008F3D7E" w:rsidP="008F3D7E">
            <w:pPr>
              <w:spacing w:line="220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3D7E" w:rsidRPr="005152E9" w14:paraId="3DDC17AB" w14:textId="77777777" w:rsidTr="00BB481A">
        <w:tc>
          <w:tcPr>
            <w:tcW w:w="0" w:type="auto"/>
          </w:tcPr>
          <w:p w14:paraId="13A78446" w14:textId="77777777" w:rsidR="00C7475D" w:rsidRPr="005152E9" w:rsidRDefault="00C7475D" w:rsidP="00C7475D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1C8A2369" w14:textId="77777777" w:rsidR="00C7475D" w:rsidRPr="005152E9" w:rsidRDefault="00C7475D" w:rsidP="000F2FBE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t xml:space="preserve">Вирішення питання про взяття дітей- сиріт та дітей, позбавлених батьківського піклування, у яких </w:t>
            </w:r>
            <w:r w:rsidRPr="005152E9">
              <w:rPr>
                <w:rStyle w:val="2"/>
                <w:rFonts w:eastAsiaTheme="minorHAnsi"/>
                <w:sz w:val="24"/>
                <w:szCs w:val="24"/>
              </w:rPr>
              <w:lastRenderedPageBreak/>
              <w:t>відсутнє житло, або якщо повернення до нього неможливе, на облік громадян, які мають право на отримання соціального житла</w:t>
            </w:r>
          </w:p>
        </w:tc>
        <w:tc>
          <w:tcPr>
            <w:tcW w:w="0" w:type="auto"/>
          </w:tcPr>
          <w:p w14:paraId="7A7D2C89" w14:textId="77777777" w:rsidR="00C7475D" w:rsidRPr="005152E9" w:rsidRDefault="00C7475D" w:rsidP="000F2FBE">
            <w:pPr>
              <w:pStyle w:val="Default"/>
              <w:jc w:val="both"/>
              <w:rPr>
                <w:lang w:val="uk-UA"/>
              </w:rPr>
            </w:pPr>
            <w:r w:rsidRPr="005152E9">
              <w:rPr>
                <w:lang w:val="uk-UA"/>
              </w:rPr>
              <w:lastRenderedPageBreak/>
              <w:t>Відділ земельних відносин, комунальної власності, інфраструктури та житлово-</w:t>
            </w:r>
            <w:r w:rsidRPr="005152E9">
              <w:rPr>
                <w:lang w:val="uk-UA"/>
              </w:rPr>
              <w:lastRenderedPageBreak/>
              <w:t>комунального господарства</w:t>
            </w:r>
          </w:p>
          <w:p w14:paraId="2F228938" w14:textId="77777777" w:rsidR="00C7475D" w:rsidRPr="005152E9" w:rsidRDefault="00C7475D" w:rsidP="000F2FBE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AF6F026" w14:textId="77777777" w:rsidR="00C7475D" w:rsidRPr="005152E9" w:rsidRDefault="00C7475D" w:rsidP="000F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2E9">
              <w:rPr>
                <w:rStyle w:val="2"/>
                <w:rFonts w:eastAsiaTheme="minorHAnsi"/>
                <w:sz w:val="24"/>
                <w:szCs w:val="24"/>
              </w:rPr>
              <w:lastRenderedPageBreak/>
              <w:t>2022 - 2024</w:t>
            </w:r>
          </w:p>
        </w:tc>
        <w:tc>
          <w:tcPr>
            <w:tcW w:w="0" w:type="auto"/>
          </w:tcPr>
          <w:p w14:paraId="4E67D498" w14:textId="77777777" w:rsidR="00C7475D" w:rsidRPr="005152E9" w:rsidRDefault="00C7475D" w:rsidP="008F3D7E">
            <w:pPr>
              <w:tabs>
                <w:tab w:val="left" w:pos="59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053AF8D" w14:textId="77777777" w:rsidR="00C7475D" w:rsidRPr="005152E9" w:rsidRDefault="00C7475D" w:rsidP="008F3D7E">
            <w:pPr>
              <w:tabs>
                <w:tab w:val="left" w:pos="59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5827004" w14:textId="77777777" w:rsidR="00C7475D" w:rsidRPr="005152E9" w:rsidRDefault="00C7475D" w:rsidP="008F3D7E">
            <w:pPr>
              <w:tabs>
                <w:tab w:val="left" w:pos="59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8102159" w14:textId="77777777" w:rsidR="00C7475D" w:rsidRPr="005152E9" w:rsidRDefault="00C7475D" w:rsidP="008F3D7E">
            <w:pPr>
              <w:tabs>
                <w:tab w:val="left" w:pos="59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F84C7C6" w14:textId="77777777" w:rsidR="00C7475D" w:rsidRPr="005152E9" w:rsidRDefault="00C7475D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F0C9CC" w14:textId="77777777" w:rsidR="00BB481A" w:rsidRPr="005152E9" w:rsidRDefault="00BB481A" w:rsidP="00C7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2E9">
        <w:rPr>
          <w:rFonts w:ascii="Times New Roman" w:hAnsi="Times New Roman" w:cs="Times New Roman"/>
          <w:sz w:val="28"/>
          <w:szCs w:val="28"/>
        </w:rPr>
        <w:t>____________________________</w:t>
      </w:r>
    </w:p>
    <w:sectPr w:rsidR="00BB481A" w:rsidRPr="005152E9" w:rsidSect="00BB481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55CB7" w14:textId="77777777" w:rsidR="00B72578" w:rsidRDefault="00B72578" w:rsidP="00CE6201">
      <w:pPr>
        <w:spacing w:after="0" w:line="240" w:lineRule="auto"/>
      </w:pPr>
      <w:r>
        <w:separator/>
      </w:r>
    </w:p>
  </w:endnote>
  <w:endnote w:type="continuationSeparator" w:id="0">
    <w:p w14:paraId="5FA3D400" w14:textId="77777777" w:rsidR="00B72578" w:rsidRDefault="00B72578" w:rsidP="00CE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10583" w14:textId="77777777" w:rsidR="00B72578" w:rsidRDefault="00B72578" w:rsidP="00CE6201">
      <w:pPr>
        <w:spacing w:after="0" w:line="240" w:lineRule="auto"/>
      </w:pPr>
      <w:r>
        <w:separator/>
      </w:r>
    </w:p>
  </w:footnote>
  <w:footnote w:type="continuationSeparator" w:id="0">
    <w:p w14:paraId="1628B090" w14:textId="77777777" w:rsidR="00B72578" w:rsidRDefault="00B72578" w:rsidP="00CE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7310956"/>
      <w:docPartObj>
        <w:docPartGallery w:val="Page Numbers (Top of Page)"/>
        <w:docPartUnique/>
      </w:docPartObj>
    </w:sdtPr>
    <w:sdtEndPr/>
    <w:sdtContent>
      <w:p w14:paraId="7AE49510" w14:textId="77777777" w:rsidR="00CE6201" w:rsidRDefault="00CE62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760" w:rsidRPr="00AC1760">
          <w:rPr>
            <w:noProof/>
            <w:lang w:val="ru-RU"/>
          </w:rPr>
          <w:t>3</w:t>
        </w:r>
        <w:r>
          <w:fldChar w:fldCharType="end"/>
        </w:r>
      </w:p>
    </w:sdtContent>
  </w:sdt>
  <w:p w14:paraId="2E378452" w14:textId="77777777" w:rsidR="00CE6201" w:rsidRDefault="00CE62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B0"/>
    <w:rsid w:val="00041BC5"/>
    <w:rsid w:val="00331CF7"/>
    <w:rsid w:val="005152E9"/>
    <w:rsid w:val="005244B0"/>
    <w:rsid w:val="005B44C1"/>
    <w:rsid w:val="008F3D7E"/>
    <w:rsid w:val="00AC1760"/>
    <w:rsid w:val="00B72578"/>
    <w:rsid w:val="00BB481A"/>
    <w:rsid w:val="00BE13E5"/>
    <w:rsid w:val="00C7475D"/>
    <w:rsid w:val="00CE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2BF6"/>
  <w15:docId w15:val="{D3414EF5-6AA4-477E-8AA3-3475F4C4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7475D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ий текст (2)"/>
    <w:basedOn w:val="a0"/>
    <w:rsid w:val="00C747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">
    <w:name w:val="Заголовок №1_"/>
    <w:link w:val="10"/>
    <w:locked/>
    <w:rsid w:val="00C7475D"/>
    <w:rPr>
      <w:rFonts w:ascii="Times New Roman" w:hAnsi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C7475D"/>
    <w:pPr>
      <w:widowControl w:val="0"/>
      <w:shd w:val="clear" w:color="auto" w:fill="FFFFFF"/>
      <w:spacing w:after="0" w:line="317" w:lineRule="exact"/>
      <w:jc w:val="both"/>
      <w:outlineLvl w:val="0"/>
    </w:pPr>
    <w:rPr>
      <w:rFonts w:ascii="Times New Roman" w:hAnsi="Times New Roman"/>
      <w:lang w:val="ru-RU"/>
    </w:rPr>
  </w:style>
  <w:style w:type="character" w:styleId="a3">
    <w:name w:val="Hyperlink"/>
    <w:basedOn w:val="a0"/>
    <w:rsid w:val="00C7475D"/>
    <w:rPr>
      <w:color w:val="0066CC"/>
      <w:u w:val="single"/>
    </w:rPr>
  </w:style>
  <w:style w:type="character" w:customStyle="1" w:styleId="3">
    <w:name w:val="Основний текст (3)_"/>
    <w:basedOn w:val="a0"/>
    <w:link w:val="30"/>
    <w:rsid w:val="00C7475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C7475D"/>
    <w:pPr>
      <w:widowControl w:val="0"/>
      <w:shd w:val="clear" w:color="auto" w:fill="FFFFFF"/>
      <w:spacing w:before="240" w:after="0" w:line="64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4">
    <w:name w:val="Table Grid"/>
    <w:basedOn w:val="a1"/>
    <w:uiPriority w:val="59"/>
    <w:rsid w:val="00C7475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ий текст (2) + 11 pt;Напівжирний"/>
    <w:basedOn w:val="a0"/>
    <w:rsid w:val="00C747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5">
    <w:name w:val="header"/>
    <w:basedOn w:val="a"/>
    <w:link w:val="a6"/>
    <w:uiPriority w:val="99"/>
    <w:unhideWhenUsed/>
    <w:rsid w:val="00CE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201"/>
    <w:rPr>
      <w:lang w:val="uk-UA"/>
    </w:rPr>
  </w:style>
  <w:style w:type="paragraph" w:styleId="a7">
    <w:name w:val="footer"/>
    <w:basedOn w:val="a"/>
    <w:link w:val="a8"/>
    <w:uiPriority w:val="99"/>
    <w:unhideWhenUsed/>
    <w:rsid w:val="00CE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6201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CE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620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615-2021-%D0%BF%23n1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615-2021-%D0%BF%23n1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615-2021-%D0%BF%23n18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АЛЛА</cp:lastModifiedBy>
  <cp:revision>2</cp:revision>
  <cp:lastPrinted>2021-12-13T11:08:00Z</cp:lastPrinted>
  <dcterms:created xsi:type="dcterms:W3CDTF">2021-12-13T13:08:00Z</dcterms:created>
  <dcterms:modified xsi:type="dcterms:W3CDTF">2021-12-13T13:08:00Z</dcterms:modified>
</cp:coreProperties>
</file>