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F103" w14:textId="77777777" w:rsidR="004E33A0" w:rsidRPr="00750E3B" w:rsidRDefault="004E33A0" w:rsidP="004E33A0">
      <w:pPr>
        <w:shd w:val="clear" w:color="auto" w:fill="FFFFFF"/>
        <w:spacing w:after="0" w:line="240" w:lineRule="auto"/>
        <w:jc w:val="center"/>
        <w:textAlignment w:val="baseline"/>
        <w:rPr>
          <w:rFonts w:ascii="Arial" w:eastAsia="Times New Roman" w:hAnsi="Arial" w:cs="Arial"/>
          <w:color w:val="111111"/>
          <w:sz w:val="28"/>
          <w:szCs w:val="28"/>
          <w:lang w:val="uk-UA" w:eastAsia="ru-RU"/>
        </w:rPr>
      </w:pPr>
      <w:r w:rsidRPr="00750E3B">
        <w:rPr>
          <w:rFonts w:ascii="inherit" w:eastAsia="Times New Roman" w:hAnsi="inherit"/>
          <w:b/>
          <w:bCs/>
          <w:color w:val="111111"/>
          <w:sz w:val="28"/>
          <w:szCs w:val="28"/>
          <w:bdr w:val="none" w:sz="0" w:space="0" w:color="auto" w:frame="1"/>
          <w:lang w:val="uk-UA" w:eastAsia="ru-RU"/>
        </w:rPr>
        <w:t>ПОВІДОМЛЕННЯ</w:t>
      </w:r>
    </w:p>
    <w:p w14:paraId="61820922" w14:textId="77777777" w:rsidR="004E33A0" w:rsidRPr="00750E3B" w:rsidRDefault="004E33A0" w:rsidP="004E33A0">
      <w:pPr>
        <w:tabs>
          <w:tab w:val="left" w:pos="720"/>
        </w:tabs>
        <w:jc w:val="center"/>
        <w:rPr>
          <w:b/>
          <w:sz w:val="28"/>
          <w:szCs w:val="28"/>
          <w:lang w:val="uk-UA"/>
        </w:rPr>
      </w:pPr>
      <w:r w:rsidRPr="00750E3B">
        <w:rPr>
          <w:rFonts w:ascii="inherit" w:eastAsia="Times New Roman" w:hAnsi="inherit"/>
          <w:b/>
          <w:bCs/>
          <w:color w:val="111111"/>
          <w:sz w:val="28"/>
          <w:szCs w:val="28"/>
          <w:bdr w:val="none" w:sz="0" w:space="0" w:color="auto" w:frame="1"/>
          <w:lang w:val="uk-UA" w:eastAsia="ru-RU"/>
        </w:rPr>
        <w:t>про оприлюднення проекту містобудівної документації «</w:t>
      </w:r>
      <w:r w:rsidR="007F6F08" w:rsidRPr="00750E3B">
        <w:rPr>
          <w:rFonts w:ascii="inherit" w:eastAsia="Times New Roman" w:hAnsi="inherit"/>
          <w:b/>
          <w:bCs/>
          <w:color w:val="111111"/>
          <w:sz w:val="28"/>
          <w:szCs w:val="28"/>
          <w:bdr w:val="none" w:sz="0" w:space="0" w:color="auto" w:frame="1"/>
          <w:lang w:val="uk-UA" w:eastAsia="ru-RU"/>
        </w:rPr>
        <w:t>Детальний план частини території Великосеверинівської сільської ради Кропивницького району Кіровоградської області</w:t>
      </w:r>
      <w:r w:rsidRPr="00750E3B">
        <w:rPr>
          <w:rFonts w:ascii="inherit" w:eastAsia="Times New Roman" w:hAnsi="inherit"/>
          <w:b/>
          <w:bCs/>
          <w:color w:val="111111"/>
          <w:sz w:val="28"/>
          <w:szCs w:val="28"/>
          <w:bdr w:val="none" w:sz="0" w:space="0" w:color="auto" w:frame="1"/>
          <w:lang w:val="uk-UA" w:eastAsia="ru-RU"/>
        </w:rPr>
        <w:t>»</w:t>
      </w:r>
    </w:p>
    <w:p w14:paraId="54A53FBB" w14:textId="77777777" w:rsidR="004E33A0" w:rsidRPr="00750E3B" w:rsidRDefault="004E33A0" w:rsidP="004E33A0">
      <w:pPr>
        <w:shd w:val="clear" w:color="auto" w:fill="FFFFFF"/>
        <w:spacing w:after="0" w:line="240" w:lineRule="auto"/>
        <w:jc w:val="both"/>
        <w:textAlignment w:val="baseline"/>
        <w:rPr>
          <w:rFonts w:ascii="inherit" w:eastAsia="Times New Roman" w:hAnsi="inherit"/>
          <w:b/>
          <w:bCs/>
          <w:color w:val="111111"/>
          <w:sz w:val="28"/>
          <w:szCs w:val="28"/>
          <w:bdr w:val="none" w:sz="0" w:space="0" w:color="auto" w:frame="1"/>
          <w:lang w:val="uk-UA" w:eastAsia="ru-RU"/>
        </w:rPr>
      </w:pPr>
    </w:p>
    <w:p w14:paraId="628AD5BA" w14:textId="77777777" w:rsidR="004E33A0" w:rsidRPr="00750E3B" w:rsidRDefault="004E33A0" w:rsidP="004E33A0">
      <w:pPr>
        <w:shd w:val="clear" w:color="auto" w:fill="FFFFFF"/>
        <w:spacing w:after="0" w:line="240" w:lineRule="auto"/>
        <w:jc w:val="both"/>
        <w:textAlignment w:val="baseline"/>
        <w:rPr>
          <w:rFonts w:ascii="inherit" w:eastAsia="Times New Roman" w:hAnsi="inherit"/>
          <w:bCs/>
          <w:color w:val="111111"/>
          <w:sz w:val="28"/>
          <w:szCs w:val="28"/>
          <w:bdr w:val="none" w:sz="0" w:space="0" w:color="auto" w:frame="1"/>
          <w:lang w:val="uk-UA" w:eastAsia="ru-RU"/>
        </w:rPr>
      </w:pPr>
      <w:r w:rsidRPr="00750E3B">
        <w:rPr>
          <w:rFonts w:ascii="inherit" w:eastAsia="Times New Roman" w:hAnsi="inherit"/>
          <w:b/>
          <w:color w:val="111111"/>
          <w:sz w:val="28"/>
          <w:szCs w:val="28"/>
          <w:bdr w:val="none" w:sz="0" w:space="0" w:color="auto" w:frame="1"/>
          <w:lang w:val="uk-UA" w:eastAsia="ru-RU"/>
        </w:rPr>
        <w:t xml:space="preserve">1. Повна назва документа державного планування, що пропонується, та стислий </w:t>
      </w:r>
      <w:r w:rsidRPr="00750E3B">
        <w:rPr>
          <w:rFonts w:ascii="inherit" w:eastAsia="Times New Roman" w:hAnsi="inherit"/>
          <w:bCs/>
          <w:color w:val="111111"/>
          <w:sz w:val="28"/>
          <w:szCs w:val="28"/>
          <w:bdr w:val="none" w:sz="0" w:space="0" w:color="auto" w:frame="1"/>
          <w:lang w:val="uk-UA" w:eastAsia="ru-RU"/>
        </w:rPr>
        <w:t>виклад його змісту.</w:t>
      </w:r>
    </w:p>
    <w:p w14:paraId="033636E3" w14:textId="77777777" w:rsidR="004E33A0" w:rsidRPr="00750E3B" w:rsidRDefault="004E33A0" w:rsidP="004E33A0">
      <w:pPr>
        <w:pStyle w:val="a3"/>
        <w:shd w:val="clear" w:color="auto" w:fill="FFFFFF"/>
        <w:spacing w:before="0" w:beforeAutospacing="0" w:after="0" w:afterAutospacing="0"/>
        <w:ind w:firstLine="567"/>
        <w:jc w:val="both"/>
        <w:rPr>
          <w:rFonts w:ascii="inherit" w:hAnsi="inherit"/>
          <w:color w:val="111111"/>
          <w:sz w:val="28"/>
          <w:szCs w:val="28"/>
          <w:bdr w:val="none" w:sz="0" w:space="0" w:color="auto" w:frame="1"/>
          <w:lang w:val="uk-UA"/>
        </w:rPr>
      </w:pPr>
      <w:r w:rsidRPr="00750E3B">
        <w:rPr>
          <w:rFonts w:ascii="inherit" w:hAnsi="inherit"/>
          <w:bCs/>
          <w:color w:val="111111"/>
          <w:sz w:val="28"/>
          <w:szCs w:val="28"/>
          <w:bdr w:val="none" w:sz="0" w:space="0" w:color="auto" w:frame="1"/>
          <w:lang w:val="uk-UA"/>
        </w:rPr>
        <w:t>Містобудівна документація «</w:t>
      </w:r>
      <w:r w:rsidR="007F6F08" w:rsidRPr="00750E3B">
        <w:rPr>
          <w:rFonts w:ascii="inherit" w:hAnsi="inherit"/>
          <w:bCs/>
          <w:color w:val="111111"/>
          <w:sz w:val="28"/>
          <w:szCs w:val="28"/>
          <w:bdr w:val="none" w:sz="0" w:space="0" w:color="auto" w:frame="1"/>
          <w:lang w:val="uk-UA"/>
        </w:rPr>
        <w:t>Детальний план частини території Великосеверинівської сільської ради Кропивницького району Кіровоградської області</w:t>
      </w:r>
      <w:r w:rsidRPr="00750E3B">
        <w:rPr>
          <w:rFonts w:ascii="inherit" w:hAnsi="inherit"/>
          <w:bCs/>
          <w:color w:val="111111"/>
          <w:sz w:val="28"/>
          <w:szCs w:val="28"/>
          <w:bdr w:val="none" w:sz="0" w:space="0" w:color="auto" w:frame="1"/>
          <w:lang w:val="uk-UA"/>
        </w:rPr>
        <w:t>»</w:t>
      </w:r>
      <w:r w:rsidRPr="00750E3B">
        <w:rPr>
          <w:rFonts w:ascii="inherit" w:hAnsi="inherit"/>
          <w:color w:val="111111"/>
          <w:sz w:val="28"/>
          <w:szCs w:val="28"/>
          <w:bdr w:val="none" w:sz="0" w:space="0" w:color="auto" w:frame="1"/>
          <w:lang w:val="uk-UA"/>
        </w:rPr>
        <w:t xml:space="preserve"> розроблений відповідно до рішення Великосеверинівської сільської ради № </w:t>
      </w:r>
      <w:r w:rsidR="007F6F08" w:rsidRPr="00750E3B">
        <w:rPr>
          <w:rFonts w:ascii="inherit" w:hAnsi="inherit"/>
          <w:color w:val="111111"/>
          <w:sz w:val="28"/>
          <w:szCs w:val="28"/>
          <w:bdr w:val="none" w:sz="0" w:space="0" w:color="auto" w:frame="1"/>
          <w:lang w:val="uk-UA"/>
        </w:rPr>
        <w:t>718</w:t>
      </w:r>
      <w:r w:rsidRPr="00750E3B">
        <w:rPr>
          <w:rFonts w:ascii="inherit" w:hAnsi="inherit"/>
          <w:color w:val="111111"/>
          <w:sz w:val="28"/>
          <w:szCs w:val="28"/>
          <w:bdr w:val="none" w:sz="0" w:space="0" w:color="auto" w:frame="1"/>
          <w:lang w:val="uk-UA"/>
        </w:rPr>
        <w:t xml:space="preserve"> від </w:t>
      </w:r>
      <w:r w:rsidR="007F6F08" w:rsidRPr="00750E3B">
        <w:rPr>
          <w:rFonts w:ascii="inherit" w:hAnsi="inherit"/>
          <w:color w:val="111111"/>
          <w:sz w:val="28"/>
          <w:szCs w:val="28"/>
          <w:bdr w:val="none" w:sz="0" w:space="0" w:color="auto" w:frame="1"/>
          <w:lang w:val="uk-UA"/>
        </w:rPr>
        <w:t>02.08</w:t>
      </w:r>
      <w:r w:rsidRPr="00750E3B">
        <w:rPr>
          <w:rFonts w:ascii="inherit" w:hAnsi="inherit"/>
          <w:color w:val="111111"/>
          <w:sz w:val="28"/>
          <w:szCs w:val="28"/>
          <w:bdr w:val="none" w:sz="0" w:space="0" w:color="auto" w:frame="1"/>
          <w:lang w:val="uk-UA"/>
        </w:rPr>
        <w:t xml:space="preserve">.2021 року. </w:t>
      </w:r>
    </w:p>
    <w:p w14:paraId="51E44EAC" w14:textId="77777777" w:rsidR="004E33A0" w:rsidRPr="00750E3B" w:rsidRDefault="004E33A0" w:rsidP="004E33A0">
      <w:pPr>
        <w:shd w:val="clear" w:color="auto" w:fill="FFFFFF"/>
        <w:tabs>
          <w:tab w:val="left" w:pos="720"/>
        </w:tabs>
        <w:spacing w:after="0" w:line="240" w:lineRule="auto"/>
        <w:jc w:val="both"/>
        <w:textAlignment w:val="baseline"/>
        <w:rPr>
          <w:rFonts w:ascii="Times New Roman" w:eastAsia="Arial Unicode MS" w:hAnsi="Times New Roman" w:cs="Tahoma"/>
          <w:color w:val="000000"/>
          <w:kern w:val="3"/>
          <w:sz w:val="28"/>
          <w:szCs w:val="28"/>
          <w:lang w:val="uk-UA" w:bidi="en-US"/>
        </w:rPr>
      </w:pPr>
    </w:p>
    <w:p w14:paraId="3EAAFCC5" w14:textId="77777777" w:rsidR="004E33A0" w:rsidRPr="00750E3B" w:rsidRDefault="004E33A0" w:rsidP="004E33A0">
      <w:pPr>
        <w:shd w:val="clear" w:color="auto" w:fill="FFFFFF"/>
        <w:spacing w:after="0" w:line="240" w:lineRule="auto"/>
        <w:ind w:firstLine="567"/>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Основним замовником розробки містобудівної документації «</w:t>
      </w:r>
      <w:r w:rsidR="007F6F08" w:rsidRPr="00750E3B">
        <w:rPr>
          <w:rFonts w:ascii="inherit" w:eastAsia="Times New Roman" w:hAnsi="inherit"/>
          <w:bCs/>
          <w:color w:val="111111"/>
          <w:sz w:val="28"/>
          <w:szCs w:val="28"/>
          <w:bdr w:val="none" w:sz="0" w:space="0" w:color="auto" w:frame="1"/>
          <w:lang w:val="uk-UA" w:eastAsia="ru-RU"/>
        </w:rPr>
        <w:t>Детальний план частини території Великосеверинівської сільської ради Кропивницького району Кіровоградської області</w:t>
      </w:r>
      <w:r w:rsidRPr="00750E3B">
        <w:rPr>
          <w:rFonts w:ascii="inherit" w:eastAsia="Times New Roman" w:hAnsi="inherit"/>
          <w:color w:val="111111"/>
          <w:sz w:val="28"/>
          <w:szCs w:val="28"/>
          <w:bdr w:val="none" w:sz="0" w:space="0" w:color="auto" w:frame="1"/>
          <w:lang w:val="uk-UA" w:eastAsia="ru-RU"/>
        </w:rPr>
        <w:t>» є Великосеверинівська сільська рада.</w:t>
      </w:r>
    </w:p>
    <w:p w14:paraId="40AFEBB5" w14:textId="77777777" w:rsidR="007F6F08" w:rsidRPr="00750E3B" w:rsidRDefault="007F6F08" w:rsidP="004E33A0">
      <w:pPr>
        <w:shd w:val="clear" w:color="auto" w:fill="FFFFFF"/>
        <w:spacing w:after="0" w:line="240" w:lineRule="auto"/>
        <w:jc w:val="both"/>
        <w:textAlignment w:val="baseline"/>
        <w:rPr>
          <w:rFonts w:ascii="inherit" w:eastAsia="Times New Roman" w:hAnsi="inherit"/>
          <w:b/>
          <w:bCs/>
          <w:color w:val="111111"/>
          <w:sz w:val="28"/>
          <w:szCs w:val="28"/>
          <w:bdr w:val="none" w:sz="0" w:space="0" w:color="auto" w:frame="1"/>
          <w:lang w:val="uk-UA" w:eastAsia="ru-RU"/>
        </w:rPr>
      </w:pPr>
    </w:p>
    <w:p w14:paraId="37F245F0"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b/>
          <w:bCs/>
          <w:color w:val="111111"/>
          <w:sz w:val="28"/>
          <w:szCs w:val="28"/>
          <w:bdr w:val="none" w:sz="0" w:space="0" w:color="auto" w:frame="1"/>
          <w:lang w:val="uk-UA" w:eastAsia="ru-RU"/>
        </w:rPr>
        <w:t>2. Орган, що прийматиме рішення про затвердження документа.</w:t>
      </w:r>
    </w:p>
    <w:p w14:paraId="6471D117" w14:textId="672E038B"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Великосеверинівська сільська рада</w:t>
      </w:r>
    </w:p>
    <w:p w14:paraId="7D6F5570"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Адреса: 27613, Кіровоградська обл., Кропивницький р-н, с. Велика Северинка, вул. Миру, буд. 1.</w:t>
      </w:r>
    </w:p>
    <w:p w14:paraId="332DB415"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Код ЄДРПОУ: 04365164.</w:t>
      </w:r>
    </w:p>
    <w:p w14:paraId="7B624FFC"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Контактний номер телефону:</w:t>
      </w:r>
      <w:r w:rsidRPr="00750E3B">
        <w:rPr>
          <w:rFonts w:ascii="Arial" w:eastAsia="Times New Roman" w:hAnsi="Arial" w:cs="Arial"/>
          <w:color w:val="111111"/>
          <w:sz w:val="28"/>
          <w:szCs w:val="28"/>
          <w:lang w:val="uk-UA" w:eastAsia="ru-RU"/>
        </w:rPr>
        <w:t> </w:t>
      </w:r>
      <w:proofErr w:type="spellStart"/>
      <w:r w:rsidRPr="00750E3B">
        <w:rPr>
          <w:rFonts w:ascii="inherit" w:eastAsia="Times New Roman" w:hAnsi="inherit"/>
          <w:color w:val="111111"/>
          <w:sz w:val="28"/>
          <w:szCs w:val="28"/>
          <w:bdr w:val="none" w:sz="0" w:space="0" w:color="auto" w:frame="1"/>
          <w:lang w:val="uk-UA" w:eastAsia="ru-RU"/>
        </w:rPr>
        <w:t>тел</w:t>
      </w:r>
      <w:proofErr w:type="spellEnd"/>
      <w:r w:rsidRPr="00750E3B">
        <w:rPr>
          <w:rFonts w:ascii="inherit" w:eastAsia="Times New Roman" w:hAnsi="inherit"/>
          <w:color w:val="111111"/>
          <w:sz w:val="28"/>
          <w:szCs w:val="28"/>
          <w:bdr w:val="none" w:sz="0" w:space="0" w:color="auto" w:frame="1"/>
          <w:lang w:val="uk-UA" w:eastAsia="ru-RU"/>
        </w:rPr>
        <w:t>. (050) 012-72-99.</w:t>
      </w:r>
    </w:p>
    <w:p w14:paraId="05A365E5" w14:textId="77777777" w:rsidR="007F6F08" w:rsidRPr="00750E3B" w:rsidRDefault="007F6F08" w:rsidP="004E33A0">
      <w:pPr>
        <w:shd w:val="clear" w:color="auto" w:fill="FFFFFF"/>
        <w:spacing w:after="0" w:line="240" w:lineRule="auto"/>
        <w:jc w:val="both"/>
        <w:textAlignment w:val="baseline"/>
        <w:rPr>
          <w:rFonts w:ascii="inherit" w:eastAsia="Times New Roman" w:hAnsi="inherit"/>
          <w:b/>
          <w:bCs/>
          <w:color w:val="111111"/>
          <w:sz w:val="28"/>
          <w:szCs w:val="28"/>
          <w:bdr w:val="none" w:sz="0" w:space="0" w:color="auto" w:frame="1"/>
          <w:lang w:val="uk-UA" w:eastAsia="ru-RU"/>
        </w:rPr>
      </w:pPr>
    </w:p>
    <w:p w14:paraId="6888B2AB"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b/>
          <w:bCs/>
          <w:color w:val="111111"/>
          <w:sz w:val="28"/>
          <w:szCs w:val="28"/>
          <w:bdr w:val="none" w:sz="0" w:space="0" w:color="auto" w:frame="1"/>
          <w:lang w:val="uk-UA" w:eastAsia="ru-RU"/>
        </w:rPr>
        <w:t>3. Передбачена процедура громадського обговорення:</w:t>
      </w:r>
    </w:p>
    <w:p w14:paraId="5F3B37F7"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b/>
          <w:bCs/>
          <w:color w:val="111111"/>
          <w:sz w:val="28"/>
          <w:szCs w:val="28"/>
          <w:bdr w:val="none" w:sz="0" w:space="0" w:color="auto" w:frame="1"/>
          <w:lang w:val="uk-UA" w:eastAsia="ru-RU"/>
        </w:rPr>
        <w:t>а) дата початку та строки здійснення процедури:</w:t>
      </w:r>
    </w:p>
    <w:p w14:paraId="7DDEE381" w14:textId="77777777" w:rsidR="004E33A0" w:rsidRPr="00750E3B" w:rsidRDefault="004E33A0" w:rsidP="004E33A0">
      <w:pPr>
        <w:shd w:val="clear" w:color="auto" w:fill="FFFFFF"/>
        <w:spacing w:after="0" w:line="240" w:lineRule="auto"/>
        <w:jc w:val="both"/>
        <w:textAlignment w:val="baseline"/>
        <w:rPr>
          <w:rFonts w:ascii="inherit" w:eastAsia="Times New Roman" w:hAnsi="inherit"/>
          <w:color w:val="111111"/>
          <w:sz w:val="28"/>
          <w:szCs w:val="28"/>
          <w:bdr w:val="none" w:sz="0" w:space="0" w:color="auto" w:frame="1"/>
          <w:lang w:val="uk-UA" w:eastAsia="ru-RU"/>
        </w:rPr>
      </w:pPr>
      <w:r w:rsidRPr="00750E3B">
        <w:rPr>
          <w:rFonts w:ascii="inherit" w:eastAsia="Times New Roman" w:hAnsi="inherit"/>
          <w:color w:val="111111"/>
          <w:sz w:val="28"/>
          <w:szCs w:val="28"/>
          <w:bdr w:val="none" w:sz="0" w:space="0" w:color="auto" w:frame="1"/>
          <w:lang w:val="uk-UA" w:eastAsia="ru-RU"/>
        </w:rPr>
        <w:t xml:space="preserve">Громадське обговорення починається з </w:t>
      </w:r>
      <w:r w:rsidR="007F6F08" w:rsidRPr="00750E3B">
        <w:rPr>
          <w:rFonts w:ascii="inherit" w:eastAsia="Times New Roman" w:hAnsi="inherit"/>
          <w:color w:val="111111"/>
          <w:sz w:val="28"/>
          <w:szCs w:val="28"/>
          <w:bdr w:val="none" w:sz="0" w:space="0" w:color="auto" w:frame="1"/>
          <w:lang w:val="uk-UA" w:eastAsia="ru-RU"/>
        </w:rPr>
        <w:t>28.12.</w:t>
      </w:r>
      <w:r w:rsidRPr="00750E3B">
        <w:rPr>
          <w:rFonts w:ascii="inherit" w:eastAsia="Times New Roman" w:hAnsi="inherit"/>
          <w:color w:val="111111"/>
          <w:sz w:val="28"/>
          <w:szCs w:val="28"/>
          <w:bdr w:val="none" w:sz="0" w:space="0" w:color="auto" w:frame="1"/>
          <w:lang w:val="uk-UA" w:eastAsia="ru-RU"/>
        </w:rPr>
        <w:t xml:space="preserve">2021 року і триває по </w:t>
      </w:r>
      <w:r w:rsidR="007F6F08" w:rsidRPr="00750E3B">
        <w:rPr>
          <w:rFonts w:ascii="inherit" w:eastAsia="Times New Roman" w:hAnsi="inherit"/>
          <w:color w:val="111111"/>
          <w:sz w:val="28"/>
          <w:szCs w:val="28"/>
          <w:bdr w:val="none" w:sz="0" w:space="0" w:color="auto" w:frame="1"/>
          <w:lang w:val="uk-UA" w:eastAsia="ru-RU"/>
        </w:rPr>
        <w:t>28.01.</w:t>
      </w:r>
      <w:r w:rsidRPr="00750E3B">
        <w:rPr>
          <w:rFonts w:ascii="inherit" w:eastAsia="Times New Roman" w:hAnsi="inherit"/>
          <w:color w:val="111111"/>
          <w:sz w:val="28"/>
          <w:szCs w:val="28"/>
          <w:bdr w:val="none" w:sz="0" w:space="0" w:color="auto" w:frame="1"/>
          <w:lang w:val="uk-UA" w:eastAsia="ru-RU"/>
        </w:rPr>
        <w:t>2022 року.</w:t>
      </w:r>
    </w:p>
    <w:p w14:paraId="6ACAD7D4" w14:textId="77777777" w:rsidR="007F79A2" w:rsidRPr="00750E3B" w:rsidRDefault="007F79A2" w:rsidP="007F79A2">
      <w:pPr>
        <w:shd w:val="clear" w:color="auto" w:fill="FFFFFF"/>
        <w:spacing w:after="0" w:line="240" w:lineRule="auto"/>
        <w:ind w:firstLine="708"/>
        <w:jc w:val="both"/>
        <w:textAlignment w:val="baseline"/>
        <w:rPr>
          <w:rFonts w:ascii="inherit" w:eastAsia="Times New Roman" w:hAnsi="inherit"/>
          <w:color w:val="111111"/>
          <w:sz w:val="28"/>
          <w:szCs w:val="28"/>
          <w:bdr w:val="none" w:sz="0" w:space="0" w:color="auto" w:frame="1"/>
          <w:lang w:val="uk-UA" w:eastAsia="ru-RU"/>
        </w:rPr>
      </w:pPr>
      <w:r w:rsidRPr="00750E3B">
        <w:rPr>
          <w:rFonts w:ascii="inherit" w:eastAsia="Times New Roman" w:hAnsi="inherit"/>
          <w:color w:val="111111"/>
          <w:sz w:val="28"/>
          <w:szCs w:val="28"/>
          <w:bdr w:val="none" w:sz="0" w:space="0" w:color="auto" w:frame="1"/>
          <w:lang w:val="uk-UA" w:eastAsia="ru-RU"/>
        </w:rPr>
        <w:t xml:space="preserve">З метою встановлення сфери застосування та порядку здійснення стратегічної екологічної оцінки документів державного планування на довкілля Верховною Радою України, було прийнято Закон України «Про стратегічну екологічну оцінку». </w:t>
      </w:r>
    </w:p>
    <w:p w14:paraId="02C6C58C" w14:textId="77777777" w:rsidR="007F79A2" w:rsidRPr="00750E3B" w:rsidRDefault="007F79A2" w:rsidP="007F79A2">
      <w:pPr>
        <w:shd w:val="clear" w:color="auto" w:fill="FFFFFF"/>
        <w:spacing w:after="0" w:line="240" w:lineRule="auto"/>
        <w:ind w:firstLine="708"/>
        <w:jc w:val="both"/>
        <w:textAlignment w:val="baseline"/>
        <w:rPr>
          <w:rFonts w:ascii="inherit" w:eastAsia="Times New Roman" w:hAnsi="inherit"/>
          <w:color w:val="111111"/>
          <w:sz w:val="28"/>
          <w:szCs w:val="28"/>
          <w:bdr w:val="none" w:sz="0" w:space="0" w:color="auto" w:frame="1"/>
          <w:lang w:val="uk-UA" w:eastAsia="ru-RU"/>
        </w:rPr>
      </w:pPr>
      <w:r w:rsidRPr="00750E3B">
        <w:rPr>
          <w:rFonts w:ascii="inherit" w:eastAsia="Times New Roman" w:hAnsi="inherit"/>
          <w:color w:val="111111"/>
          <w:sz w:val="28"/>
          <w:szCs w:val="28"/>
          <w:bdr w:val="none" w:sz="0" w:space="0" w:color="auto" w:frame="1"/>
          <w:lang w:val="uk-UA" w:eastAsia="ru-RU"/>
        </w:rPr>
        <w:t xml:space="preserve">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Було також прийнято закони «Про оцінку впливу на довкілля», «Про основні засади (Стратегію) державної екологічної політики на період до 2020 року», на основі яких розробляється методологія проведення СЕО. Керуючись розділом IV «Визначення необхідності здійснення стратегічної екологічної оцінки»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від 10.08.2018 р. №296, </w:t>
      </w:r>
      <w:r w:rsidRPr="00750E3B">
        <w:rPr>
          <w:rFonts w:ascii="inherit" w:eastAsia="Times New Roman" w:hAnsi="inherit"/>
          <w:color w:val="111111"/>
          <w:sz w:val="28"/>
          <w:szCs w:val="28"/>
          <w:bdr w:val="none" w:sz="0" w:space="0" w:color="auto" w:frame="1"/>
          <w:lang w:val="uk-UA" w:eastAsia="ru-RU"/>
        </w:rPr>
        <w:lastRenderedPageBreak/>
        <w:t>стратегічна екологічна оцінка (СЕО) обов’язково проводиться для проектів документів державного планування (ДДП), які відповідають одночасно двом критеріям відповідно до статті 2 Закону «Про стратегічну екологічну оцінку». Перший критерій – проекти ДДП, 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телекомунікацій,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w:t>
      </w:r>
    </w:p>
    <w:p w14:paraId="1E954422"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b/>
          <w:bCs/>
          <w:color w:val="111111"/>
          <w:sz w:val="28"/>
          <w:szCs w:val="28"/>
          <w:bdr w:val="none" w:sz="0" w:space="0" w:color="auto" w:frame="1"/>
          <w:lang w:val="uk-UA" w:eastAsia="ru-RU"/>
        </w:rPr>
        <w:t>б) способи участі громадськості:</w:t>
      </w:r>
    </w:p>
    <w:p w14:paraId="5F638FA3"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надання письмових зауважень і пропозицій до Великосеверинівської сільської ради за адресою: 27613, Кіровоградська обл., Кропивницький р-н, с. Велика Северинка, вул. Миру, буд. 1.</w:t>
      </w:r>
    </w:p>
    <w:p w14:paraId="098A5568" w14:textId="77777777" w:rsidR="004E33A0" w:rsidRPr="00750E3B" w:rsidRDefault="004E33A0" w:rsidP="004E33A0">
      <w:pPr>
        <w:numPr>
          <w:ilvl w:val="0"/>
          <w:numId w:val="2"/>
        </w:numPr>
        <w:shd w:val="clear" w:color="auto" w:fill="FFFFFF"/>
        <w:spacing w:after="0" w:line="240" w:lineRule="auto"/>
        <w:ind w:left="480"/>
        <w:jc w:val="both"/>
        <w:textAlignment w:val="baseline"/>
        <w:rPr>
          <w:rFonts w:ascii="Arial" w:eastAsia="Times New Roman" w:hAnsi="Arial" w:cs="Arial"/>
          <w:color w:val="111111"/>
          <w:sz w:val="28"/>
          <w:szCs w:val="28"/>
          <w:lang w:val="uk-UA" w:eastAsia="ru-RU"/>
        </w:rPr>
      </w:pPr>
      <w:proofErr w:type="spellStart"/>
      <w:r w:rsidRPr="00750E3B">
        <w:rPr>
          <w:rFonts w:ascii="inherit" w:eastAsia="Times New Roman" w:hAnsi="inherit"/>
          <w:color w:val="111111"/>
          <w:sz w:val="28"/>
          <w:szCs w:val="28"/>
          <w:bdr w:val="none" w:sz="0" w:space="0" w:color="auto" w:frame="1"/>
          <w:lang w:val="uk-UA" w:eastAsia="ru-RU"/>
        </w:rPr>
        <w:t>email</w:t>
      </w:r>
      <w:proofErr w:type="spellEnd"/>
      <w:r w:rsidRPr="00750E3B">
        <w:rPr>
          <w:rFonts w:ascii="inherit" w:eastAsia="Times New Roman" w:hAnsi="inherit"/>
          <w:color w:val="111111"/>
          <w:sz w:val="28"/>
          <w:szCs w:val="28"/>
          <w:bdr w:val="none" w:sz="0" w:space="0" w:color="auto" w:frame="1"/>
          <w:lang w:val="uk-UA" w:eastAsia="ru-RU"/>
        </w:rPr>
        <w:t>: </w:t>
      </w:r>
      <w:r w:rsidRPr="00750E3B">
        <w:rPr>
          <w:rFonts w:ascii="inherit" w:eastAsia="Times New Roman" w:hAnsi="inherit"/>
          <w:i/>
          <w:iCs/>
          <w:color w:val="111111"/>
          <w:sz w:val="28"/>
          <w:szCs w:val="28"/>
          <w:bdr w:val="none" w:sz="0" w:space="0" w:color="auto" w:frame="1"/>
          <w:lang w:val="uk-UA" w:eastAsia="ru-RU"/>
        </w:rPr>
        <w:t>severunka2014@ukr.net</w:t>
      </w:r>
      <w:r w:rsidRPr="00750E3B">
        <w:rPr>
          <w:rFonts w:ascii="inherit" w:eastAsia="Times New Roman" w:hAnsi="inherit"/>
          <w:color w:val="111111"/>
          <w:sz w:val="28"/>
          <w:szCs w:val="28"/>
          <w:bdr w:val="none" w:sz="0" w:space="0" w:color="auto" w:frame="1"/>
          <w:lang w:val="uk-UA" w:eastAsia="ru-RU"/>
        </w:rPr>
        <w:t>.</w:t>
      </w:r>
    </w:p>
    <w:p w14:paraId="1AFB2D8E" w14:textId="77777777"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 xml:space="preserve">громадські слухання – </w:t>
      </w:r>
      <w:r w:rsidR="007F6F08" w:rsidRPr="00750E3B">
        <w:rPr>
          <w:rFonts w:ascii="inherit" w:eastAsia="Times New Roman" w:hAnsi="inherit"/>
          <w:color w:val="111111"/>
          <w:sz w:val="28"/>
          <w:szCs w:val="28"/>
          <w:bdr w:val="none" w:sz="0" w:space="0" w:color="auto" w:frame="1"/>
          <w:lang w:val="uk-UA" w:eastAsia="ru-RU"/>
        </w:rPr>
        <w:t>29</w:t>
      </w:r>
      <w:r w:rsidRPr="00750E3B">
        <w:rPr>
          <w:rFonts w:ascii="inherit" w:eastAsia="Times New Roman" w:hAnsi="inherit"/>
          <w:color w:val="111111"/>
          <w:sz w:val="28"/>
          <w:szCs w:val="28"/>
          <w:bdr w:val="none" w:sz="0" w:space="0" w:color="auto" w:frame="1"/>
          <w:lang w:val="uk-UA" w:eastAsia="ru-RU"/>
        </w:rPr>
        <w:t>.01.2022 року о 10 годині в приміщення Великосеверинівської сільської ради за адресою: 27613, Кіровоградська обл., Кропивницький р-н, с. Велика Северинка, вул. Миру, буд. 1.(каб.7).</w:t>
      </w:r>
    </w:p>
    <w:p w14:paraId="310F71F6" w14:textId="77777777" w:rsidR="004E33A0" w:rsidRPr="00750E3B" w:rsidRDefault="007F6F08" w:rsidP="004E33A0">
      <w:pPr>
        <w:tabs>
          <w:tab w:val="left" w:pos="7088"/>
        </w:tabs>
        <w:spacing w:after="0" w:line="240" w:lineRule="auto"/>
        <w:jc w:val="both"/>
        <w:rPr>
          <w:rFonts w:ascii="Arial" w:eastAsia="Times New Roman" w:hAnsi="Arial" w:cs="Arial"/>
          <w:color w:val="111111"/>
          <w:sz w:val="28"/>
          <w:szCs w:val="28"/>
          <w:lang w:val="uk-UA" w:eastAsia="ru-RU"/>
        </w:rPr>
      </w:pPr>
      <w:r w:rsidRPr="00750E3B">
        <w:rPr>
          <w:rFonts w:ascii="inherit" w:eastAsia="Times New Roman" w:hAnsi="inherit"/>
          <w:b/>
          <w:bCs/>
          <w:color w:val="111111"/>
          <w:sz w:val="28"/>
          <w:szCs w:val="28"/>
          <w:bdr w:val="none" w:sz="0" w:space="0" w:color="auto" w:frame="1"/>
          <w:lang w:val="uk-UA" w:eastAsia="ru-RU"/>
        </w:rPr>
        <w:t>в</w:t>
      </w:r>
      <w:r w:rsidR="004E33A0" w:rsidRPr="00750E3B">
        <w:rPr>
          <w:rFonts w:ascii="inherit" w:eastAsia="Times New Roman" w:hAnsi="inherit"/>
          <w:b/>
          <w:bCs/>
          <w:color w:val="111111"/>
          <w:sz w:val="28"/>
          <w:szCs w:val="28"/>
          <w:bdr w:val="none" w:sz="0" w:space="0" w:color="auto" w:frame="1"/>
          <w:lang w:val="uk-UA" w:eastAsia="ru-RU"/>
        </w:rPr>
        <w:t>) орган, від якого можна отримати інформацію та адресу, за якою можна ознайомитися з проектом документа державного планування:</w:t>
      </w:r>
      <w:r w:rsidR="004E33A0" w:rsidRPr="00750E3B">
        <w:rPr>
          <w:rFonts w:ascii="inherit" w:eastAsia="Times New Roman" w:hAnsi="inherit"/>
          <w:color w:val="111111"/>
          <w:sz w:val="28"/>
          <w:szCs w:val="28"/>
          <w:bdr w:val="none" w:sz="0" w:space="0" w:color="auto" w:frame="1"/>
          <w:lang w:val="uk-UA" w:eastAsia="ru-RU"/>
        </w:rPr>
        <w:t xml:space="preserve"> Великосеверинівська сільська рада за адресою: 27613, Кіровоградська обл., Кропивницький р-н, с. Велика Северинка, вул. Миру, буд. 1(каб.3). Контактна особа – Ушакова Людмила Анатоліївна – головний спеціаліст відділу земельних відносин, комунальної власності, житлово-комунального господарства, інфраструктури та економічного розвитку сільської ради , </w:t>
      </w:r>
      <w:proofErr w:type="spellStart"/>
      <w:r w:rsidR="004E33A0" w:rsidRPr="00750E3B">
        <w:rPr>
          <w:rFonts w:ascii="inherit" w:eastAsia="Times New Roman" w:hAnsi="inherit"/>
          <w:color w:val="111111"/>
          <w:sz w:val="28"/>
          <w:szCs w:val="28"/>
          <w:bdr w:val="none" w:sz="0" w:space="0" w:color="auto" w:frame="1"/>
          <w:lang w:val="uk-UA" w:eastAsia="ru-RU"/>
        </w:rPr>
        <w:t>тел</w:t>
      </w:r>
      <w:proofErr w:type="spellEnd"/>
      <w:r w:rsidR="004E33A0" w:rsidRPr="00750E3B">
        <w:rPr>
          <w:rFonts w:ascii="inherit" w:eastAsia="Times New Roman" w:hAnsi="inherit"/>
          <w:color w:val="111111"/>
          <w:sz w:val="28"/>
          <w:szCs w:val="28"/>
          <w:bdr w:val="none" w:sz="0" w:space="0" w:color="auto" w:frame="1"/>
          <w:lang w:val="uk-UA" w:eastAsia="ru-RU"/>
        </w:rPr>
        <w:t>. (050) 012-72-99.</w:t>
      </w:r>
    </w:p>
    <w:p w14:paraId="3893A7E2" w14:textId="4B6B1C6B" w:rsidR="004E33A0" w:rsidRPr="00750E3B" w:rsidRDefault="004E33A0" w:rsidP="004E33A0">
      <w:pPr>
        <w:shd w:val="clear" w:color="auto" w:fill="FFFFFF"/>
        <w:spacing w:after="0" w:line="240" w:lineRule="auto"/>
        <w:jc w:val="both"/>
        <w:textAlignment w:val="baseline"/>
        <w:rPr>
          <w:rFonts w:ascii="Arial" w:eastAsia="Times New Roman" w:hAnsi="Arial" w:cs="Arial"/>
          <w:color w:val="111111"/>
          <w:sz w:val="28"/>
          <w:szCs w:val="28"/>
          <w:lang w:val="uk-UA" w:eastAsia="ru-RU"/>
        </w:rPr>
      </w:pPr>
      <w:r w:rsidRPr="00750E3B">
        <w:rPr>
          <w:rFonts w:ascii="inherit" w:eastAsia="Times New Roman" w:hAnsi="inherit"/>
          <w:color w:val="111111"/>
          <w:sz w:val="28"/>
          <w:szCs w:val="28"/>
          <w:bdr w:val="none" w:sz="0" w:space="0" w:color="auto" w:frame="1"/>
          <w:lang w:val="uk-UA" w:eastAsia="ru-RU"/>
        </w:rPr>
        <w:t>Орган, до якого подаються зауваження і пропозиції – Великосеверинівська сільська рада за адресою: 27613, Кіровоградська обл., Кропивницький р-н, с. Велика Северинка, вул.</w:t>
      </w:r>
      <w:r w:rsidR="00750E3B">
        <w:rPr>
          <w:rFonts w:ascii="inherit" w:eastAsia="Times New Roman" w:hAnsi="inherit"/>
          <w:color w:val="111111"/>
          <w:sz w:val="28"/>
          <w:szCs w:val="28"/>
          <w:bdr w:val="none" w:sz="0" w:space="0" w:color="auto" w:frame="1"/>
          <w:lang w:val="uk-UA" w:eastAsia="ru-RU"/>
        </w:rPr>
        <w:t xml:space="preserve"> </w:t>
      </w:r>
      <w:r w:rsidRPr="00750E3B">
        <w:rPr>
          <w:rFonts w:ascii="inherit" w:eastAsia="Times New Roman" w:hAnsi="inherit"/>
          <w:color w:val="111111"/>
          <w:sz w:val="28"/>
          <w:szCs w:val="28"/>
          <w:bdr w:val="none" w:sz="0" w:space="0" w:color="auto" w:frame="1"/>
          <w:lang w:val="uk-UA" w:eastAsia="ru-RU"/>
        </w:rPr>
        <w:t xml:space="preserve">Миру, буд.1 (каб.6), </w:t>
      </w:r>
      <w:proofErr w:type="spellStart"/>
      <w:r w:rsidRPr="00750E3B">
        <w:rPr>
          <w:rFonts w:ascii="inherit" w:eastAsia="Times New Roman" w:hAnsi="inherit"/>
          <w:color w:val="111111"/>
          <w:sz w:val="28"/>
          <w:szCs w:val="28"/>
          <w:bdr w:val="none" w:sz="0" w:space="0" w:color="auto" w:frame="1"/>
          <w:lang w:val="uk-UA" w:eastAsia="ru-RU"/>
        </w:rPr>
        <w:t>email</w:t>
      </w:r>
      <w:proofErr w:type="spellEnd"/>
      <w:r w:rsidRPr="00750E3B">
        <w:rPr>
          <w:rFonts w:ascii="inherit" w:eastAsia="Times New Roman" w:hAnsi="inherit"/>
          <w:color w:val="111111"/>
          <w:sz w:val="28"/>
          <w:szCs w:val="28"/>
          <w:bdr w:val="none" w:sz="0" w:space="0" w:color="auto" w:frame="1"/>
          <w:lang w:val="uk-UA" w:eastAsia="ru-RU"/>
        </w:rPr>
        <w:t>: </w:t>
      </w:r>
      <w:r w:rsidRPr="00750E3B">
        <w:rPr>
          <w:rFonts w:ascii="inherit" w:eastAsia="Times New Roman" w:hAnsi="inherit"/>
          <w:i/>
          <w:iCs/>
          <w:color w:val="111111"/>
          <w:sz w:val="28"/>
          <w:szCs w:val="28"/>
          <w:bdr w:val="none" w:sz="0" w:space="0" w:color="auto" w:frame="1"/>
          <w:lang w:val="uk-UA" w:eastAsia="ru-RU"/>
        </w:rPr>
        <w:t>severunka2014@ukr.net</w:t>
      </w:r>
      <w:r w:rsidRPr="00750E3B">
        <w:rPr>
          <w:rFonts w:ascii="inherit" w:eastAsia="Times New Roman" w:hAnsi="inherit"/>
          <w:color w:val="111111"/>
          <w:sz w:val="28"/>
          <w:szCs w:val="28"/>
          <w:bdr w:val="none" w:sz="0" w:space="0" w:color="auto" w:frame="1"/>
          <w:lang w:val="uk-UA" w:eastAsia="ru-RU"/>
        </w:rPr>
        <w:t>.</w:t>
      </w:r>
    </w:p>
    <w:p w14:paraId="139C67D0" w14:textId="77777777" w:rsidR="004E33A0" w:rsidRPr="00750E3B" w:rsidRDefault="004E33A0" w:rsidP="004E33A0">
      <w:pPr>
        <w:jc w:val="both"/>
        <w:rPr>
          <w:sz w:val="28"/>
          <w:szCs w:val="28"/>
          <w:lang w:val="uk-UA"/>
        </w:rPr>
      </w:pPr>
    </w:p>
    <w:p w14:paraId="724760D0" w14:textId="77777777" w:rsidR="004E33A0" w:rsidRPr="00750E3B" w:rsidRDefault="004E33A0" w:rsidP="004E33A0">
      <w:pPr>
        <w:rPr>
          <w:sz w:val="28"/>
          <w:szCs w:val="28"/>
          <w:lang w:val="uk-UA"/>
        </w:rPr>
      </w:pPr>
    </w:p>
    <w:p w14:paraId="375A0BFE" w14:textId="77777777" w:rsidR="00487F56" w:rsidRPr="00750E3B" w:rsidRDefault="00487F56">
      <w:pPr>
        <w:rPr>
          <w:sz w:val="28"/>
          <w:szCs w:val="28"/>
          <w:lang w:val="uk-UA"/>
        </w:rPr>
      </w:pPr>
    </w:p>
    <w:sectPr w:rsidR="00487F56" w:rsidRPr="00750E3B" w:rsidSect="00370A0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Unicode MS">
    <w:altName w:val="Yu Gothic"/>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BA9"/>
    <w:multiLevelType w:val="multilevel"/>
    <w:tmpl w:val="A4D4F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97CDF"/>
    <w:multiLevelType w:val="multilevel"/>
    <w:tmpl w:val="900A3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A0"/>
    <w:rsid w:val="000830BE"/>
    <w:rsid w:val="00487F56"/>
    <w:rsid w:val="004A6CF2"/>
    <w:rsid w:val="004E33A0"/>
    <w:rsid w:val="00750E3B"/>
    <w:rsid w:val="007F6F08"/>
    <w:rsid w:val="007F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7B2E"/>
  <w15:chartTrackingRefBased/>
  <w15:docId w15:val="{33466B3B-09E4-48F9-B3F7-5FBA4608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3A0"/>
    <w:pPr>
      <w:spacing w:after="200" w:line="276" w:lineRule="auto"/>
    </w:pPr>
    <w:rPr>
      <w:rFonts w:ascii="Calibri" w:eastAsia="Calibri" w:hAnsi="Calibri" w:cs="Times New Roman"/>
      <w:lang w:val="ru-RU"/>
    </w:rPr>
  </w:style>
  <w:style w:type="paragraph" w:styleId="1">
    <w:name w:val="heading 1"/>
    <w:basedOn w:val="a"/>
    <w:link w:val="10"/>
    <w:uiPriority w:val="9"/>
    <w:qFormat/>
    <w:rsid w:val="000830B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styleId="a3">
    <w:name w:val="Normal (Web)"/>
    <w:basedOn w:val="a"/>
    <w:uiPriority w:val="99"/>
    <w:unhideWhenUsed/>
    <w:rsid w:val="004E33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651</Words>
  <Characters>3712</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АЛЛА</cp:lastModifiedBy>
  <cp:revision>2</cp:revision>
  <dcterms:created xsi:type="dcterms:W3CDTF">2021-12-28T14:50:00Z</dcterms:created>
  <dcterms:modified xsi:type="dcterms:W3CDTF">2021-12-28T14:50:00Z</dcterms:modified>
</cp:coreProperties>
</file>