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B45A" w14:textId="308622D9" w:rsidR="00B54676" w:rsidRPr="00104AA7" w:rsidRDefault="00B54676" w:rsidP="00B54676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ЗАТВЕРДЖЕНО                                                                                      р</w:t>
      </w:r>
      <w:r w:rsidRPr="00104AA7">
        <w:rPr>
          <w:rFonts w:ascii="Times New Roman" w:hAnsi="Times New Roman"/>
          <w:bCs/>
          <w:sz w:val="28"/>
          <w:szCs w:val="28"/>
          <w:lang w:val="uk-UA"/>
        </w:rPr>
        <w:t>ішення</w:t>
      </w:r>
      <w:r w:rsidR="00DC3803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104AA7">
        <w:rPr>
          <w:rFonts w:ascii="Times New Roman" w:hAnsi="Times New Roman"/>
          <w:bCs/>
          <w:sz w:val="28"/>
          <w:szCs w:val="28"/>
          <w:lang w:val="uk-UA"/>
        </w:rPr>
        <w:t xml:space="preserve"> Великосеверинівської</w:t>
      </w:r>
    </w:p>
    <w:p w14:paraId="2325C8DA" w14:textId="2D19D87B" w:rsidR="00B54676" w:rsidRPr="00104AA7" w:rsidRDefault="00B54676" w:rsidP="00B54676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сільської ради </w:t>
      </w:r>
    </w:p>
    <w:p w14:paraId="7B9709D1" w14:textId="6ADE5026" w:rsidR="00B54676" w:rsidRPr="00104AA7" w:rsidRDefault="00C61AF8" w:rsidP="00B54676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«__» </w:t>
      </w:r>
      <w:r w:rsidR="00104AA7"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грудня </w:t>
      </w:r>
      <w:r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202</w:t>
      </w:r>
      <w:r w:rsidR="00FA5847"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="00B54676"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року №___</w:t>
      </w:r>
    </w:p>
    <w:p w14:paraId="6C6080B9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72554" w14:textId="77777777" w:rsidR="00B54676" w:rsidRPr="00104AA7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14:paraId="0066D740" w14:textId="77777777" w:rsidR="00A4505D" w:rsidRPr="00104AA7" w:rsidRDefault="00B54676" w:rsidP="00A4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>про відділ земельних відносин, комунальної власності,</w:t>
      </w:r>
      <w:r w:rsidR="00A4505D" w:rsidRPr="00104A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C362A7D" w14:textId="5547940C" w:rsidR="00A4505D" w:rsidRPr="00104AA7" w:rsidRDefault="00A4505D" w:rsidP="00A4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 xml:space="preserve"> інфраструктури та</w:t>
      </w:r>
      <w:r w:rsidR="00B54676" w:rsidRPr="00104A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1AF8" w:rsidRPr="00104AA7">
        <w:rPr>
          <w:rFonts w:ascii="Times New Roman" w:hAnsi="Times New Roman"/>
          <w:b/>
          <w:sz w:val="28"/>
          <w:szCs w:val="28"/>
          <w:lang w:val="uk-UA"/>
        </w:rPr>
        <w:t>житлово–</w:t>
      </w:r>
      <w:r w:rsidR="00B54676" w:rsidRPr="00104AA7">
        <w:rPr>
          <w:rFonts w:ascii="Times New Roman" w:hAnsi="Times New Roman"/>
          <w:b/>
          <w:sz w:val="28"/>
          <w:szCs w:val="28"/>
          <w:lang w:val="uk-UA"/>
        </w:rPr>
        <w:t>комунального господарства</w:t>
      </w:r>
    </w:p>
    <w:p w14:paraId="3508D634" w14:textId="60A5D775" w:rsidR="00B54676" w:rsidRPr="00104AA7" w:rsidRDefault="00C61AF8" w:rsidP="00C61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4676" w:rsidRPr="00104AA7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14:paraId="2F0E45BC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9603A7" w14:textId="77777777" w:rsidR="00B54676" w:rsidRPr="00104AA7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14:paraId="03170D04" w14:textId="77777777" w:rsidR="00B54676" w:rsidRPr="00104AA7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5B02C9" w14:textId="109D563F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1.1. Відділ  земельних  відносин, комунальної власності, </w:t>
      </w:r>
      <w:r w:rsidR="00A4505D" w:rsidRPr="00104AA7">
        <w:rPr>
          <w:rFonts w:ascii="Times New Roman" w:hAnsi="Times New Roman"/>
          <w:sz w:val="28"/>
          <w:szCs w:val="28"/>
          <w:lang w:val="uk-UA"/>
        </w:rPr>
        <w:t xml:space="preserve">інфраструктури та </w:t>
      </w:r>
      <w:r w:rsidR="00C61AF8" w:rsidRPr="00104AA7">
        <w:rPr>
          <w:rFonts w:ascii="Times New Roman" w:hAnsi="Times New Roman"/>
          <w:sz w:val="28"/>
          <w:szCs w:val="28"/>
          <w:lang w:val="uk-UA"/>
        </w:rPr>
        <w:t>житлово</w:t>
      </w:r>
      <w:r w:rsidRPr="00104AA7">
        <w:rPr>
          <w:rFonts w:ascii="Times New Roman" w:hAnsi="Times New Roman"/>
          <w:sz w:val="28"/>
          <w:szCs w:val="28"/>
          <w:lang w:val="uk-UA"/>
        </w:rPr>
        <w:t>–комунального господарства (далі –  відділ) –  є структурним підрозділом Великосеверинівської сільської ради.</w:t>
      </w:r>
    </w:p>
    <w:p w14:paraId="0C869292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1.2.  Відділ  підзвітний  та  підконтрольний  сільській  раді,  сільському голові та виконавчому комітету. </w:t>
      </w:r>
    </w:p>
    <w:p w14:paraId="21B1A257" w14:textId="7F026C1A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1.3.  Порядок  формування,  організація  діяльності  та  компетенція  відділу визначаються  Конституцією  України,  Законом  України  «Про  місцеве самоврядування в Україні», Земельним Кодексом України, постановами Верховної Ради України, актами Президента України та Кабінету Міністрів України, наказами Міністерства </w:t>
      </w:r>
      <w:r w:rsidR="00877221" w:rsidRPr="00104AA7">
        <w:rPr>
          <w:rFonts w:ascii="Times New Roman" w:hAnsi="Times New Roman"/>
          <w:sz w:val="28"/>
          <w:szCs w:val="28"/>
          <w:lang w:val="uk-UA"/>
        </w:rPr>
        <w:t>розвитку громад та територій України</w:t>
      </w:r>
      <w:r w:rsidRPr="00104AA7">
        <w:rPr>
          <w:rFonts w:ascii="Times New Roman" w:hAnsi="Times New Roman"/>
          <w:sz w:val="28"/>
          <w:szCs w:val="28"/>
          <w:lang w:val="uk-UA"/>
        </w:rPr>
        <w:t>, іншими законами та нормативними актами України, рішеннями сільської ради, її виконавчого комітету, розпорядженнями сільського голови прийнятими у межах їх компетенції, а також цим Положенням.</w:t>
      </w:r>
    </w:p>
    <w:p w14:paraId="36AD9908" w14:textId="77777777" w:rsidR="00B54676" w:rsidRPr="00104AA7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D48EF0" w14:textId="77777777" w:rsidR="00B54676" w:rsidRPr="00104AA7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>2. Основні завдання відділу</w:t>
      </w:r>
    </w:p>
    <w:p w14:paraId="417C6E85" w14:textId="77777777" w:rsidR="00B54676" w:rsidRPr="00104AA7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A8BC48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2.1 Основними завданнями відділу є:</w:t>
      </w:r>
    </w:p>
    <w:p w14:paraId="2D4BF970" w14:textId="3D943F10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1) організація роботи щодо забезпечення конституційних та законних прав громадян  та  юридичних  осіб  на  землю  відповідно  до  Земельного  </w:t>
      </w:r>
      <w:r w:rsidR="00C05B4C" w:rsidRPr="00104AA7">
        <w:rPr>
          <w:rFonts w:ascii="Times New Roman" w:hAnsi="Times New Roman"/>
          <w:sz w:val="28"/>
          <w:szCs w:val="28"/>
          <w:lang w:val="uk-UA"/>
        </w:rPr>
        <w:t>К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одексу України та інших законних нормативних актів України; </w:t>
      </w:r>
    </w:p>
    <w:p w14:paraId="56AD0B03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2) організація роботи розгляду звернень громадян та юридичних осіб; </w:t>
      </w:r>
    </w:p>
    <w:p w14:paraId="478C5D50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3)  внесення  пропозицій  до  відповідних  інстанцій,  при  формуванні  та підготовці  проектів  нормативно-правових  актів  у  галузі  регулювання </w:t>
      </w:r>
    </w:p>
    <w:p w14:paraId="6EE49D20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земельних відносин;</w:t>
      </w:r>
    </w:p>
    <w:p w14:paraId="536CD760" w14:textId="758B3860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4) надання  пропозицій  сільській  раді  при  вирішенні  питань  у  галузі земельних  відносин, інфраструктури та житлово – комунального господарства,  виконання  </w:t>
      </w:r>
      <w:r w:rsidR="00312699" w:rsidRPr="00104AA7">
        <w:rPr>
          <w:rFonts w:ascii="Times New Roman" w:hAnsi="Times New Roman"/>
          <w:sz w:val="28"/>
          <w:szCs w:val="28"/>
          <w:lang w:val="uk-UA"/>
        </w:rPr>
        <w:t>з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аконів  України,  актів  та  доручень Президента  України,  постанов  Кабінету  Міністрів  України,  актів центральних органів виконавчої влади та інше; </w:t>
      </w:r>
    </w:p>
    <w:p w14:paraId="118F565E" w14:textId="0C0F96F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5) надання методичної допомоги управлінням, відділам, службам сільської ради при розгляді питань щодо земельних ресурсів, житлово</w:t>
      </w:r>
      <w:r w:rsidR="008F0455" w:rsidRPr="00104AA7">
        <w:rPr>
          <w:rFonts w:ascii="Times New Roman" w:hAnsi="Times New Roman"/>
          <w:sz w:val="28"/>
          <w:szCs w:val="28"/>
          <w:lang w:val="uk-UA"/>
        </w:rPr>
        <w:t>–</w:t>
      </w:r>
      <w:r w:rsidRPr="00104AA7">
        <w:rPr>
          <w:rFonts w:ascii="Times New Roman" w:hAnsi="Times New Roman"/>
          <w:sz w:val="28"/>
          <w:szCs w:val="28"/>
          <w:lang w:val="uk-UA"/>
        </w:rPr>
        <w:t>комунального господарства</w:t>
      </w:r>
      <w:r w:rsidR="00D432F2" w:rsidRPr="00104AA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B097C" w:rsidRPr="00104AA7">
        <w:rPr>
          <w:rFonts w:ascii="Times New Roman" w:hAnsi="Times New Roman"/>
          <w:sz w:val="28"/>
          <w:szCs w:val="28"/>
          <w:lang w:val="uk-UA"/>
        </w:rPr>
        <w:t>інфраструктури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42F11B7B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6) підготовка  проектів  рішень  сільської  ради,  виконавчого  комітету, розпоряджень сільського голови, що належать до компетенції відділу; </w:t>
      </w:r>
    </w:p>
    <w:p w14:paraId="36B81487" w14:textId="77777777" w:rsidR="00B54676" w:rsidRPr="00104AA7" w:rsidRDefault="00B54676" w:rsidP="00B5467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7) організація виконання державних програм, розроблення і реалізація місцевих програм у сфері земельних відносин, поліпшення інфраструктури, житлово-комунального господарства та житлового будівництва, подання пропозицій до проектів місцевих програм соціально-економічного розвитку громади щодо поліпшення рівня комунального обслуговування населення та благоустрою населених пунктів, охорони навколишнього природного середовища, енергозбереження;</w:t>
      </w:r>
    </w:p>
    <w:p w14:paraId="4EF84686" w14:textId="77777777" w:rsidR="00B54676" w:rsidRPr="00104AA7" w:rsidRDefault="00B54676" w:rsidP="00B5467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ru-RU"/>
        </w:rPr>
        <w:t>8) контроль за дотриманням правил благоустрою території Великосеверинівської сільської ради об’єднаної територіальної громади;</w:t>
      </w:r>
    </w:p>
    <w:p w14:paraId="25B66776" w14:textId="77777777" w:rsidR="00B54676" w:rsidRPr="00104AA7" w:rsidRDefault="00B54676" w:rsidP="00B546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9) моніторинг стану використання паливно-енергетичних ресурсів на підпорядкованих об’єктах;</w:t>
      </w:r>
    </w:p>
    <w:p w14:paraId="61ABD91B" w14:textId="77777777" w:rsidR="00B54676" w:rsidRPr="00104AA7" w:rsidRDefault="00B54676" w:rsidP="00B546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10) розробка проектів, програм з енергозбереження;</w:t>
      </w:r>
    </w:p>
    <w:p w14:paraId="18B4C657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11) здійснення </w:t>
      </w:r>
      <w:proofErr w:type="spellStart"/>
      <w:r w:rsidRPr="00104AA7"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 w:rsidRPr="00104AA7">
        <w:rPr>
          <w:rFonts w:ascii="Times New Roman" w:hAnsi="Times New Roman"/>
          <w:sz w:val="28"/>
          <w:szCs w:val="28"/>
          <w:lang w:val="uk-UA"/>
        </w:rPr>
        <w:t xml:space="preserve"> - методичної роботи по охороні праці, координація та перевірка роботи служб охорони праці в установах Великосеверинівської сільської ради;</w:t>
      </w:r>
    </w:p>
    <w:p w14:paraId="6A29AFCD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12) реалізація державної політики у сфері цивільного захисту, захисту населення і територій від надзвичайних ситуацій, запобігання їх виникнення;</w:t>
      </w:r>
    </w:p>
    <w:p w14:paraId="5C4A2E27" w14:textId="2A9F5539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13) виконання робіт, пов’язаних з аналітичною діяльністю стосовно забезпеченості містобудівною документацією населених пунктів Великосеверинівської сільської</w:t>
      </w:r>
      <w:r w:rsidR="00312699" w:rsidRPr="00104AA7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104AA7">
        <w:rPr>
          <w:rFonts w:ascii="Times New Roman" w:hAnsi="Times New Roman"/>
          <w:sz w:val="28"/>
          <w:szCs w:val="28"/>
          <w:lang w:val="uk-UA"/>
        </w:rPr>
        <w:t>;</w:t>
      </w:r>
    </w:p>
    <w:p w14:paraId="24D9707A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14) забезпечення  надходження  коштів  до  сільського  бюджету  за  рахунок  ефективного  обліку, використання та відчуження земель, які знаходяться у комунальній власності Великосеверинівської сільської ради;</w:t>
      </w:r>
    </w:p>
    <w:p w14:paraId="44BCB7C9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15) управління  нерухомим  майном,  що  належить  до  комунальної  власності  територіальної громади на території Великосеверинівської сільської ради; </w:t>
      </w:r>
    </w:p>
    <w:p w14:paraId="16E36E18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16) участь у розробленні та виконанні сільських програм в галузі транспорту, зв’язку, екології та охорони навколишнього середовища;</w:t>
      </w:r>
    </w:p>
    <w:p w14:paraId="2E033A8E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17) здійснення  обліку  громадян,  які  потребують  поліпшення  житлових  умов,  за  місцем проживання; </w:t>
      </w:r>
    </w:p>
    <w:p w14:paraId="4CEA1707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18) організація консультацій з громадськістю з питань, що належать до компетенції відділу. </w:t>
      </w:r>
    </w:p>
    <w:p w14:paraId="4B823F49" w14:textId="77777777" w:rsidR="00AE3473" w:rsidRPr="00104AA7" w:rsidRDefault="00AE3473" w:rsidP="00ED4E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04AA7">
        <w:rPr>
          <w:sz w:val="28"/>
          <w:szCs w:val="28"/>
          <w:lang w:val="uk-UA"/>
        </w:rPr>
        <w:t>19</w:t>
      </w:r>
      <w:r w:rsidR="004B097C" w:rsidRPr="00104AA7">
        <w:rPr>
          <w:sz w:val="28"/>
          <w:szCs w:val="28"/>
          <w:lang w:val="uk-UA"/>
        </w:rPr>
        <w:t xml:space="preserve">) аналізує стан і тенденції економічного і соціального розвитку населених пунктів </w:t>
      </w:r>
      <w:r w:rsidRPr="00104AA7">
        <w:rPr>
          <w:sz w:val="28"/>
          <w:szCs w:val="28"/>
          <w:lang w:val="uk-UA"/>
        </w:rPr>
        <w:t>сільської ради</w:t>
      </w:r>
      <w:r w:rsidR="004B097C" w:rsidRPr="00104AA7">
        <w:rPr>
          <w:sz w:val="28"/>
          <w:szCs w:val="28"/>
          <w:lang w:val="uk-UA"/>
        </w:rPr>
        <w:t>, бере участь у визначенні його пріоритетів, розробленні напрямів інвестиційної політики та готує пропозиції з цих питань;</w:t>
      </w:r>
    </w:p>
    <w:p w14:paraId="5EC2A1E5" w14:textId="77777777" w:rsidR="004B097C" w:rsidRPr="00104AA7" w:rsidRDefault="00AE3473" w:rsidP="00ED4E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04AA7">
        <w:rPr>
          <w:sz w:val="28"/>
          <w:szCs w:val="28"/>
          <w:lang w:val="uk-UA"/>
        </w:rPr>
        <w:t>20</w:t>
      </w:r>
      <w:r w:rsidR="004B097C" w:rsidRPr="00104AA7">
        <w:rPr>
          <w:sz w:val="28"/>
          <w:szCs w:val="28"/>
          <w:lang w:val="uk-UA"/>
        </w:rPr>
        <w:t xml:space="preserve">) виконує роботи з </w:t>
      </w:r>
      <w:r w:rsidRPr="00104AA7">
        <w:rPr>
          <w:sz w:val="28"/>
          <w:szCs w:val="28"/>
          <w:lang w:val="uk-UA"/>
        </w:rPr>
        <w:t>підготовки</w:t>
      </w:r>
      <w:r w:rsidR="004B097C" w:rsidRPr="00104AA7">
        <w:rPr>
          <w:sz w:val="28"/>
          <w:szCs w:val="28"/>
          <w:lang w:val="uk-UA"/>
        </w:rPr>
        <w:t xml:space="preserve"> </w:t>
      </w:r>
      <w:r w:rsidRPr="00104AA7">
        <w:rPr>
          <w:sz w:val="28"/>
          <w:szCs w:val="28"/>
          <w:lang w:val="uk-UA"/>
        </w:rPr>
        <w:t xml:space="preserve"> та розроблення</w:t>
      </w:r>
      <w:r w:rsidR="004B097C" w:rsidRPr="00104AA7">
        <w:rPr>
          <w:sz w:val="28"/>
          <w:szCs w:val="28"/>
          <w:lang w:val="uk-UA"/>
        </w:rPr>
        <w:t xml:space="preserve"> проектів місцевих, регіональних і міжрегіональних програм та їх реалізації; </w:t>
      </w:r>
    </w:p>
    <w:p w14:paraId="6BC9A7E1" w14:textId="77777777" w:rsidR="004B097C" w:rsidRPr="00104AA7" w:rsidRDefault="00AE3473" w:rsidP="00ED4E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04AA7">
        <w:rPr>
          <w:sz w:val="28"/>
          <w:szCs w:val="28"/>
          <w:lang w:val="uk-UA"/>
        </w:rPr>
        <w:t>21</w:t>
      </w:r>
      <w:r w:rsidR="004B097C" w:rsidRPr="00104AA7">
        <w:rPr>
          <w:sz w:val="28"/>
          <w:szCs w:val="28"/>
          <w:lang w:val="uk-UA"/>
        </w:rPr>
        <w:t xml:space="preserve">) </w:t>
      </w:r>
      <w:r w:rsidRPr="00104AA7">
        <w:rPr>
          <w:sz w:val="28"/>
          <w:szCs w:val="28"/>
          <w:lang w:val="uk-UA"/>
        </w:rPr>
        <w:t xml:space="preserve"> </w:t>
      </w:r>
      <w:r w:rsidR="004B097C" w:rsidRPr="00104AA7">
        <w:rPr>
          <w:sz w:val="28"/>
          <w:szCs w:val="28"/>
          <w:lang w:val="uk-UA"/>
        </w:rPr>
        <w:t xml:space="preserve">забезпечує контроль за виконанням показників  програм </w:t>
      </w:r>
      <w:r w:rsidRPr="00104AA7">
        <w:rPr>
          <w:sz w:val="28"/>
          <w:szCs w:val="28"/>
          <w:lang w:val="uk-UA"/>
        </w:rPr>
        <w:t xml:space="preserve"> відповідно до функціональних обов’язків відділу </w:t>
      </w:r>
      <w:r w:rsidR="004B097C" w:rsidRPr="00104AA7">
        <w:rPr>
          <w:sz w:val="28"/>
          <w:szCs w:val="28"/>
          <w:lang w:val="uk-UA"/>
        </w:rPr>
        <w:t>на короткостроковий період;</w:t>
      </w:r>
    </w:p>
    <w:p w14:paraId="323A4CD7" w14:textId="77777777" w:rsidR="004B097C" w:rsidRPr="00104AA7" w:rsidRDefault="00AE3473" w:rsidP="00ED4E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04AA7">
        <w:rPr>
          <w:sz w:val="28"/>
          <w:szCs w:val="28"/>
          <w:lang w:val="uk-UA"/>
        </w:rPr>
        <w:t>22</w:t>
      </w:r>
      <w:r w:rsidR="004B097C" w:rsidRPr="00104AA7">
        <w:rPr>
          <w:sz w:val="28"/>
          <w:szCs w:val="28"/>
          <w:lang w:val="uk-UA"/>
        </w:rPr>
        <w:t xml:space="preserve">) </w:t>
      </w:r>
      <w:r w:rsidRPr="00104AA7">
        <w:rPr>
          <w:sz w:val="28"/>
          <w:szCs w:val="28"/>
          <w:lang w:val="uk-UA"/>
        </w:rPr>
        <w:t xml:space="preserve"> </w:t>
      </w:r>
      <w:r w:rsidR="004B097C" w:rsidRPr="00104AA7">
        <w:rPr>
          <w:sz w:val="28"/>
          <w:szCs w:val="28"/>
          <w:lang w:val="uk-UA"/>
        </w:rPr>
        <w:t>бере участь у розробці та реалізації інвестиційних проектів за рахунок коштів Державного фонду регіонального розвитку України, державного та місцевих бюджетів, іншої міжнародної технічної допомоги та грантів, проектів зовнішніх та внутрішніх інвестицій;</w:t>
      </w:r>
    </w:p>
    <w:p w14:paraId="01A28F61" w14:textId="77777777" w:rsidR="009E45AD" w:rsidRPr="00104AA7" w:rsidRDefault="00AE3473" w:rsidP="00ED4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23) о</w:t>
      </w:r>
      <w:r w:rsidR="009E45AD" w:rsidRPr="00104AA7">
        <w:rPr>
          <w:rFonts w:ascii="Times New Roman" w:hAnsi="Times New Roman"/>
          <w:sz w:val="28"/>
          <w:szCs w:val="28"/>
          <w:lang w:val="uk-UA"/>
        </w:rPr>
        <w:t>сновними завданням</w:t>
      </w:r>
      <w:r w:rsidR="000E0A94" w:rsidRPr="00104AA7">
        <w:rPr>
          <w:rFonts w:ascii="Times New Roman" w:hAnsi="Times New Roman"/>
          <w:sz w:val="28"/>
          <w:szCs w:val="28"/>
          <w:lang w:val="uk-UA"/>
        </w:rPr>
        <w:t xml:space="preserve">и у сфері </w:t>
      </w:r>
      <w:r w:rsidR="009E45AD" w:rsidRPr="00104AA7">
        <w:rPr>
          <w:rFonts w:ascii="Times New Roman" w:hAnsi="Times New Roman"/>
          <w:sz w:val="28"/>
          <w:szCs w:val="28"/>
          <w:lang w:val="uk-UA"/>
        </w:rPr>
        <w:t xml:space="preserve"> інвестицій </w:t>
      </w:r>
      <w:r w:rsidR="000E0A94" w:rsidRPr="00104AA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E45AD" w:rsidRPr="00104AA7">
        <w:rPr>
          <w:rFonts w:ascii="Times New Roman" w:hAnsi="Times New Roman"/>
          <w:sz w:val="28"/>
          <w:szCs w:val="28"/>
          <w:lang w:val="uk-UA"/>
        </w:rPr>
        <w:t>регуляторної діяльності є:</w:t>
      </w:r>
    </w:p>
    <w:p w14:paraId="5463235A" w14:textId="77777777" w:rsidR="009E45AD" w:rsidRPr="00104AA7" w:rsidRDefault="009E45AD" w:rsidP="00ED4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1) забезпечення реалізації державної політики у сфері інвестиційної діяльності та державно-приватного партнерства;</w:t>
      </w:r>
    </w:p>
    <w:p w14:paraId="7A50067D" w14:textId="4875B821" w:rsidR="009E45AD" w:rsidRPr="00104AA7" w:rsidRDefault="009E45AD" w:rsidP="00AE34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2) формування та реалізація на місцевому рівні єдиної політики у сфері зовнішньоекономічних </w:t>
      </w:r>
      <w:r w:rsidR="00104AA7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зав’язків</w:t>
      </w: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, залучення вітчизняних та іноземних інвестицій та інвестиційної діяльності;</w:t>
      </w:r>
    </w:p>
    <w:p w14:paraId="6B15EA0F" w14:textId="77777777" w:rsidR="009E45AD" w:rsidRPr="00104AA7" w:rsidRDefault="00540DD5" w:rsidP="00AE34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3</w:t>
      </w:r>
      <w:r w:rsidR="009E45AD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 здійснення повноважень щодо залучення вітчизняних і іноземних інвестицій та організації роботи з їх використання для фінансування розвитку пріоритетних напрямів соціально-економічного розвитку Великосеверинівської сільської </w:t>
      </w:r>
      <w:r w:rsidR="000E0A94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ради</w:t>
      </w:r>
      <w:r w:rsidR="009E45AD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14:paraId="42C13D02" w14:textId="77777777" w:rsidR="009E45AD" w:rsidRPr="00104AA7" w:rsidRDefault="00540DD5" w:rsidP="00AE34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4</w:t>
      </w:r>
      <w:r w:rsidR="009E45AD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) координація роботи комунальних підприємств, установ, організацій у сфері інвестиційної діяльності та управління стратегічно важливими проектами;</w:t>
      </w:r>
    </w:p>
    <w:p w14:paraId="0A4E3D70" w14:textId="77777777" w:rsidR="009E45AD" w:rsidRPr="00104AA7" w:rsidRDefault="000E0A94" w:rsidP="000E0A94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5) </w:t>
      </w:r>
      <w:r w:rsidR="009E45AD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>підготовка пропозицій до проекту Програми економічного і соціального</w:t>
      </w: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розвитку сільської ради</w:t>
      </w:r>
      <w:r w:rsidR="009E45AD"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 середньо- та короткостроковий періоди;</w:t>
      </w:r>
    </w:p>
    <w:p w14:paraId="76979EA4" w14:textId="77777777" w:rsidR="00B54676" w:rsidRPr="00104AA7" w:rsidRDefault="009E45AD" w:rsidP="000E0A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04AA7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0E0A94"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24)</w:t>
      </w:r>
      <w:r w:rsidR="00B54676" w:rsidRPr="00104AA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Відділ відповідно до покладених на нього завдань: </w:t>
      </w:r>
    </w:p>
    <w:p w14:paraId="31ADF92F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1) здійснює прийом громадян та юридичних осіб. Надає роз’яснення щодо відведення  та  оформлення  земельних  ділянок  в  оренду  для  будь-якого цільового  призначення  передбачених  законом,  передачі  земельних  ділянок безоплатно у власність, викупу земельних ділянок, припинення користування земельними ділянками, вилучення земельних ділянок для суспільних потреб;</w:t>
      </w:r>
    </w:p>
    <w:p w14:paraId="7A3D406F" w14:textId="51C346F6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2) здійснює  координацію  дій  суб’єктів  сфери  охорони  навколишнього природного середовища на території сільської ради та у межах компетенції, визначеної законодавством України; </w:t>
      </w:r>
    </w:p>
    <w:p w14:paraId="1ADDE3A7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3) проводить  розгляд  заяв  із  повним  пакетом  документів  необхідних  для вирішення питання по суті; </w:t>
      </w:r>
    </w:p>
    <w:p w14:paraId="4D7344ED" w14:textId="0A2BF7F5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4) готує  проекти  рішень  сільської  ради</w:t>
      </w:r>
      <w:r w:rsidR="00665ECF" w:rsidRPr="00104AA7">
        <w:rPr>
          <w:rFonts w:ascii="Times New Roman" w:hAnsi="Times New Roman"/>
          <w:sz w:val="28"/>
          <w:szCs w:val="28"/>
          <w:lang w:val="uk-UA"/>
        </w:rPr>
        <w:t xml:space="preserve">, відповідно до своїх </w:t>
      </w:r>
      <w:r w:rsidR="00CE6392" w:rsidRPr="00104AA7">
        <w:rPr>
          <w:rFonts w:ascii="Times New Roman" w:hAnsi="Times New Roman"/>
          <w:sz w:val="28"/>
          <w:szCs w:val="28"/>
          <w:lang w:val="uk-UA"/>
        </w:rPr>
        <w:t xml:space="preserve"> повноважень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  та проводить їх погодження відповідно до регламенту Великосеверинівської сільської ради; </w:t>
      </w:r>
    </w:p>
    <w:p w14:paraId="2DAD216E" w14:textId="540283C4" w:rsidR="00665ECF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5) виносить на розгляд постійної комісії з питань  земельних  відносин, будівництва,</w:t>
      </w:r>
      <w:r w:rsidR="00104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AA7">
        <w:rPr>
          <w:rFonts w:ascii="Times New Roman" w:hAnsi="Times New Roman"/>
          <w:sz w:val="28"/>
          <w:szCs w:val="28"/>
          <w:lang w:val="uk-UA"/>
        </w:rPr>
        <w:t>транспорту, зв’язку, екології</w:t>
      </w:r>
      <w:r w:rsidR="00CE6392" w:rsidRPr="00104AA7">
        <w:rPr>
          <w:rFonts w:ascii="Times New Roman" w:hAnsi="Times New Roman"/>
          <w:sz w:val="28"/>
          <w:szCs w:val="28"/>
          <w:lang w:val="uk-UA"/>
        </w:rPr>
        <w:t xml:space="preserve"> та охорони навколишнього середовища та постійної комісії з питань 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 благоустрою, комунальної власності</w:t>
      </w:r>
      <w:r w:rsidR="00CE6392" w:rsidRPr="00104AA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E45AD" w:rsidRPr="00104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житлово-комунального  господарства </w:t>
      </w:r>
      <w:r w:rsidR="00CE6392" w:rsidRPr="00104AA7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  <w:r w:rsidR="00665ECF" w:rsidRPr="00104AA7">
        <w:rPr>
          <w:rFonts w:ascii="Times New Roman" w:hAnsi="Times New Roman"/>
          <w:sz w:val="28"/>
          <w:szCs w:val="28"/>
          <w:lang w:val="uk-UA"/>
        </w:rPr>
        <w:t>:</w:t>
      </w:r>
    </w:p>
    <w:p w14:paraId="5A2807F8" w14:textId="65E84636" w:rsidR="00B54676" w:rsidRPr="00104AA7" w:rsidRDefault="00665ECF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-</w:t>
      </w:r>
      <w:r w:rsidR="00CE6392" w:rsidRPr="00104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676" w:rsidRPr="00104AA7">
        <w:rPr>
          <w:rFonts w:ascii="Times New Roman" w:hAnsi="Times New Roman"/>
          <w:sz w:val="28"/>
          <w:szCs w:val="28"/>
          <w:lang w:val="uk-UA"/>
        </w:rPr>
        <w:t xml:space="preserve"> проекти рішень, звернення громадян та юридичних осіб у відповідності до регламенту сільської ради; </w:t>
      </w:r>
    </w:p>
    <w:p w14:paraId="4CC6A70F" w14:textId="7C760965" w:rsidR="00B54676" w:rsidRPr="00104AA7" w:rsidRDefault="00665ECF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54676" w:rsidRPr="00104AA7">
        <w:rPr>
          <w:rFonts w:ascii="Times New Roman" w:hAnsi="Times New Roman"/>
          <w:sz w:val="28"/>
          <w:szCs w:val="28"/>
          <w:lang w:val="uk-UA"/>
        </w:rPr>
        <w:t xml:space="preserve">пропозиції  щодо  раціонального використання та охорони земель. </w:t>
      </w:r>
    </w:p>
    <w:p w14:paraId="7C03CEDA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36A52" w14:textId="77777777" w:rsidR="00B54676" w:rsidRPr="00104AA7" w:rsidRDefault="00B54676" w:rsidP="00B54676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3. Права відділу</w:t>
      </w:r>
    </w:p>
    <w:p w14:paraId="1EB29FA3" w14:textId="77777777" w:rsidR="00B54676" w:rsidRPr="00104AA7" w:rsidRDefault="00B54676" w:rsidP="00B54676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91820"/>
          <w:sz w:val="28"/>
          <w:szCs w:val="28"/>
          <w:lang w:val="uk-UA"/>
        </w:rPr>
      </w:pPr>
    </w:p>
    <w:p w14:paraId="45A2ED82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3.1. Для здійснення повноважень та виконання завдань, що визначені, відділ має право:</w:t>
      </w:r>
    </w:p>
    <w:p w14:paraId="167E5E09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1) одержувати від структурних підрозділів виконавчого комітету, сільської ради письмові та усні пояснення з питань, що виникають під час погодження документів при розгляді питань у галузі земельних відносин;</w:t>
      </w:r>
    </w:p>
    <w:p w14:paraId="08EA2F87" w14:textId="77777777" w:rsidR="00B54676" w:rsidRPr="00104AA7" w:rsidRDefault="00B54676" w:rsidP="00B546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2) виносити на розгляд сільської ради рішення з питань, що віднесені до </w:t>
      </w:r>
    </w:p>
    <w:p w14:paraId="1B2E009F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компетенції відділу;</w:t>
      </w:r>
    </w:p>
    <w:p w14:paraId="4EDA9E8A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3) одержувати необхідну інформацію, а в разі  потреби  –  відповідні  документи  від  інших  структурних  підрозділів сільської  ради,  виконавчого  комітету  та  інших  установ  та  організацій громади при розгляді питань, що </w:t>
      </w:r>
    </w:p>
    <w:p w14:paraId="3400F89D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lastRenderedPageBreak/>
        <w:t>відносяться до компетенції відділу;</w:t>
      </w:r>
    </w:p>
    <w:p w14:paraId="244E68C4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4) скликати  та  брати  участь  у  засіданнях  відповідних  комісій  виконавчого комітету  сільської  ради  з  питань житлово-комунального господарства, індивідуального  будівництва</w:t>
      </w:r>
      <w:r w:rsidR="009E45AD" w:rsidRPr="00104AA7">
        <w:rPr>
          <w:rFonts w:ascii="Times New Roman" w:hAnsi="Times New Roman"/>
          <w:sz w:val="28"/>
          <w:szCs w:val="28"/>
          <w:lang w:val="uk-UA"/>
        </w:rPr>
        <w:t>, економічного розвитку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  та врегулювання земельних відносин;</w:t>
      </w:r>
    </w:p>
    <w:p w14:paraId="6F15F6D9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5) надавати пропозиції сільському голові щодо вдосконалення організації роботи відділу; </w:t>
      </w:r>
    </w:p>
    <w:p w14:paraId="38ABE642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6) здійснювати  прийом  представників підприємств  та  організацій,  фізичних  осіб-підприємців  (юридичних  осіб), громадян та надавати їм роз’яснення відповідно до компетенції та в межах повноважень відділу. </w:t>
      </w:r>
    </w:p>
    <w:p w14:paraId="35AD3C88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7) взаємодіяти із іншими управліннями, відділами, службами сільської </w:t>
      </w:r>
    </w:p>
    <w:p w14:paraId="51F7FCFB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ради, виконавчого комітету та використовувати у своїй роботі підготовлені ними статистичні та оперативні відомості, підтверджені відповідним чином. </w:t>
      </w:r>
    </w:p>
    <w:p w14:paraId="31B0FF47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E1551" w14:textId="77777777" w:rsidR="00B54676" w:rsidRPr="00104AA7" w:rsidRDefault="00B54676" w:rsidP="00B546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AA7">
        <w:rPr>
          <w:rFonts w:ascii="Times New Roman" w:hAnsi="Times New Roman"/>
          <w:b/>
          <w:sz w:val="28"/>
          <w:szCs w:val="28"/>
          <w:lang w:val="uk-UA"/>
        </w:rPr>
        <w:t>4. Керівництво відділу</w:t>
      </w:r>
    </w:p>
    <w:p w14:paraId="5EC4AC0D" w14:textId="77777777" w:rsidR="00B54676" w:rsidRPr="00104AA7" w:rsidRDefault="00B54676" w:rsidP="00B546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0950A8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4.1. 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14:paraId="12680005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4.2. Начальник відділу:</w:t>
      </w:r>
    </w:p>
    <w:p w14:paraId="3AD58221" w14:textId="78007B2A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1) здійснює керівництво </w:t>
      </w:r>
      <w:r w:rsidR="00665ECF" w:rsidRPr="00104AA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104AA7">
        <w:rPr>
          <w:rFonts w:ascii="Times New Roman" w:hAnsi="Times New Roman"/>
          <w:sz w:val="28"/>
          <w:szCs w:val="28"/>
          <w:lang w:val="uk-UA"/>
        </w:rPr>
        <w:t>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14:paraId="2BEDFC50" w14:textId="77777777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>2) розробляє посадові інструкції працівників відділу, забезпечує дотримання ними правил внутрішнього трудового розпорядку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 та виконавської дисципліни;</w:t>
      </w:r>
    </w:p>
    <w:p w14:paraId="63F5581C" w14:textId="13FA393B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 xml:space="preserve">3) </w:t>
      </w:r>
      <w:r w:rsidR="00FA5847" w:rsidRPr="00104AA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>планує роботу відділу і забезпечує виконання затверджених планів</w:t>
      </w:r>
      <w:r w:rsidRPr="00104AA7">
        <w:rPr>
          <w:rFonts w:ascii="Times New Roman" w:hAnsi="Times New Roman"/>
          <w:sz w:val="28"/>
          <w:szCs w:val="28"/>
          <w:lang w:val="uk-UA"/>
        </w:rPr>
        <w:t>;</w:t>
      </w:r>
    </w:p>
    <w:p w14:paraId="56421C36" w14:textId="77777777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4) вживає заходи щодо удосконалення організації та підвищення ефективності роботи відділу;</w:t>
      </w:r>
    </w:p>
    <w:p w14:paraId="41412EFD" w14:textId="1652A799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5) </w:t>
      </w:r>
      <w:r w:rsidR="00FA5847" w:rsidRPr="00104A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04AA7">
        <w:rPr>
          <w:rFonts w:ascii="Times New Roman" w:hAnsi="Times New Roman"/>
          <w:sz w:val="28"/>
          <w:szCs w:val="28"/>
          <w:lang w:val="uk-UA"/>
        </w:rPr>
        <w:t>звітує про виконання покладених на відділ завдань;</w:t>
      </w:r>
    </w:p>
    <w:p w14:paraId="7CB484E9" w14:textId="654D81AC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>6)</w:t>
      </w:r>
      <w:r w:rsidR="00FA5847" w:rsidRPr="00104A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>організовує оперативний контроль за термінами виконання розпоряджень та доручень сільського голови, віднесених до компетенції відділу;</w:t>
      </w:r>
    </w:p>
    <w:p w14:paraId="345BD927" w14:textId="69749F7D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 xml:space="preserve">7) </w:t>
      </w:r>
      <w:r w:rsidR="00FA5847" w:rsidRPr="00104A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04AA7">
        <w:rPr>
          <w:rFonts w:ascii="Times New Roman" w:hAnsi="Times New Roman"/>
          <w:color w:val="000000"/>
          <w:sz w:val="28"/>
          <w:szCs w:val="28"/>
          <w:lang w:val="uk-UA"/>
        </w:rPr>
        <w:t>визначає завдання і проводить розподіл обов'язків між працівниками відділу, проводить аналіз результатів роботи відділу і вживає заходи щодо підвищення ефективності діяльності відділу;</w:t>
      </w:r>
    </w:p>
    <w:p w14:paraId="42A68668" w14:textId="3A176FDA" w:rsidR="00B54676" w:rsidRPr="00104AA7" w:rsidRDefault="00B54676" w:rsidP="00B54676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8)</w:t>
      </w:r>
      <w:r w:rsidR="00FA5847" w:rsidRPr="00104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4AA7">
        <w:rPr>
          <w:rFonts w:ascii="Times New Roman" w:hAnsi="Times New Roman"/>
          <w:sz w:val="28"/>
          <w:szCs w:val="28"/>
          <w:lang w:val="uk-UA"/>
        </w:rPr>
        <w:t xml:space="preserve"> здійснює інші повноваження, визначені законодавством.</w:t>
      </w:r>
    </w:p>
    <w:p w14:paraId="097F2A70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4.3. Працівники відділу призначаються та звільняються з посади сільським головою.</w:t>
      </w:r>
    </w:p>
    <w:p w14:paraId="6E8BB851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4.4. Відділ  утримується за рахунок коштів бюджету об’єднаної громади.</w:t>
      </w:r>
    </w:p>
    <w:p w14:paraId="012AED05" w14:textId="77777777" w:rsidR="00B54676" w:rsidRPr="00104AA7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4.5 Начальник відділу представляє відділ у державних установах та громадських організаціях з питань, віднесених до його компетенції. </w:t>
      </w:r>
    </w:p>
    <w:p w14:paraId="66D39A60" w14:textId="77777777" w:rsidR="00B54676" w:rsidRPr="00104AA7" w:rsidRDefault="00B54676" w:rsidP="00B5467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 xml:space="preserve">4.6. Начальник відділу та працівники відділу несуть відповідальність в межах своїх  повноважень за виконання покладених на них обов’язків. </w:t>
      </w:r>
    </w:p>
    <w:p w14:paraId="5ED6529B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2BE1AB" w14:textId="77777777" w:rsidR="00B54676" w:rsidRPr="00104AA7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EAFBDF" w14:textId="1402ABEC" w:rsidR="00B54676" w:rsidRPr="00104AA7" w:rsidRDefault="00B54676" w:rsidP="00ED4EB7">
      <w:pPr>
        <w:spacing w:after="0" w:line="240" w:lineRule="auto"/>
        <w:jc w:val="center"/>
        <w:rPr>
          <w:rFonts w:ascii="Times New Roman" w:eastAsia="Times New Roman" w:hAnsi="Times New Roman"/>
          <w:color w:val="091820"/>
          <w:sz w:val="28"/>
          <w:szCs w:val="28"/>
          <w:lang w:val="uk-UA" w:eastAsia="ru-RU"/>
        </w:rPr>
      </w:pPr>
      <w:r w:rsidRPr="00104AA7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sectPr w:rsidR="00B54676" w:rsidRPr="00104AA7" w:rsidSect="007560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76"/>
    <w:rsid w:val="00064DB8"/>
    <w:rsid w:val="000E0A94"/>
    <w:rsid w:val="00104AA7"/>
    <w:rsid w:val="00106D3A"/>
    <w:rsid w:val="0029670D"/>
    <w:rsid w:val="00296A2C"/>
    <w:rsid w:val="002A3EEB"/>
    <w:rsid w:val="00312699"/>
    <w:rsid w:val="004B097C"/>
    <w:rsid w:val="00540DD5"/>
    <w:rsid w:val="00665ECF"/>
    <w:rsid w:val="007560B8"/>
    <w:rsid w:val="00877221"/>
    <w:rsid w:val="008F0455"/>
    <w:rsid w:val="009E45AD"/>
    <w:rsid w:val="00A01A6C"/>
    <w:rsid w:val="00A03E3B"/>
    <w:rsid w:val="00A4505D"/>
    <w:rsid w:val="00AE3473"/>
    <w:rsid w:val="00B54676"/>
    <w:rsid w:val="00C05B4C"/>
    <w:rsid w:val="00C61AF8"/>
    <w:rsid w:val="00CE6392"/>
    <w:rsid w:val="00D432F2"/>
    <w:rsid w:val="00D6625A"/>
    <w:rsid w:val="00DC3803"/>
    <w:rsid w:val="00EC34B6"/>
    <w:rsid w:val="00ED4EB7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B3B0"/>
  <w15:docId w15:val="{E1871E9C-056B-4DD8-A640-5B09448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9CAF-B230-466E-8A69-CAD66634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АЛЛА</cp:lastModifiedBy>
  <cp:revision>2</cp:revision>
  <cp:lastPrinted>2021-12-13T05:44:00Z</cp:lastPrinted>
  <dcterms:created xsi:type="dcterms:W3CDTF">2021-12-13T14:49:00Z</dcterms:created>
  <dcterms:modified xsi:type="dcterms:W3CDTF">2021-12-13T14:49:00Z</dcterms:modified>
</cp:coreProperties>
</file>