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7A6BA" w14:textId="77777777" w:rsidR="002B08E9" w:rsidRDefault="002B08E9" w:rsidP="00F70C26">
      <w:pPr>
        <w:pStyle w:val="a4"/>
        <w:jc w:val="center"/>
        <w:rPr>
          <w:rFonts w:ascii="Times New Roman" w:hAnsi="Times New Roman" w:cs="Times New Roman"/>
          <w:b/>
          <w:sz w:val="24"/>
          <w:szCs w:val="24"/>
        </w:rPr>
      </w:pPr>
    </w:p>
    <w:p w14:paraId="56BB7C09" w14:textId="457B66E8" w:rsidR="00FA60B9" w:rsidRPr="00337039" w:rsidRDefault="00E42680" w:rsidP="00F70C26">
      <w:pPr>
        <w:pStyle w:val="a4"/>
        <w:jc w:val="center"/>
        <w:rPr>
          <w:rFonts w:ascii="Times New Roman" w:hAnsi="Times New Roman" w:cs="Times New Roman"/>
          <w:b/>
          <w:sz w:val="24"/>
          <w:szCs w:val="24"/>
        </w:rPr>
      </w:pPr>
      <w:r w:rsidRPr="00337039">
        <w:rPr>
          <w:rFonts w:ascii="Times New Roman" w:hAnsi="Times New Roman" w:cs="Times New Roman"/>
          <w:b/>
          <w:sz w:val="24"/>
          <w:szCs w:val="24"/>
        </w:rPr>
        <w:t>Ви запитуєте – ми відповідаємо: н</w:t>
      </w:r>
      <w:r w:rsidR="00FA60B9" w:rsidRPr="00337039">
        <w:rPr>
          <w:rFonts w:ascii="Times New Roman" w:hAnsi="Times New Roman" w:cs="Times New Roman"/>
          <w:b/>
          <w:sz w:val="24"/>
          <w:szCs w:val="24"/>
        </w:rPr>
        <w:t>ові механізми інтеграції малозабезпечених безробітних до праці</w:t>
      </w:r>
    </w:p>
    <w:p w14:paraId="599F8E05" w14:textId="77777777" w:rsidR="00E42680" w:rsidRPr="00337039" w:rsidRDefault="00E42680" w:rsidP="00E42680">
      <w:pPr>
        <w:pStyle w:val="a4"/>
        <w:ind w:firstLine="720"/>
        <w:jc w:val="both"/>
        <w:rPr>
          <w:rFonts w:ascii="Times New Roman" w:hAnsi="Times New Roman" w:cs="Times New Roman"/>
          <w:sz w:val="24"/>
          <w:szCs w:val="24"/>
        </w:rPr>
      </w:pPr>
      <w:r w:rsidRPr="00337039">
        <w:rPr>
          <w:rFonts w:ascii="Times New Roman" w:hAnsi="Times New Roman" w:cs="Times New Roman"/>
          <w:sz w:val="24"/>
          <w:szCs w:val="24"/>
        </w:rPr>
        <w:t>З початку цього року непрацюючі члени малозабезпечених сімей, які зареєстровані у державній службі зайнятості як безробітні, мають можливість започаткувати власний бізнес.</w:t>
      </w:r>
    </w:p>
    <w:p w14:paraId="5918338D" w14:textId="107E8AFB" w:rsidR="00E42680" w:rsidRPr="00337039" w:rsidRDefault="00E42680" w:rsidP="00E42680">
      <w:pPr>
        <w:pStyle w:val="a4"/>
        <w:ind w:firstLine="720"/>
        <w:jc w:val="both"/>
        <w:rPr>
          <w:rFonts w:ascii="Times New Roman" w:hAnsi="Times New Roman" w:cs="Times New Roman"/>
          <w:sz w:val="24"/>
          <w:szCs w:val="24"/>
        </w:rPr>
      </w:pPr>
      <w:r w:rsidRPr="00337039">
        <w:rPr>
          <w:rFonts w:ascii="Times New Roman" w:hAnsi="Times New Roman" w:cs="Times New Roman"/>
          <w:sz w:val="24"/>
          <w:szCs w:val="24"/>
        </w:rPr>
        <w:t>Це нова бюджетна програма, що розроблена Міністерством соціальної політики України та орієнтована на сприяння непрацюючим працездатним особам, які отримують державну соціальну допомогу малозабезпеченим сім’ям, їхній економічній самостійності та інтеграції їх на ринок праці.</w:t>
      </w:r>
    </w:p>
    <w:p w14:paraId="61A68218" w14:textId="66191430" w:rsidR="00E42680" w:rsidRPr="00337039" w:rsidRDefault="00E42680" w:rsidP="00E42680">
      <w:pPr>
        <w:pStyle w:val="a4"/>
        <w:ind w:firstLine="720"/>
        <w:jc w:val="both"/>
        <w:rPr>
          <w:rFonts w:ascii="Times New Roman" w:hAnsi="Times New Roman" w:cs="Times New Roman"/>
          <w:sz w:val="24"/>
          <w:szCs w:val="24"/>
        </w:rPr>
      </w:pPr>
      <w:r w:rsidRPr="00337039">
        <w:rPr>
          <w:rFonts w:ascii="Times New Roman" w:hAnsi="Times New Roman" w:cs="Times New Roman"/>
          <w:sz w:val="24"/>
          <w:szCs w:val="24"/>
        </w:rPr>
        <w:t>Надаємо роз</w:t>
      </w:r>
      <w:r w:rsidR="00337039" w:rsidRPr="00337039">
        <w:rPr>
          <w:rFonts w:ascii="Times New Roman" w:hAnsi="Times New Roman" w:cs="Times New Roman"/>
          <w:sz w:val="24"/>
          <w:szCs w:val="24"/>
        </w:rPr>
        <w:t>’</w:t>
      </w:r>
      <w:r w:rsidRPr="00337039">
        <w:rPr>
          <w:rFonts w:ascii="Times New Roman" w:hAnsi="Times New Roman" w:cs="Times New Roman"/>
          <w:sz w:val="24"/>
          <w:szCs w:val="24"/>
        </w:rPr>
        <w:t>яснення порядку реалізації цієї програми у форматі запитань-відповідей</w:t>
      </w:r>
    </w:p>
    <w:p w14:paraId="2DA65558" w14:textId="77777777" w:rsidR="008F0ECC" w:rsidRPr="00337039" w:rsidRDefault="008F0ECC" w:rsidP="008F0ECC">
      <w:pPr>
        <w:pStyle w:val="a4"/>
        <w:ind w:firstLine="720"/>
        <w:jc w:val="both"/>
        <w:rPr>
          <w:rFonts w:ascii="Times New Roman" w:hAnsi="Times New Roman" w:cs="Times New Roman"/>
          <w:sz w:val="24"/>
          <w:szCs w:val="24"/>
        </w:rPr>
      </w:pPr>
    </w:p>
    <w:p w14:paraId="42D5076E" w14:textId="77777777" w:rsidR="00F70C26" w:rsidRPr="00337039" w:rsidRDefault="008A46AF" w:rsidP="00326E14">
      <w:pPr>
        <w:pStyle w:val="a4"/>
        <w:spacing w:before="20"/>
        <w:jc w:val="center"/>
        <w:rPr>
          <w:rFonts w:ascii="Times New Roman" w:hAnsi="Times New Roman" w:cs="Times New Roman"/>
          <w:b/>
          <w:sz w:val="24"/>
          <w:szCs w:val="24"/>
        </w:rPr>
      </w:pPr>
      <w:r w:rsidRPr="00337039">
        <w:rPr>
          <w:rFonts w:ascii="Times New Roman" w:hAnsi="Times New Roman" w:cs="Times New Roman"/>
          <w:b/>
          <w:sz w:val="24"/>
          <w:szCs w:val="24"/>
        </w:rPr>
        <w:t>Я</w:t>
      </w:r>
      <w:r w:rsidR="00F47118" w:rsidRPr="00337039">
        <w:rPr>
          <w:rFonts w:ascii="Times New Roman" w:hAnsi="Times New Roman" w:cs="Times New Roman"/>
          <w:b/>
          <w:sz w:val="24"/>
          <w:szCs w:val="24"/>
        </w:rPr>
        <w:t>к</w:t>
      </w:r>
      <w:r w:rsidR="00A869D9" w:rsidRPr="00337039">
        <w:rPr>
          <w:rFonts w:ascii="Times New Roman" w:hAnsi="Times New Roman" w:cs="Times New Roman"/>
          <w:b/>
          <w:sz w:val="24"/>
          <w:szCs w:val="24"/>
        </w:rPr>
        <w:t xml:space="preserve">і </w:t>
      </w:r>
      <w:r w:rsidRPr="00337039">
        <w:rPr>
          <w:rFonts w:ascii="Times New Roman" w:hAnsi="Times New Roman" w:cs="Times New Roman"/>
          <w:b/>
          <w:sz w:val="24"/>
          <w:szCs w:val="24"/>
        </w:rPr>
        <w:t>документи мають бути подані для розгляду питання про</w:t>
      </w:r>
      <w:r w:rsidR="00A869D9" w:rsidRPr="00337039">
        <w:rPr>
          <w:rFonts w:ascii="Times New Roman" w:hAnsi="Times New Roman" w:cs="Times New Roman"/>
          <w:b/>
          <w:sz w:val="24"/>
          <w:szCs w:val="24"/>
        </w:rPr>
        <w:t xml:space="preserve"> </w:t>
      </w:r>
      <w:r w:rsidR="00F47118" w:rsidRPr="00337039">
        <w:rPr>
          <w:rFonts w:ascii="Times New Roman" w:hAnsi="Times New Roman" w:cs="Times New Roman"/>
          <w:b/>
          <w:sz w:val="24"/>
          <w:szCs w:val="24"/>
        </w:rPr>
        <w:t>нада</w:t>
      </w:r>
      <w:r w:rsidR="00A869D9" w:rsidRPr="00337039">
        <w:rPr>
          <w:rFonts w:ascii="Times New Roman" w:hAnsi="Times New Roman" w:cs="Times New Roman"/>
          <w:b/>
          <w:sz w:val="24"/>
          <w:szCs w:val="24"/>
        </w:rPr>
        <w:t>н</w:t>
      </w:r>
      <w:r w:rsidRPr="00337039">
        <w:rPr>
          <w:rFonts w:ascii="Times New Roman" w:hAnsi="Times New Roman" w:cs="Times New Roman"/>
          <w:b/>
          <w:sz w:val="24"/>
          <w:szCs w:val="24"/>
        </w:rPr>
        <w:t>ня</w:t>
      </w:r>
      <w:r w:rsidR="00F47118" w:rsidRPr="00337039">
        <w:rPr>
          <w:rFonts w:ascii="Times New Roman" w:hAnsi="Times New Roman" w:cs="Times New Roman"/>
          <w:b/>
          <w:sz w:val="24"/>
          <w:szCs w:val="24"/>
        </w:rPr>
        <w:t xml:space="preserve"> допомог</w:t>
      </w:r>
      <w:r w:rsidRPr="00337039">
        <w:rPr>
          <w:rFonts w:ascii="Times New Roman" w:hAnsi="Times New Roman" w:cs="Times New Roman"/>
          <w:b/>
          <w:sz w:val="24"/>
          <w:szCs w:val="24"/>
        </w:rPr>
        <w:t>и</w:t>
      </w:r>
      <w:r w:rsidR="00F47118" w:rsidRPr="00337039">
        <w:rPr>
          <w:rFonts w:ascii="Times New Roman" w:hAnsi="Times New Roman" w:cs="Times New Roman"/>
          <w:b/>
          <w:sz w:val="24"/>
          <w:szCs w:val="24"/>
        </w:rPr>
        <w:t xml:space="preserve"> на здобуття економічної самостійності малозабезпеченої сім’ї?</w:t>
      </w:r>
    </w:p>
    <w:p w14:paraId="44751904" w14:textId="018AEF1E" w:rsidR="008A46AF" w:rsidRPr="00337039" w:rsidRDefault="00F47118" w:rsidP="00326E14">
      <w:pPr>
        <w:pStyle w:val="a4"/>
        <w:spacing w:before="20"/>
        <w:ind w:firstLine="720"/>
        <w:jc w:val="both"/>
        <w:rPr>
          <w:rFonts w:ascii="Times New Roman" w:hAnsi="Times New Roman" w:cs="Times New Roman"/>
          <w:sz w:val="24"/>
          <w:szCs w:val="24"/>
        </w:rPr>
      </w:pPr>
      <w:r w:rsidRPr="00337039">
        <w:rPr>
          <w:rFonts w:ascii="Times New Roman" w:hAnsi="Times New Roman" w:cs="Times New Roman"/>
          <w:sz w:val="24"/>
          <w:szCs w:val="24"/>
        </w:rPr>
        <w:t xml:space="preserve">Відповідно до </w:t>
      </w:r>
      <w:r w:rsidR="00A869D9" w:rsidRPr="00337039">
        <w:rPr>
          <w:rFonts w:ascii="Times New Roman" w:hAnsi="Times New Roman" w:cs="Times New Roman"/>
          <w:sz w:val="24"/>
          <w:szCs w:val="24"/>
        </w:rPr>
        <w:t xml:space="preserve">пункту </w:t>
      </w:r>
      <w:r w:rsidR="008A46AF" w:rsidRPr="00337039">
        <w:rPr>
          <w:rFonts w:ascii="Times New Roman" w:hAnsi="Times New Roman" w:cs="Times New Roman"/>
          <w:sz w:val="24"/>
          <w:szCs w:val="24"/>
        </w:rPr>
        <w:t>6</w:t>
      </w:r>
      <w:r w:rsidR="00A869D9" w:rsidRPr="00337039">
        <w:rPr>
          <w:rFonts w:ascii="Times New Roman" w:hAnsi="Times New Roman" w:cs="Times New Roman"/>
          <w:sz w:val="24"/>
          <w:szCs w:val="24"/>
        </w:rPr>
        <w:t xml:space="preserve"> </w:t>
      </w:r>
      <w:r w:rsidR="001337A0" w:rsidRPr="00337039">
        <w:rPr>
          <w:rFonts w:ascii="Times New Roman" w:hAnsi="Times New Roman" w:cs="Times New Roman"/>
          <w:sz w:val="24"/>
          <w:szCs w:val="24"/>
        </w:rPr>
        <w:t>Порядк</w:t>
      </w:r>
      <w:r w:rsidRPr="00337039">
        <w:rPr>
          <w:rFonts w:ascii="Times New Roman" w:hAnsi="Times New Roman" w:cs="Times New Roman"/>
          <w:sz w:val="24"/>
          <w:szCs w:val="24"/>
        </w:rPr>
        <w:t>у</w:t>
      </w:r>
      <w:r w:rsidR="001337A0" w:rsidRPr="00337039">
        <w:rPr>
          <w:rFonts w:ascii="Times New Roman" w:hAnsi="Times New Roman" w:cs="Times New Roman"/>
          <w:sz w:val="24"/>
          <w:szCs w:val="24"/>
        </w:rPr>
        <w:t xml:space="preserve"> надання допомоги на здобуття економічної самостійності малозабезпеченої сім’ї</w:t>
      </w:r>
      <w:r w:rsidRPr="00337039">
        <w:rPr>
          <w:rFonts w:ascii="Times New Roman" w:hAnsi="Times New Roman" w:cs="Times New Roman"/>
          <w:sz w:val="24"/>
          <w:szCs w:val="24"/>
        </w:rPr>
        <w:t xml:space="preserve">, затвердженого постановою Кабінету Міністрів України від 21.04.2021 № 397, </w:t>
      </w:r>
      <w:r w:rsidR="00D800A2" w:rsidRPr="00337039">
        <w:rPr>
          <w:rFonts w:ascii="Times New Roman" w:hAnsi="Times New Roman" w:cs="Times New Roman"/>
          <w:sz w:val="24"/>
          <w:szCs w:val="24"/>
        </w:rPr>
        <w:t>особа має подати</w:t>
      </w:r>
      <w:r w:rsidR="00466C43" w:rsidRPr="00337039">
        <w:rPr>
          <w:rFonts w:ascii="Times New Roman" w:hAnsi="Times New Roman" w:cs="Times New Roman"/>
          <w:sz w:val="24"/>
          <w:szCs w:val="24"/>
        </w:rPr>
        <w:t xml:space="preserve"> до базового центру зайнятості (філії обласного центру зайнятості)</w:t>
      </w:r>
      <w:r w:rsidR="00D800A2" w:rsidRPr="00337039">
        <w:rPr>
          <w:rFonts w:ascii="Times New Roman" w:hAnsi="Times New Roman" w:cs="Times New Roman"/>
          <w:sz w:val="24"/>
          <w:szCs w:val="24"/>
        </w:rPr>
        <w:t>:</w:t>
      </w:r>
    </w:p>
    <w:p w14:paraId="4B9D0650" w14:textId="13805DF0" w:rsidR="00D800A2" w:rsidRPr="00337039" w:rsidRDefault="00D800A2" w:rsidP="00F70C26">
      <w:pPr>
        <w:pStyle w:val="a4"/>
        <w:numPr>
          <w:ilvl w:val="0"/>
          <w:numId w:val="1"/>
        </w:numPr>
        <w:rPr>
          <w:rFonts w:ascii="Times New Roman" w:hAnsi="Times New Roman" w:cs="Times New Roman"/>
          <w:sz w:val="24"/>
          <w:szCs w:val="24"/>
        </w:rPr>
      </w:pPr>
      <w:r w:rsidRPr="00337039">
        <w:rPr>
          <w:rFonts w:ascii="Times New Roman" w:hAnsi="Times New Roman" w:cs="Times New Roman"/>
          <w:sz w:val="24"/>
          <w:szCs w:val="24"/>
        </w:rPr>
        <w:t>заяву (встановленого зразка);</w:t>
      </w:r>
    </w:p>
    <w:p w14:paraId="2671F58A" w14:textId="77777777" w:rsidR="00F70C26" w:rsidRPr="00337039" w:rsidRDefault="00D800A2" w:rsidP="00F70C26">
      <w:pPr>
        <w:pStyle w:val="a4"/>
        <w:numPr>
          <w:ilvl w:val="0"/>
          <w:numId w:val="1"/>
        </w:numPr>
        <w:rPr>
          <w:rFonts w:ascii="Times New Roman" w:hAnsi="Times New Roman" w:cs="Times New Roman"/>
          <w:sz w:val="24"/>
          <w:szCs w:val="24"/>
        </w:rPr>
      </w:pPr>
      <w:bookmarkStart w:id="0" w:name="n30"/>
      <w:bookmarkEnd w:id="0"/>
      <w:r w:rsidRPr="00337039">
        <w:rPr>
          <w:rFonts w:ascii="Times New Roman" w:hAnsi="Times New Roman" w:cs="Times New Roman"/>
          <w:sz w:val="24"/>
          <w:szCs w:val="24"/>
        </w:rPr>
        <w:t>довідку для надання фізичним ос</w:t>
      </w:r>
      <w:r w:rsidR="00F70C26" w:rsidRPr="00337039">
        <w:rPr>
          <w:rFonts w:ascii="Times New Roman" w:hAnsi="Times New Roman" w:cs="Times New Roman"/>
          <w:sz w:val="24"/>
          <w:szCs w:val="24"/>
        </w:rPr>
        <w:t>обам відомостей про притягнення</w:t>
      </w:r>
    </w:p>
    <w:p w14:paraId="62080A72" w14:textId="0B21B037" w:rsidR="00D800A2" w:rsidRPr="00337039" w:rsidRDefault="00D800A2" w:rsidP="00F70C26">
      <w:pPr>
        <w:pStyle w:val="a4"/>
        <w:rPr>
          <w:rFonts w:ascii="Times New Roman" w:hAnsi="Times New Roman" w:cs="Times New Roman"/>
          <w:sz w:val="24"/>
          <w:szCs w:val="24"/>
        </w:rPr>
      </w:pPr>
      <w:r w:rsidRPr="00337039">
        <w:rPr>
          <w:rFonts w:ascii="Times New Roman" w:hAnsi="Times New Roman" w:cs="Times New Roman"/>
          <w:sz w:val="24"/>
          <w:szCs w:val="24"/>
        </w:rPr>
        <w:t>до кримінальної відповідальності, відсутність (наявність) судимості або обмежень, передбачених кримінально-процесуальним законодавством (така довідка не подається, якщо центром зайнятості за наявності технічної можливості відомості про особу отримано шляхом інформаційної взаємодії з єдиною інформаційною системою МВС);</w:t>
      </w:r>
    </w:p>
    <w:p w14:paraId="69859A04" w14:textId="7A53EFA0" w:rsidR="00D800A2" w:rsidRPr="00337039" w:rsidRDefault="00D800A2" w:rsidP="00F70C26">
      <w:pPr>
        <w:pStyle w:val="a4"/>
        <w:numPr>
          <w:ilvl w:val="0"/>
          <w:numId w:val="1"/>
        </w:numPr>
        <w:rPr>
          <w:rFonts w:ascii="Times New Roman" w:hAnsi="Times New Roman" w:cs="Times New Roman"/>
          <w:sz w:val="24"/>
          <w:szCs w:val="24"/>
        </w:rPr>
      </w:pPr>
      <w:bookmarkStart w:id="1" w:name="n31"/>
      <w:bookmarkEnd w:id="1"/>
      <w:r w:rsidRPr="00337039">
        <w:rPr>
          <w:rFonts w:ascii="Times New Roman" w:hAnsi="Times New Roman" w:cs="Times New Roman"/>
          <w:sz w:val="24"/>
          <w:szCs w:val="24"/>
        </w:rPr>
        <w:t>бізнес-план.</w:t>
      </w:r>
    </w:p>
    <w:p w14:paraId="011CC59D" w14:textId="11B783BB" w:rsidR="00D800A2" w:rsidRPr="00337039" w:rsidRDefault="00D800A2" w:rsidP="00F70C26">
      <w:pPr>
        <w:pStyle w:val="a4"/>
        <w:rPr>
          <w:rFonts w:ascii="Times New Roman" w:hAnsi="Times New Roman" w:cs="Times New Roman"/>
          <w:sz w:val="24"/>
          <w:szCs w:val="24"/>
        </w:rPr>
      </w:pPr>
      <w:r w:rsidRPr="00337039">
        <w:rPr>
          <w:rFonts w:ascii="Times New Roman" w:hAnsi="Times New Roman" w:cs="Times New Roman"/>
          <w:sz w:val="24"/>
          <w:szCs w:val="24"/>
        </w:rPr>
        <w:t xml:space="preserve">Форма заяви є додатком 1 до вказаного Порядку. Отримати її електронний варіант можна на </w:t>
      </w:r>
      <w:proofErr w:type="spellStart"/>
      <w:r w:rsidRPr="00337039">
        <w:rPr>
          <w:rFonts w:ascii="Times New Roman" w:hAnsi="Times New Roman" w:cs="Times New Roman"/>
          <w:sz w:val="24"/>
          <w:szCs w:val="24"/>
        </w:rPr>
        <w:t>вебсайті</w:t>
      </w:r>
      <w:proofErr w:type="spellEnd"/>
      <w:r w:rsidRPr="00337039">
        <w:rPr>
          <w:rFonts w:ascii="Times New Roman" w:hAnsi="Times New Roman" w:cs="Times New Roman"/>
          <w:sz w:val="24"/>
          <w:szCs w:val="24"/>
        </w:rPr>
        <w:t xml:space="preserve"> Верховної Ради України.</w:t>
      </w:r>
    </w:p>
    <w:p w14:paraId="7502225D" w14:textId="0A339E42" w:rsidR="00A869D9" w:rsidRPr="00337039" w:rsidRDefault="00E2399F" w:rsidP="000203FC">
      <w:pPr>
        <w:widowControl w:val="0"/>
        <w:spacing w:before="15" w:after="150" w:line="240" w:lineRule="auto"/>
        <w:ind w:firstLine="720"/>
        <w:jc w:val="both"/>
        <w:rPr>
          <w:rFonts w:ascii="Times New Roman" w:hAnsi="Times New Roman" w:cs="Times New Roman"/>
          <w:color w:val="333333"/>
          <w:sz w:val="24"/>
          <w:szCs w:val="24"/>
          <w:shd w:val="clear" w:color="auto" w:fill="FFFFFF"/>
        </w:rPr>
      </w:pPr>
      <w:hyperlink r:id="rId5" w:anchor="n11" w:history="1">
        <w:r w:rsidR="00FA60B9" w:rsidRPr="00337039">
          <w:rPr>
            <w:rStyle w:val="a3"/>
            <w:rFonts w:ascii="Times New Roman" w:hAnsi="Times New Roman" w:cs="Times New Roman"/>
            <w:sz w:val="24"/>
            <w:szCs w:val="24"/>
            <w:shd w:val="clear" w:color="auto" w:fill="FFFFFF"/>
          </w:rPr>
          <w:t>https://zakon.rada.gov.ua/laws/show/397-2021-%D0%BF#n11</w:t>
        </w:r>
      </w:hyperlink>
    </w:p>
    <w:p w14:paraId="38D15794" w14:textId="386AA9CC" w:rsidR="00FA60B9" w:rsidRPr="00337039" w:rsidRDefault="00FA60B9" w:rsidP="00FA60B9">
      <w:pPr>
        <w:widowControl w:val="0"/>
        <w:autoSpaceDE w:val="0"/>
        <w:autoSpaceDN w:val="0"/>
        <w:adjustRightInd w:val="0"/>
        <w:spacing w:before="15" w:after="150"/>
        <w:ind w:firstLine="750"/>
        <w:jc w:val="center"/>
        <w:rPr>
          <w:rFonts w:ascii="Times New Roman" w:hAnsi="Times New Roman" w:cs="Times New Roman"/>
          <w:b/>
          <w:sz w:val="24"/>
          <w:szCs w:val="24"/>
        </w:rPr>
      </w:pPr>
      <w:r w:rsidRPr="00337039">
        <w:rPr>
          <w:rFonts w:ascii="Times New Roman" w:hAnsi="Times New Roman" w:cs="Times New Roman"/>
          <w:b/>
          <w:sz w:val="24"/>
          <w:szCs w:val="24"/>
        </w:rPr>
        <w:t>Чи може отримати особа допомогу у підготовці бізнес-плану</w:t>
      </w:r>
      <w:r w:rsidRPr="00337039">
        <w:rPr>
          <w:rStyle w:val="rvts23"/>
          <w:rFonts w:ascii="Times New Roman" w:hAnsi="Times New Roman" w:cs="Times New Roman"/>
          <w:b/>
          <w:color w:val="333333"/>
          <w:sz w:val="24"/>
          <w:szCs w:val="24"/>
          <w:shd w:val="clear" w:color="auto" w:fill="FFFFFF"/>
        </w:rPr>
        <w:t>?</w:t>
      </w:r>
    </w:p>
    <w:p w14:paraId="6433087A" w14:textId="77777777" w:rsidR="00F70C26" w:rsidRPr="00337039" w:rsidRDefault="00F70C26" w:rsidP="00F70C26">
      <w:pPr>
        <w:pStyle w:val="a4"/>
        <w:ind w:firstLine="720"/>
        <w:rPr>
          <w:rFonts w:ascii="Times New Roman" w:hAnsi="Times New Roman" w:cs="Times New Roman"/>
          <w:sz w:val="24"/>
          <w:szCs w:val="24"/>
        </w:rPr>
      </w:pPr>
      <w:r w:rsidRPr="00337039">
        <w:rPr>
          <w:rFonts w:ascii="Times New Roman" w:hAnsi="Times New Roman" w:cs="Times New Roman"/>
          <w:sz w:val="24"/>
          <w:szCs w:val="24"/>
        </w:rPr>
        <w:t xml:space="preserve">Так, може. </w:t>
      </w:r>
      <w:r w:rsidR="00FA60B9" w:rsidRPr="00337039">
        <w:rPr>
          <w:rFonts w:ascii="Times New Roman" w:hAnsi="Times New Roman" w:cs="Times New Roman"/>
          <w:sz w:val="24"/>
          <w:szCs w:val="24"/>
        </w:rPr>
        <w:t xml:space="preserve">Пунктом 5 вказаного Порядку передбачено, що для сприяння організації підприємницької діяльності центри зайнятості надають особам, які виявили бажання отримати фінансову допомогу та зареєстровані як безробітні, за їх згодою профорієнтаційні послуги, консультації з питань провадження підприємницької діяльності та організовують для них професійне навчання відповідно до законодавства. </w:t>
      </w:r>
      <w:bookmarkStart w:id="2" w:name="n27"/>
      <w:bookmarkEnd w:id="2"/>
      <w:r w:rsidR="00FA60B9" w:rsidRPr="00337039">
        <w:rPr>
          <w:rFonts w:ascii="Times New Roman" w:hAnsi="Times New Roman" w:cs="Times New Roman"/>
          <w:sz w:val="24"/>
          <w:szCs w:val="24"/>
        </w:rPr>
        <w:t>Для отримання фінансової допомоги особа, яка виявила бажання провадити підприємницьку діяльність, розробляє бізнес-план самостійно або у процесі професійного навчання.</w:t>
      </w:r>
    </w:p>
    <w:p w14:paraId="5681D1A9" w14:textId="5BD7D78C" w:rsidR="00FA60B9" w:rsidRPr="00337039" w:rsidRDefault="00FA60B9" w:rsidP="00F70C26">
      <w:pPr>
        <w:pStyle w:val="a4"/>
        <w:ind w:firstLine="720"/>
        <w:jc w:val="both"/>
        <w:rPr>
          <w:rFonts w:ascii="Times New Roman" w:hAnsi="Times New Roman" w:cs="Times New Roman"/>
          <w:sz w:val="24"/>
          <w:szCs w:val="24"/>
        </w:rPr>
      </w:pPr>
      <w:r w:rsidRPr="00337039">
        <w:rPr>
          <w:rFonts w:ascii="Times New Roman" w:hAnsi="Times New Roman" w:cs="Times New Roman"/>
          <w:sz w:val="24"/>
          <w:szCs w:val="24"/>
        </w:rPr>
        <w:t xml:space="preserve">З окремою інформацією щодо започаткування власного бізнесу є можливість ознайомитись шляхом перегляду </w:t>
      </w:r>
      <w:proofErr w:type="spellStart"/>
      <w:r w:rsidRPr="00337039">
        <w:rPr>
          <w:rFonts w:ascii="Times New Roman" w:hAnsi="Times New Roman" w:cs="Times New Roman"/>
          <w:sz w:val="24"/>
          <w:szCs w:val="24"/>
        </w:rPr>
        <w:t>відеокурсів</w:t>
      </w:r>
      <w:proofErr w:type="spellEnd"/>
      <w:r w:rsidRPr="00337039">
        <w:rPr>
          <w:rFonts w:ascii="Times New Roman" w:hAnsi="Times New Roman" w:cs="Times New Roman"/>
          <w:sz w:val="24"/>
          <w:szCs w:val="24"/>
        </w:rPr>
        <w:t xml:space="preserve"> </w:t>
      </w:r>
      <w:r w:rsidR="00F70C26" w:rsidRPr="00337039">
        <w:rPr>
          <w:rFonts w:ascii="Times New Roman" w:hAnsi="Times New Roman" w:cs="Times New Roman"/>
          <w:sz w:val="24"/>
          <w:szCs w:val="24"/>
        </w:rPr>
        <w:t>«</w:t>
      </w:r>
      <w:r w:rsidRPr="00337039">
        <w:rPr>
          <w:rFonts w:ascii="Times New Roman" w:hAnsi="Times New Roman" w:cs="Times New Roman"/>
          <w:sz w:val="24"/>
          <w:szCs w:val="24"/>
        </w:rPr>
        <w:t>Генеруй бізнес ідею. Розпочни власний бізнес</w:t>
      </w:r>
      <w:r w:rsidR="00F70C26" w:rsidRPr="00337039">
        <w:rPr>
          <w:rFonts w:ascii="Times New Roman" w:hAnsi="Times New Roman" w:cs="Times New Roman"/>
          <w:sz w:val="24"/>
          <w:szCs w:val="24"/>
        </w:rPr>
        <w:t xml:space="preserve">» </w:t>
      </w:r>
      <w:r w:rsidRPr="00337039">
        <w:rPr>
          <w:rFonts w:ascii="Times New Roman" w:hAnsi="Times New Roman" w:cs="Times New Roman"/>
          <w:sz w:val="24"/>
          <w:szCs w:val="24"/>
        </w:rPr>
        <w:t xml:space="preserve">у розділі </w:t>
      </w:r>
      <w:r w:rsidR="00F70C26" w:rsidRPr="00337039">
        <w:rPr>
          <w:rFonts w:ascii="Times New Roman" w:hAnsi="Times New Roman" w:cs="Times New Roman"/>
          <w:sz w:val="24"/>
          <w:szCs w:val="24"/>
        </w:rPr>
        <w:t>«</w:t>
      </w:r>
      <w:r w:rsidRPr="00337039">
        <w:rPr>
          <w:rFonts w:ascii="Times New Roman" w:hAnsi="Times New Roman" w:cs="Times New Roman"/>
          <w:sz w:val="24"/>
          <w:szCs w:val="24"/>
        </w:rPr>
        <w:t>Освітній портал</w:t>
      </w:r>
      <w:r w:rsidR="00F70C26" w:rsidRPr="00337039">
        <w:rPr>
          <w:rFonts w:ascii="Times New Roman" w:hAnsi="Times New Roman" w:cs="Times New Roman"/>
          <w:sz w:val="24"/>
          <w:szCs w:val="24"/>
        </w:rPr>
        <w:t>»</w:t>
      </w:r>
      <w:r w:rsidRPr="00337039">
        <w:rPr>
          <w:rFonts w:ascii="Times New Roman" w:hAnsi="Times New Roman" w:cs="Times New Roman"/>
          <w:sz w:val="24"/>
          <w:szCs w:val="24"/>
        </w:rPr>
        <w:t xml:space="preserve"> на </w:t>
      </w:r>
      <w:proofErr w:type="spellStart"/>
      <w:r w:rsidRPr="00337039">
        <w:rPr>
          <w:rFonts w:ascii="Times New Roman" w:hAnsi="Times New Roman" w:cs="Times New Roman"/>
          <w:sz w:val="24"/>
          <w:szCs w:val="24"/>
        </w:rPr>
        <w:t>вебсторінці</w:t>
      </w:r>
      <w:proofErr w:type="spellEnd"/>
      <w:r w:rsidRPr="00337039">
        <w:rPr>
          <w:rFonts w:ascii="Times New Roman" w:hAnsi="Times New Roman" w:cs="Times New Roman"/>
          <w:sz w:val="24"/>
          <w:szCs w:val="24"/>
        </w:rPr>
        <w:t xml:space="preserve"> Державного центру зайнятості.</w:t>
      </w:r>
    </w:p>
    <w:p w14:paraId="546946A4" w14:textId="0CBBE010" w:rsidR="00FA60B9" w:rsidRPr="00337039" w:rsidRDefault="00E2399F" w:rsidP="00F70C26">
      <w:pPr>
        <w:widowControl w:val="0"/>
        <w:tabs>
          <w:tab w:val="left" w:pos="2220"/>
        </w:tabs>
        <w:spacing w:before="15" w:after="150" w:line="240" w:lineRule="auto"/>
        <w:ind w:firstLine="720"/>
        <w:jc w:val="both"/>
        <w:rPr>
          <w:rFonts w:ascii="Times New Roman" w:hAnsi="Times New Roman" w:cs="Times New Roman"/>
          <w:sz w:val="24"/>
          <w:szCs w:val="24"/>
        </w:rPr>
      </w:pPr>
      <w:hyperlink r:id="rId6" w:history="1">
        <w:r w:rsidR="00FA60B9" w:rsidRPr="00337039">
          <w:rPr>
            <w:rStyle w:val="a3"/>
            <w:rFonts w:ascii="Times New Roman" w:hAnsi="Times New Roman" w:cs="Times New Roman"/>
            <w:sz w:val="24"/>
            <w:szCs w:val="24"/>
          </w:rPr>
          <w:t>https://skills.dcz.gov.ua/course/generuj-biznes-ideyu-stvory-svij-biznes/curriculum/</w:t>
        </w:r>
      </w:hyperlink>
    </w:p>
    <w:p w14:paraId="124F61D3" w14:textId="4942A6C0" w:rsidR="00FA60B9" w:rsidRPr="00337039" w:rsidRDefault="00FA60B9" w:rsidP="00326E14">
      <w:pPr>
        <w:pStyle w:val="a4"/>
        <w:jc w:val="center"/>
        <w:rPr>
          <w:rFonts w:ascii="Times New Roman" w:hAnsi="Times New Roman" w:cs="Times New Roman"/>
          <w:b/>
          <w:sz w:val="24"/>
          <w:szCs w:val="24"/>
        </w:rPr>
      </w:pPr>
      <w:r w:rsidRPr="00337039">
        <w:rPr>
          <w:rFonts w:ascii="Times New Roman" w:hAnsi="Times New Roman" w:cs="Times New Roman"/>
          <w:b/>
          <w:sz w:val="24"/>
          <w:szCs w:val="24"/>
        </w:rPr>
        <w:t xml:space="preserve">Яким чином приймається рішення про надання </w:t>
      </w:r>
      <w:r w:rsidRPr="00337039">
        <w:rPr>
          <w:rStyle w:val="rvts23"/>
          <w:rFonts w:ascii="Times New Roman" w:hAnsi="Times New Roman" w:cs="Times New Roman"/>
          <w:b/>
          <w:color w:val="333333"/>
          <w:sz w:val="24"/>
          <w:szCs w:val="24"/>
          <w:shd w:val="clear" w:color="auto" w:fill="FFFFFF"/>
        </w:rPr>
        <w:t>допомоги на здобуття економічної самостійності малозабезпеченої сім’ї?</w:t>
      </w:r>
    </w:p>
    <w:p w14:paraId="6B55C838" w14:textId="77777777" w:rsidR="00326E14" w:rsidRPr="00337039" w:rsidRDefault="00FA60B9" w:rsidP="00326E14">
      <w:pPr>
        <w:widowControl w:val="0"/>
        <w:spacing w:before="40" w:after="40" w:line="240" w:lineRule="auto"/>
        <w:ind w:firstLine="454"/>
        <w:jc w:val="both"/>
        <w:rPr>
          <w:rStyle w:val="rvts23"/>
          <w:rFonts w:ascii="Times New Roman" w:hAnsi="Times New Roman" w:cs="Times New Roman"/>
          <w:color w:val="333333"/>
          <w:sz w:val="24"/>
          <w:szCs w:val="24"/>
          <w:shd w:val="clear" w:color="auto" w:fill="FFFFFF"/>
        </w:rPr>
      </w:pPr>
      <w:r w:rsidRPr="00337039">
        <w:rPr>
          <w:rStyle w:val="rvts23"/>
          <w:rFonts w:ascii="Times New Roman" w:hAnsi="Times New Roman" w:cs="Times New Roman"/>
          <w:color w:val="333333"/>
          <w:sz w:val="24"/>
          <w:szCs w:val="24"/>
          <w:shd w:val="clear" w:color="auto" w:fill="FFFFFF"/>
        </w:rPr>
        <w:t xml:space="preserve">Відповідно до Порядку надання допомоги на здобуття економічної самостійності малозабезпеченої сім’ї, затвердженого постановою Кабінету Міністрів України від 21.04.2021 № 397, питання надання фінансової допомоги вирішується комісією, утвореною базовим центром зайнятості (філією обласного центру зайнятості). </w:t>
      </w:r>
      <w:bookmarkStart w:id="3" w:name="n36"/>
      <w:bookmarkEnd w:id="3"/>
      <w:r w:rsidRPr="00337039">
        <w:rPr>
          <w:rStyle w:val="rvts23"/>
          <w:rFonts w:ascii="Times New Roman" w:hAnsi="Times New Roman" w:cs="Times New Roman"/>
          <w:color w:val="333333"/>
          <w:sz w:val="24"/>
          <w:szCs w:val="24"/>
          <w:shd w:val="clear" w:color="auto" w:fill="FFFFFF"/>
        </w:rPr>
        <w:t>До її складу включаються представники цього центру (філії), уповноважена особа виконавчого органу, представники органу соціального захисту населення, органів місцевого самоврядування, територіальних органів державної податкової служби, організацій (об’єднань) роботодавців і профспілок (за згодою).</w:t>
      </w:r>
    </w:p>
    <w:p w14:paraId="59C98F52" w14:textId="3E7C5207" w:rsidR="00326E14" w:rsidRPr="00337039" w:rsidRDefault="00FA60B9" w:rsidP="00326E14">
      <w:pPr>
        <w:widowControl w:val="0"/>
        <w:spacing w:before="40" w:after="40" w:line="240" w:lineRule="auto"/>
        <w:ind w:firstLine="454"/>
        <w:jc w:val="both"/>
        <w:rPr>
          <w:rStyle w:val="rvts23"/>
          <w:rFonts w:ascii="Times New Roman" w:hAnsi="Times New Roman" w:cs="Times New Roman"/>
          <w:color w:val="333333"/>
          <w:sz w:val="24"/>
          <w:szCs w:val="24"/>
          <w:shd w:val="clear" w:color="auto" w:fill="FFFFFF"/>
        </w:rPr>
      </w:pPr>
      <w:r w:rsidRPr="00337039">
        <w:rPr>
          <w:rStyle w:val="rvts23"/>
          <w:rFonts w:ascii="Times New Roman" w:hAnsi="Times New Roman" w:cs="Times New Roman"/>
          <w:color w:val="333333"/>
          <w:sz w:val="24"/>
          <w:szCs w:val="24"/>
          <w:shd w:val="clear" w:color="auto" w:fill="FFFFFF"/>
        </w:rPr>
        <w:t>Рішення про надання фінансової допомоги (про відмову в її наданні) приймається комісією за результатами розгляду бізнес-плану та поданих документів у присутності особи, яка виявила бажання провадити підприємницьку діяльність (за її згодою), та оформляється протоколом.</w:t>
      </w:r>
    </w:p>
    <w:p w14:paraId="4263AE0F" w14:textId="77777777" w:rsidR="00326E14" w:rsidRPr="00337039" w:rsidRDefault="00326E14" w:rsidP="00326E14">
      <w:pPr>
        <w:widowControl w:val="0"/>
        <w:spacing w:before="40" w:after="40" w:line="240" w:lineRule="auto"/>
        <w:ind w:firstLine="454"/>
        <w:jc w:val="both"/>
        <w:rPr>
          <w:rFonts w:ascii="Times New Roman" w:hAnsi="Times New Roman" w:cs="Times New Roman"/>
          <w:b/>
          <w:sz w:val="24"/>
          <w:szCs w:val="24"/>
        </w:rPr>
      </w:pPr>
    </w:p>
    <w:p w14:paraId="3B60CC16" w14:textId="77777777" w:rsidR="002B08E9" w:rsidRDefault="002B08E9" w:rsidP="00326E14">
      <w:pPr>
        <w:pStyle w:val="a4"/>
        <w:spacing w:before="40" w:after="40"/>
        <w:ind w:firstLine="454"/>
        <w:rPr>
          <w:rFonts w:ascii="Times New Roman" w:hAnsi="Times New Roman" w:cs="Times New Roman"/>
          <w:b/>
          <w:sz w:val="24"/>
          <w:szCs w:val="24"/>
        </w:rPr>
      </w:pPr>
    </w:p>
    <w:p w14:paraId="55380A88" w14:textId="4E33FC3F" w:rsidR="00326E14" w:rsidRPr="00337039" w:rsidRDefault="00FE6997" w:rsidP="00326E14">
      <w:pPr>
        <w:pStyle w:val="a4"/>
        <w:spacing w:before="40" w:after="40"/>
        <w:ind w:firstLine="454"/>
        <w:rPr>
          <w:rStyle w:val="rvts23"/>
          <w:rFonts w:ascii="Times New Roman" w:hAnsi="Times New Roman" w:cs="Times New Roman"/>
          <w:b/>
          <w:color w:val="333333"/>
          <w:sz w:val="24"/>
          <w:szCs w:val="24"/>
          <w:shd w:val="clear" w:color="auto" w:fill="FFFFFF"/>
        </w:rPr>
      </w:pPr>
      <w:r w:rsidRPr="00337039">
        <w:rPr>
          <w:rFonts w:ascii="Times New Roman" w:hAnsi="Times New Roman" w:cs="Times New Roman"/>
          <w:b/>
          <w:sz w:val="24"/>
          <w:szCs w:val="24"/>
        </w:rPr>
        <w:t xml:space="preserve">Чи може особа, щодо якої  прийняте позитивне рішення про надання </w:t>
      </w:r>
      <w:r w:rsidRPr="00337039">
        <w:rPr>
          <w:rStyle w:val="rvts23"/>
          <w:rFonts w:ascii="Times New Roman" w:hAnsi="Times New Roman" w:cs="Times New Roman"/>
          <w:b/>
          <w:color w:val="333333"/>
          <w:sz w:val="24"/>
          <w:szCs w:val="24"/>
          <w:shd w:val="clear" w:color="auto" w:fill="FFFFFF"/>
        </w:rPr>
        <w:t>допомоги на здобуття економічної самостійності малозабезпеченої сім’ї, утворити для провадження підприємницької діяльності юридичну особу?</w:t>
      </w:r>
    </w:p>
    <w:p w14:paraId="099F544F" w14:textId="65E806A9" w:rsidR="00326E14" w:rsidRPr="00337039" w:rsidRDefault="00326E14" w:rsidP="00326E14">
      <w:pPr>
        <w:pStyle w:val="a4"/>
        <w:spacing w:before="40" w:after="40"/>
        <w:ind w:firstLine="454"/>
        <w:rPr>
          <w:rStyle w:val="rvts23"/>
          <w:rFonts w:ascii="Times New Roman" w:hAnsi="Times New Roman" w:cs="Times New Roman"/>
          <w:color w:val="333333"/>
          <w:sz w:val="24"/>
          <w:szCs w:val="24"/>
        </w:rPr>
      </w:pPr>
      <w:r w:rsidRPr="00337039">
        <w:rPr>
          <w:rFonts w:ascii="Times New Roman" w:hAnsi="Times New Roman" w:cs="Times New Roman"/>
          <w:b/>
          <w:sz w:val="24"/>
          <w:szCs w:val="24"/>
        </w:rPr>
        <w:t xml:space="preserve"> </w:t>
      </w:r>
      <w:r w:rsidR="00FE6997" w:rsidRPr="00337039">
        <w:rPr>
          <w:rStyle w:val="rvts23"/>
          <w:rFonts w:ascii="Times New Roman" w:hAnsi="Times New Roman" w:cs="Times New Roman"/>
          <w:color w:val="333333"/>
          <w:sz w:val="24"/>
          <w:szCs w:val="24"/>
        </w:rPr>
        <w:t xml:space="preserve">Відповідно до пункту 9 </w:t>
      </w:r>
      <w:r w:rsidR="00FE6997" w:rsidRPr="00337039">
        <w:rPr>
          <w:rStyle w:val="rvts23"/>
          <w:rFonts w:ascii="Times New Roman" w:hAnsi="Times New Roman" w:cs="Times New Roman"/>
          <w:color w:val="333333"/>
          <w:sz w:val="24"/>
          <w:szCs w:val="24"/>
          <w:shd w:val="clear" w:color="auto" w:fill="FFFFFF"/>
        </w:rPr>
        <w:t xml:space="preserve">Порядку надання допомоги на здобуття економічної самостійності малозабезпеченої сім’ї, затвердженого </w:t>
      </w:r>
      <w:r w:rsidR="00FE6997" w:rsidRPr="00337039">
        <w:rPr>
          <w:rStyle w:val="rvts23"/>
          <w:rFonts w:ascii="Times New Roman" w:hAnsi="Times New Roman" w:cs="Times New Roman"/>
          <w:color w:val="333333"/>
          <w:sz w:val="24"/>
          <w:szCs w:val="24"/>
        </w:rPr>
        <w:t>постановою Кабінету Міністрів України від 21.04.2021 № 397, особа, яка виявила бажання провадити підприємницьку діяльність, щодо якої комісією прийнято позитивне рішення про надання їй фінансової допомоги, створює юридичну особу чи реєструється як фізична особа-підприємець.</w:t>
      </w:r>
    </w:p>
    <w:p w14:paraId="1BDC5804" w14:textId="284BE49A" w:rsidR="00326E14" w:rsidRPr="00337039" w:rsidRDefault="00FE6997" w:rsidP="00326E14">
      <w:pPr>
        <w:pStyle w:val="a4"/>
        <w:ind w:firstLine="454"/>
        <w:rPr>
          <w:rStyle w:val="rvts23"/>
          <w:rFonts w:ascii="Times New Roman" w:hAnsi="Times New Roman" w:cs="Times New Roman"/>
          <w:color w:val="333333"/>
          <w:sz w:val="24"/>
          <w:szCs w:val="24"/>
        </w:rPr>
      </w:pPr>
      <w:r w:rsidRPr="00337039">
        <w:rPr>
          <w:rStyle w:val="rvts23"/>
          <w:rFonts w:ascii="Times New Roman" w:hAnsi="Times New Roman" w:cs="Times New Roman"/>
          <w:color w:val="333333"/>
          <w:sz w:val="24"/>
          <w:szCs w:val="24"/>
        </w:rPr>
        <w:t>Таким чином</w:t>
      </w:r>
      <w:r w:rsidR="00326E14" w:rsidRPr="00337039">
        <w:rPr>
          <w:rStyle w:val="rvts23"/>
          <w:rFonts w:ascii="Times New Roman" w:hAnsi="Times New Roman" w:cs="Times New Roman"/>
          <w:color w:val="333333"/>
          <w:sz w:val="24"/>
          <w:szCs w:val="24"/>
        </w:rPr>
        <w:t>,</w:t>
      </w:r>
      <w:r w:rsidRPr="00337039">
        <w:rPr>
          <w:rStyle w:val="rvts23"/>
          <w:rFonts w:ascii="Times New Roman" w:hAnsi="Times New Roman" w:cs="Times New Roman"/>
          <w:color w:val="333333"/>
          <w:sz w:val="24"/>
          <w:szCs w:val="24"/>
        </w:rPr>
        <w:t xml:space="preserve"> особа може зареєструватись як фізична особа</w:t>
      </w:r>
      <w:r w:rsidR="00337039">
        <w:rPr>
          <w:rStyle w:val="rvts23"/>
          <w:rFonts w:ascii="Times New Roman" w:hAnsi="Times New Roman" w:cs="Times New Roman"/>
          <w:color w:val="333333"/>
          <w:sz w:val="24"/>
          <w:szCs w:val="24"/>
        </w:rPr>
        <w:t>-</w:t>
      </w:r>
      <w:r w:rsidRPr="00337039">
        <w:rPr>
          <w:rStyle w:val="rvts23"/>
          <w:rFonts w:ascii="Times New Roman" w:hAnsi="Times New Roman" w:cs="Times New Roman"/>
          <w:color w:val="333333"/>
          <w:sz w:val="24"/>
          <w:szCs w:val="24"/>
        </w:rPr>
        <w:t>підприємець або утворити приватне підприємство чи іншу юридичну особу.</w:t>
      </w:r>
    </w:p>
    <w:p w14:paraId="418DBE59" w14:textId="7596237D" w:rsidR="00FE6997" w:rsidRPr="00337039" w:rsidRDefault="00FE6997" w:rsidP="00326E14">
      <w:pPr>
        <w:pStyle w:val="a4"/>
        <w:ind w:firstLine="454"/>
        <w:rPr>
          <w:rStyle w:val="rvts23"/>
          <w:rFonts w:ascii="Times New Roman" w:hAnsi="Times New Roman" w:cs="Times New Roman"/>
          <w:color w:val="333333"/>
          <w:sz w:val="24"/>
          <w:szCs w:val="24"/>
        </w:rPr>
      </w:pPr>
      <w:r w:rsidRPr="00337039">
        <w:rPr>
          <w:rStyle w:val="rvts23"/>
          <w:rFonts w:ascii="Times New Roman" w:hAnsi="Times New Roman" w:cs="Times New Roman"/>
          <w:color w:val="333333"/>
          <w:sz w:val="24"/>
          <w:szCs w:val="24"/>
        </w:rPr>
        <w:t>З інформацією щодо різновидів юридичних осіб є можливість ознайомитись у розділі II Господарського кодексу України.</w:t>
      </w:r>
    </w:p>
    <w:p w14:paraId="01DCF328" w14:textId="1C9C3DB4" w:rsidR="00326E14" w:rsidRPr="00337039" w:rsidRDefault="00326E14" w:rsidP="00326E14">
      <w:pPr>
        <w:pStyle w:val="a4"/>
        <w:jc w:val="center"/>
        <w:rPr>
          <w:rStyle w:val="rvts23"/>
          <w:rFonts w:ascii="Times New Roman" w:hAnsi="Times New Roman" w:cs="Times New Roman"/>
          <w:b/>
          <w:color w:val="333333"/>
          <w:sz w:val="24"/>
          <w:szCs w:val="24"/>
          <w:shd w:val="clear" w:color="auto" w:fill="FFFFFF"/>
        </w:rPr>
      </w:pPr>
      <w:r w:rsidRPr="00337039">
        <w:rPr>
          <w:rStyle w:val="rvts23"/>
          <w:rFonts w:ascii="Times New Roman" w:hAnsi="Times New Roman" w:cs="Times New Roman"/>
          <w:b/>
          <w:color w:val="333333"/>
          <w:sz w:val="24"/>
          <w:szCs w:val="24"/>
          <w:shd w:val="clear" w:color="auto" w:fill="FFFFFF"/>
        </w:rPr>
        <w:t xml:space="preserve">У </w:t>
      </w:r>
      <w:r w:rsidR="00FE6997" w:rsidRPr="00337039">
        <w:rPr>
          <w:rStyle w:val="rvts23"/>
          <w:rFonts w:ascii="Times New Roman" w:hAnsi="Times New Roman" w:cs="Times New Roman"/>
          <w:b/>
          <w:color w:val="333333"/>
          <w:sz w:val="24"/>
          <w:szCs w:val="24"/>
          <w:shd w:val="clear" w:color="auto" w:fill="FFFFFF"/>
        </w:rPr>
        <w:t>які строки особа має утворити суб’єкт підприємницької діяльності?</w:t>
      </w:r>
    </w:p>
    <w:p w14:paraId="40AB8DE1" w14:textId="4DC2C8DD" w:rsidR="00326E14" w:rsidRPr="00337039" w:rsidRDefault="00FE6997" w:rsidP="00326E14">
      <w:pPr>
        <w:pStyle w:val="a4"/>
        <w:ind w:firstLine="454"/>
        <w:jc w:val="both"/>
        <w:rPr>
          <w:rStyle w:val="rvts23"/>
          <w:rFonts w:ascii="Times New Roman" w:hAnsi="Times New Roman" w:cs="Times New Roman"/>
          <w:color w:val="333333"/>
          <w:sz w:val="24"/>
          <w:szCs w:val="24"/>
        </w:rPr>
      </w:pPr>
      <w:r w:rsidRPr="00337039">
        <w:rPr>
          <w:rStyle w:val="rvts23"/>
          <w:rFonts w:ascii="Times New Roman" w:hAnsi="Times New Roman" w:cs="Times New Roman"/>
          <w:color w:val="333333"/>
          <w:sz w:val="24"/>
          <w:szCs w:val="24"/>
        </w:rPr>
        <w:t>Відповідно до пункту 9 Порядку надання допомоги на здобуття економічної самостійності малозабезпеченої сім’ї, затвердженого постановою Кабінету Міністрів України від 21.04.2021 № 397, особа створює юридичну особу чи реєструється як фізична особа-підприємець протягом 30 календарних днів з дати отримання повідомлення про прийняте комісією рішення.</w:t>
      </w:r>
    </w:p>
    <w:p w14:paraId="2606AD64" w14:textId="642E1AA3" w:rsidR="00FE6997" w:rsidRPr="00337039" w:rsidRDefault="00FE6997" w:rsidP="00326E14">
      <w:pPr>
        <w:pStyle w:val="a4"/>
        <w:ind w:firstLine="454"/>
        <w:jc w:val="both"/>
        <w:rPr>
          <w:rStyle w:val="rvts23"/>
          <w:rFonts w:ascii="Times New Roman" w:hAnsi="Times New Roman" w:cs="Times New Roman"/>
          <w:color w:val="333333"/>
          <w:sz w:val="24"/>
          <w:szCs w:val="24"/>
        </w:rPr>
      </w:pPr>
      <w:r w:rsidRPr="00337039">
        <w:rPr>
          <w:rStyle w:val="rvts23"/>
          <w:rFonts w:ascii="Times New Roman" w:hAnsi="Times New Roman" w:cs="Times New Roman"/>
          <w:color w:val="333333"/>
          <w:sz w:val="24"/>
          <w:szCs w:val="24"/>
        </w:rPr>
        <w:t>Якщо особа протягом цього строку не створила юридичну особу чи не зареєструвалася як фізична особа-підприємець без поважних причин, вона втрачає право на отримання фінансової допомоги. У разі наявності поважних причин такий строк становить 60 календарних днів.</w:t>
      </w:r>
    </w:p>
    <w:p w14:paraId="69369DDB" w14:textId="50F0376C" w:rsidR="00FE6997" w:rsidRPr="00337039" w:rsidRDefault="00FE6997" w:rsidP="00326E14">
      <w:pPr>
        <w:pStyle w:val="a4"/>
        <w:ind w:firstLine="454"/>
        <w:jc w:val="both"/>
        <w:rPr>
          <w:rStyle w:val="rvts23"/>
          <w:rFonts w:ascii="Times New Roman" w:hAnsi="Times New Roman" w:cs="Times New Roman"/>
          <w:color w:val="333333"/>
          <w:sz w:val="24"/>
          <w:szCs w:val="24"/>
        </w:rPr>
      </w:pPr>
      <w:bookmarkStart w:id="4" w:name="n44"/>
      <w:bookmarkEnd w:id="4"/>
      <w:r w:rsidRPr="00337039">
        <w:rPr>
          <w:rStyle w:val="rvts23"/>
          <w:rFonts w:ascii="Times New Roman" w:hAnsi="Times New Roman" w:cs="Times New Roman"/>
          <w:color w:val="333333"/>
          <w:sz w:val="24"/>
          <w:szCs w:val="24"/>
        </w:rPr>
        <w:t>Поважними причинами продовження строку створення юридичної особи чи державної реєстрації фізичної особи-підприємця є: хвороба особи, яка виявила</w:t>
      </w:r>
      <w:r w:rsidRPr="00337039">
        <w:rPr>
          <w:rStyle w:val="rvts23"/>
          <w:rFonts w:ascii="Times New Roman" w:hAnsi="Times New Roman" w:cs="Times New Roman"/>
          <w:sz w:val="24"/>
          <w:szCs w:val="24"/>
        </w:rPr>
        <w:t xml:space="preserve"> </w:t>
      </w:r>
      <w:r w:rsidRPr="00337039">
        <w:rPr>
          <w:rStyle w:val="rvts23"/>
          <w:rFonts w:ascii="Times New Roman" w:hAnsi="Times New Roman" w:cs="Times New Roman"/>
          <w:color w:val="333333"/>
          <w:sz w:val="24"/>
          <w:szCs w:val="24"/>
        </w:rPr>
        <w:t>бажання провадити підприємницьку діяльність, смерть членів її сім’ї та родичів, догляд за хворою дитиною віком до 14 років, відвідування закладів охорони здоров’я, судових та правоохоронних органів, військових комісаріатів, інших державних установ та інші обставини, які об’єктивно унеможливлюють створення юридичної особи чи державну реєстрацію фізичної особи</w:t>
      </w:r>
      <w:r w:rsidR="00165E17">
        <w:rPr>
          <w:rStyle w:val="rvts23"/>
          <w:rFonts w:ascii="Times New Roman" w:hAnsi="Times New Roman" w:cs="Times New Roman"/>
          <w:color w:val="333333"/>
          <w:sz w:val="24"/>
          <w:szCs w:val="24"/>
        </w:rPr>
        <w:t>-</w:t>
      </w:r>
      <w:r w:rsidRPr="00337039">
        <w:rPr>
          <w:rStyle w:val="rvts23"/>
          <w:rFonts w:ascii="Times New Roman" w:hAnsi="Times New Roman" w:cs="Times New Roman"/>
          <w:color w:val="333333"/>
          <w:sz w:val="24"/>
          <w:szCs w:val="24"/>
        </w:rPr>
        <w:t>підприємця протягом зазначеного строку, що підтверджується відповідними документами.</w:t>
      </w:r>
    </w:p>
    <w:p w14:paraId="6F52D42A" w14:textId="77777777" w:rsidR="00FE6997" w:rsidRPr="00337039" w:rsidRDefault="00FE6997" w:rsidP="00326E14">
      <w:pPr>
        <w:pStyle w:val="a4"/>
        <w:ind w:firstLine="454"/>
        <w:rPr>
          <w:rStyle w:val="rvts23"/>
          <w:sz w:val="24"/>
          <w:szCs w:val="24"/>
        </w:rPr>
      </w:pPr>
    </w:p>
    <w:p w14:paraId="515BA9DA" w14:textId="006EDCD6" w:rsidR="00FE6997" w:rsidRPr="00337039" w:rsidRDefault="00FE6997" w:rsidP="00326E14">
      <w:pPr>
        <w:pStyle w:val="a4"/>
        <w:jc w:val="center"/>
        <w:rPr>
          <w:rFonts w:ascii="Times New Roman" w:eastAsia="Times New Roman" w:hAnsi="Times New Roman" w:cs="Times New Roman"/>
          <w:b/>
          <w:color w:val="333333"/>
          <w:sz w:val="24"/>
          <w:szCs w:val="24"/>
          <w:shd w:val="clear" w:color="auto" w:fill="FFFFFF"/>
          <w:lang w:eastAsia="uk-UA"/>
        </w:rPr>
      </w:pPr>
      <w:r w:rsidRPr="00337039">
        <w:rPr>
          <w:rFonts w:ascii="Times New Roman" w:eastAsia="Times New Roman" w:hAnsi="Times New Roman" w:cs="Times New Roman"/>
          <w:b/>
          <w:color w:val="333333"/>
          <w:sz w:val="24"/>
          <w:szCs w:val="24"/>
          <w:shd w:val="clear" w:color="auto" w:fill="FFFFFF"/>
          <w:lang w:eastAsia="uk-UA"/>
        </w:rPr>
        <w:t xml:space="preserve">Яким документом оформлюється фінансова частина рішення про надання </w:t>
      </w:r>
      <w:r w:rsidRPr="00337039">
        <w:rPr>
          <w:rFonts w:ascii="Times New Roman" w:eastAsia="Times New Roman" w:hAnsi="Times New Roman" w:cs="Times New Roman"/>
          <w:b/>
          <w:sz w:val="24"/>
          <w:szCs w:val="24"/>
          <w:lang w:eastAsia="uk-UA"/>
        </w:rPr>
        <w:t>допомоги на здобуття економічної самостійності малозабезпеченої сім’ї?</w:t>
      </w:r>
    </w:p>
    <w:p w14:paraId="62C40DE7" w14:textId="77777777" w:rsidR="00FE6997" w:rsidRPr="00337039" w:rsidRDefault="00FE6997" w:rsidP="00356141">
      <w:pPr>
        <w:pStyle w:val="a4"/>
        <w:ind w:firstLine="720"/>
        <w:jc w:val="both"/>
        <w:rPr>
          <w:rFonts w:ascii="Times New Roman" w:hAnsi="Times New Roman" w:cs="Times New Roman"/>
          <w:sz w:val="24"/>
          <w:szCs w:val="24"/>
        </w:rPr>
      </w:pPr>
      <w:r w:rsidRPr="00337039">
        <w:rPr>
          <w:rFonts w:ascii="Times New Roman" w:hAnsi="Times New Roman" w:cs="Times New Roman"/>
          <w:sz w:val="24"/>
          <w:szCs w:val="24"/>
          <w:shd w:val="clear" w:color="auto" w:fill="FFFFFF"/>
        </w:rPr>
        <w:t xml:space="preserve">Відповідно до пункту 10 </w:t>
      </w:r>
      <w:r w:rsidRPr="00337039">
        <w:rPr>
          <w:rStyle w:val="rvts23"/>
          <w:rFonts w:ascii="Times New Roman" w:hAnsi="Times New Roman" w:cs="Times New Roman"/>
          <w:color w:val="333333"/>
          <w:sz w:val="24"/>
          <w:szCs w:val="24"/>
          <w:shd w:val="clear" w:color="auto" w:fill="FFFFFF"/>
        </w:rPr>
        <w:t xml:space="preserve">Порядку надання допомоги на здобуття економічної самостійності малозабезпеченої сім’ї, затвердженого </w:t>
      </w:r>
      <w:r w:rsidRPr="00337039">
        <w:rPr>
          <w:rFonts w:ascii="Times New Roman" w:hAnsi="Times New Roman" w:cs="Times New Roman"/>
          <w:sz w:val="24"/>
          <w:szCs w:val="24"/>
          <w:shd w:val="clear" w:color="auto" w:fill="FFFFFF"/>
        </w:rPr>
        <w:t>постановою Кабінету Міністрів України від 21.04.2021 № 397, д</w:t>
      </w:r>
      <w:r w:rsidRPr="00337039">
        <w:rPr>
          <w:rFonts w:ascii="Times New Roman" w:hAnsi="Times New Roman" w:cs="Times New Roman"/>
          <w:sz w:val="24"/>
          <w:szCs w:val="24"/>
        </w:rPr>
        <w:t>ля надання фінансової допомоги між обласним центром зайнятості, базовим центром зайнятості (філією обласного центру зайнятості) та особою (за наявності в неї статусу суб’єкта підприємницької діяльності) укладається угода про надання особі фінансової допомоги на здобуття економічної самостійності малозабезпеченої сім’ї.</w:t>
      </w:r>
    </w:p>
    <w:p w14:paraId="04CA0672" w14:textId="79368E38" w:rsidR="00FE6997" w:rsidRPr="00337039" w:rsidRDefault="00FE6997" w:rsidP="00356141">
      <w:pPr>
        <w:pStyle w:val="a4"/>
        <w:ind w:firstLine="720"/>
        <w:jc w:val="both"/>
        <w:rPr>
          <w:rFonts w:ascii="Times New Roman" w:eastAsia="Times New Roman" w:hAnsi="Times New Roman" w:cs="Times New Roman"/>
          <w:sz w:val="24"/>
          <w:szCs w:val="24"/>
          <w:lang w:eastAsia="uk-UA"/>
        </w:rPr>
      </w:pPr>
      <w:r w:rsidRPr="00337039">
        <w:rPr>
          <w:rFonts w:ascii="Times New Roman" w:hAnsi="Times New Roman" w:cs="Times New Roman"/>
          <w:sz w:val="24"/>
          <w:szCs w:val="24"/>
        </w:rPr>
        <w:t>Форма угоди є додатком 2 до вказаного Порядку.</w:t>
      </w:r>
      <w:bookmarkStart w:id="5" w:name="n48"/>
      <w:bookmarkEnd w:id="5"/>
      <w:r w:rsidR="00326E14" w:rsidRPr="00337039">
        <w:rPr>
          <w:rFonts w:ascii="Times New Roman" w:hAnsi="Times New Roman" w:cs="Times New Roman"/>
          <w:sz w:val="24"/>
          <w:szCs w:val="24"/>
        </w:rPr>
        <w:t xml:space="preserve"> </w:t>
      </w:r>
      <w:r w:rsidRPr="00337039">
        <w:rPr>
          <w:rFonts w:ascii="Times New Roman" w:eastAsia="Times New Roman" w:hAnsi="Times New Roman" w:cs="Times New Roman"/>
          <w:sz w:val="24"/>
          <w:szCs w:val="24"/>
          <w:lang w:eastAsia="uk-UA"/>
        </w:rPr>
        <w:t>В угоді зазначаються умови, невиконання або неналежне виконання яких може призвести до його розірвання та повернення особою, яка виявила бажання провадити підприємницьку діяльність, отриманих коштів фінансової допомоги.</w:t>
      </w:r>
    </w:p>
    <w:p w14:paraId="5565E79A" w14:textId="77777777" w:rsidR="00FE6997" w:rsidRPr="00337039" w:rsidRDefault="00FE6997" w:rsidP="00356141">
      <w:pPr>
        <w:pStyle w:val="a4"/>
        <w:ind w:firstLine="720"/>
        <w:jc w:val="both"/>
        <w:rPr>
          <w:rFonts w:ascii="Times New Roman" w:hAnsi="Times New Roman" w:cs="Times New Roman"/>
          <w:sz w:val="24"/>
          <w:szCs w:val="24"/>
          <w:shd w:val="clear" w:color="auto" w:fill="FFFFFF"/>
        </w:rPr>
      </w:pPr>
      <w:bookmarkStart w:id="6" w:name="n49"/>
      <w:bookmarkEnd w:id="6"/>
      <w:r w:rsidRPr="00337039">
        <w:rPr>
          <w:rFonts w:ascii="Times New Roman" w:hAnsi="Times New Roman" w:cs="Times New Roman"/>
          <w:sz w:val="24"/>
          <w:szCs w:val="24"/>
          <w:shd w:val="clear" w:color="auto" w:fill="FFFFFF"/>
        </w:rPr>
        <w:t xml:space="preserve">Ознайомитись з текстом угоди можливо на </w:t>
      </w:r>
      <w:proofErr w:type="spellStart"/>
      <w:r w:rsidRPr="00337039">
        <w:rPr>
          <w:rFonts w:ascii="Times New Roman" w:hAnsi="Times New Roman" w:cs="Times New Roman"/>
          <w:sz w:val="24"/>
          <w:szCs w:val="24"/>
          <w:shd w:val="clear" w:color="auto" w:fill="FFFFFF"/>
        </w:rPr>
        <w:t>вебсторінці</w:t>
      </w:r>
      <w:proofErr w:type="spellEnd"/>
      <w:r w:rsidRPr="00337039">
        <w:rPr>
          <w:rFonts w:ascii="Times New Roman" w:hAnsi="Times New Roman" w:cs="Times New Roman"/>
          <w:sz w:val="24"/>
          <w:szCs w:val="24"/>
          <w:shd w:val="clear" w:color="auto" w:fill="FFFFFF"/>
        </w:rPr>
        <w:t xml:space="preserve"> Державного центру зайнятості у розділі “Малозабезпеченим сім’ям”.</w:t>
      </w:r>
    </w:p>
    <w:p w14:paraId="72295831" w14:textId="647FA195" w:rsidR="00FE6997" w:rsidRPr="00337039" w:rsidRDefault="00FE6997" w:rsidP="00FE6997">
      <w:pPr>
        <w:widowControl w:val="0"/>
        <w:spacing w:before="15" w:after="150" w:line="240" w:lineRule="auto"/>
        <w:ind w:firstLine="720"/>
        <w:jc w:val="both"/>
        <w:rPr>
          <w:rFonts w:ascii="Times New Roman" w:hAnsi="Times New Roman" w:cs="Times New Roman"/>
          <w:color w:val="333333"/>
          <w:sz w:val="24"/>
          <w:szCs w:val="24"/>
          <w:shd w:val="clear" w:color="auto" w:fill="FFFFFF"/>
        </w:rPr>
      </w:pPr>
      <w:r w:rsidRPr="00337039">
        <w:rPr>
          <w:rFonts w:ascii="Times New Roman" w:hAnsi="Times New Roman" w:cs="Times New Roman"/>
          <w:color w:val="333333"/>
          <w:sz w:val="24"/>
          <w:szCs w:val="24"/>
          <w:shd w:val="clear" w:color="auto" w:fill="FFFFFF"/>
        </w:rPr>
        <w:t xml:space="preserve"> </w:t>
      </w:r>
      <w:hyperlink r:id="rId7" w:history="1">
        <w:r w:rsidR="00326E14" w:rsidRPr="00337039">
          <w:rPr>
            <w:rStyle w:val="a3"/>
            <w:rFonts w:ascii="Times New Roman" w:hAnsi="Times New Roman" w:cs="Times New Roman"/>
            <w:sz w:val="24"/>
            <w:szCs w:val="24"/>
            <w:shd w:val="clear" w:color="auto" w:fill="FFFFFF"/>
          </w:rPr>
          <w:t>https://www.dcz.gov.ua/storinka/dopomoga-na-zdobuttya-ekonomichnoyi-samostiynosti-malozabezpechenoyi-simyi</w:t>
        </w:r>
      </w:hyperlink>
    </w:p>
    <w:p w14:paraId="63FB1AE0" w14:textId="2A181FE4" w:rsidR="00740040" w:rsidRPr="00337039" w:rsidRDefault="00740040" w:rsidP="007B38EF">
      <w:pPr>
        <w:pStyle w:val="a4"/>
        <w:jc w:val="center"/>
        <w:rPr>
          <w:rStyle w:val="rvts23"/>
          <w:rFonts w:ascii="Times New Roman" w:hAnsi="Times New Roman" w:cs="Times New Roman"/>
          <w:b/>
          <w:color w:val="333333"/>
          <w:sz w:val="24"/>
          <w:szCs w:val="24"/>
          <w:shd w:val="clear" w:color="auto" w:fill="FFFFFF"/>
        </w:rPr>
      </w:pPr>
      <w:r w:rsidRPr="00337039">
        <w:rPr>
          <w:rFonts w:ascii="Times New Roman" w:hAnsi="Times New Roman" w:cs="Times New Roman"/>
          <w:b/>
          <w:sz w:val="24"/>
          <w:szCs w:val="24"/>
        </w:rPr>
        <w:t xml:space="preserve">Які документи має подати особа для отримання </w:t>
      </w:r>
      <w:r w:rsidRPr="00337039">
        <w:rPr>
          <w:rStyle w:val="rvts23"/>
          <w:rFonts w:ascii="Times New Roman" w:hAnsi="Times New Roman" w:cs="Times New Roman"/>
          <w:b/>
          <w:color w:val="333333"/>
          <w:sz w:val="24"/>
          <w:szCs w:val="24"/>
          <w:shd w:val="clear" w:color="auto" w:fill="FFFFFF"/>
        </w:rPr>
        <w:t>допомоги на здобуття економічної самостійності малозабезпеченої сім’ї?</w:t>
      </w:r>
    </w:p>
    <w:p w14:paraId="7A8C390E" w14:textId="77777777" w:rsidR="007B38EF" w:rsidRPr="00337039" w:rsidRDefault="007B38EF" w:rsidP="007B38EF">
      <w:pPr>
        <w:pStyle w:val="a4"/>
        <w:jc w:val="center"/>
        <w:rPr>
          <w:rFonts w:ascii="Times New Roman" w:hAnsi="Times New Roman" w:cs="Times New Roman"/>
          <w:b/>
          <w:sz w:val="24"/>
          <w:szCs w:val="24"/>
        </w:rPr>
      </w:pPr>
    </w:p>
    <w:p w14:paraId="2B3B09F8" w14:textId="77777777" w:rsidR="00740040" w:rsidRPr="00337039" w:rsidRDefault="00740040" w:rsidP="007B38EF">
      <w:pPr>
        <w:pStyle w:val="a4"/>
        <w:ind w:firstLine="720"/>
        <w:jc w:val="both"/>
        <w:rPr>
          <w:rFonts w:ascii="Times New Roman" w:hAnsi="Times New Roman" w:cs="Times New Roman"/>
          <w:sz w:val="24"/>
          <w:szCs w:val="24"/>
        </w:rPr>
      </w:pPr>
      <w:r w:rsidRPr="00337039">
        <w:rPr>
          <w:rFonts w:ascii="Times New Roman" w:hAnsi="Times New Roman" w:cs="Times New Roman"/>
          <w:sz w:val="24"/>
          <w:szCs w:val="24"/>
        </w:rPr>
        <w:t xml:space="preserve">Відповідно до пункту 11 Порядку надання допомоги на здобуття економічної самостійності малозабезпеченої сім’ї, затвердженого постановою Кабінету Міністрів України від 21.04.2021 № 397, для отримання фінансової допомоги на оплату витрат на закупівлю обладнання та матеріалів особою до базового центру зайнятості (філії обласного центру зайнятості) подаються рахунок-фактура (рахунок, квитанція, накладна тощо) та договір, укладений між особою і постачальником (продавцем) обладнання та матеріалів. Такий договір обов’язково повинен містити положення щодо сплати штрафних санкцій постачальником </w:t>
      </w:r>
      <w:r w:rsidRPr="00337039">
        <w:rPr>
          <w:rFonts w:ascii="Times New Roman" w:hAnsi="Times New Roman" w:cs="Times New Roman"/>
          <w:sz w:val="24"/>
          <w:szCs w:val="24"/>
        </w:rPr>
        <w:lastRenderedPageBreak/>
        <w:t xml:space="preserve">(продавцем) за порушення ним строків постачання обладнання та матеріалів. </w:t>
      </w:r>
      <w:bookmarkStart w:id="7" w:name="n52"/>
      <w:bookmarkEnd w:id="7"/>
      <w:r w:rsidRPr="00337039">
        <w:rPr>
          <w:rFonts w:ascii="Times New Roman" w:hAnsi="Times New Roman" w:cs="Times New Roman"/>
          <w:sz w:val="24"/>
          <w:szCs w:val="24"/>
        </w:rPr>
        <w:t>Оплата витрат на закупівлю обладнання та матеріалів проводиться обласним центром зайнятості.</w:t>
      </w:r>
    </w:p>
    <w:p w14:paraId="12FA2A97" w14:textId="2A8B0A5E" w:rsidR="00740040" w:rsidRDefault="00740040" w:rsidP="007B38EF">
      <w:pPr>
        <w:pStyle w:val="a4"/>
        <w:ind w:firstLine="720"/>
        <w:jc w:val="both"/>
        <w:rPr>
          <w:rFonts w:ascii="Times New Roman" w:hAnsi="Times New Roman" w:cs="Times New Roman"/>
          <w:sz w:val="24"/>
          <w:szCs w:val="24"/>
        </w:rPr>
      </w:pPr>
      <w:bookmarkStart w:id="8" w:name="n53"/>
      <w:bookmarkStart w:id="9" w:name="n54"/>
      <w:bookmarkEnd w:id="8"/>
      <w:bookmarkEnd w:id="9"/>
      <w:r w:rsidRPr="00337039">
        <w:rPr>
          <w:rFonts w:ascii="Times New Roman" w:hAnsi="Times New Roman" w:cs="Times New Roman"/>
          <w:sz w:val="24"/>
          <w:szCs w:val="24"/>
        </w:rPr>
        <w:t>Оплата витрат на закупівлю обладнання та матеріалів може бути проведена декільком постачальникам (продавцям) обладнання та матеріалів у межах граничного розміру фінансової допомоги.</w:t>
      </w:r>
    </w:p>
    <w:p w14:paraId="331993B6" w14:textId="77777777" w:rsidR="00165E17" w:rsidRPr="00337039" w:rsidRDefault="00165E17" w:rsidP="007B38EF">
      <w:pPr>
        <w:pStyle w:val="a4"/>
        <w:ind w:firstLine="720"/>
        <w:jc w:val="both"/>
        <w:rPr>
          <w:rFonts w:ascii="Times New Roman" w:hAnsi="Times New Roman" w:cs="Times New Roman"/>
          <w:sz w:val="24"/>
          <w:szCs w:val="24"/>
        </w:rPr>
      </w:pPr>
    </w:p>
    <w:p w14:paraId="2E77E9AF" w14:textId="152087A7" w:rsidR="00740040" w:rsidRPr="00337039" w:rsidRDefault="007B38EF" w:rsidP="007B38EF">
      <w:pPr>
        <w:pStyle w:val="a4"/>
        <w:jc w:val="center"/>
        <w:rPr>
          <w:rFonts w:ascii="Times New Roman" w:hAnsi="Times New Roman" w:cs="Times New Roman"/>
          <w:b/>
          <w:sz w:val="24"/>
          <w:szCs w:val="24"/>
        </w:rPr>
      </w:pPr>
      <w:r w:rsidRPr="00337039">
        <w:rPr>
          <w:rFonts w:ascii="Times New Roman" w:hAnsi="Times New Roman" w:cs="Times New Roman"/>
          <w:b/>
          <w:sz w:val="24"/>
          <w:szCs w:val="24"/>
        </w:rPr>
        <w:t>Ч</w:t>
      </w:r>
      <w:r w:rsidR="00740040" w:rsidRPr="00337039">
        <w:rPr>
          <w:rFonts w:ascii="Times New Roman" w:hAnsi="Times New Roman" w:cs="Times New Roman"/>
          <w:b/>
          <w:sz w:val="24"/>
          <w:szCs w:val="24"/>
        </w:rPr>
        <w:t xml:space="preserve">и здійснюється контроль за фактом провадження підприємницької діяльності особами, які отримали </w:t>
      </w:r>
      <w:r w:rsidR="00740040" w:rsidRPr="00337039">
        <w:rPr>
          <w:rStyle w:val="rvts23"/>
          <w:rFonts w:ascii="Times New Roman" w:hAnsi="Times New Roman" w:cs="Times New Roman"/>
          <w:b/>
          <w:color w:val="333333"/>
          <w:sz w:val="24"/>
          <w:szCs w:val="24"/>
          <w:shd w:val="clear" w:color="auto" w:fill="FFFFFF"/>
        </w:rPr>
        <w:t>допомогу на здобуття економічної самостійності малозабезпеченої сім’ї?</w:t>
      </w:r>
    </w:p>
    <w:p w14:paraId="2D602E73" w14:textId="77777777" w:rsidR="007B38EF" w:rsidRPr="00337039" w:rsidRDefault="00740040" w:rsidP="007B38EF">
      <w:pPr>
        <w:pStyle w:val="a4"/>
        <w:ind w:firstLine="720"/>
        <w:jc w:val="both"/>
        <w:rPr>
          <w:rFonts w:ascii="Times New Roman" w:hAnsi="Times New Roman" w:cs="Times New Roman"/>
          <w:sz w:val="24"/>
          <w:szCs w:val="24"/>
          <w:shd w:val="clear" w:color="auto" w:fill="FFFFFF"/>
        </w:rPr>
      </w:pPr>
      <w:r w:rsidRPr="00337039">
        <w:rPr>
          <w:rFonts w:ascii="Times New Roman" w:hAnsi="Times New Roman" w:cs="Times New Roman"/>
          <w:sz w:val="24"/>
          <w:szCs w:val="24"/>
          <w:shd w:val="clear" w:color="auto" w:fill="FFFFFF"/>
        </w:rPr>
        <w:t xml:space="preserve">Відповідно до пункту 8 </w:t>
      </w:r>
      <w:r w:rsidRPr="00337039">
        <w:rPr>
          <w:rStyle w:val="rvts23"/>
          <w:rFonts w:ascii="Times New Roman" w:hAnsi="Times New Roman" w:cs="Times New Roman"/>
          <w:color w:val="333333"/>
          <w:sz w:val="24"/>
          <w:szCs w:val="24"/>
          <w:shd w:val="clear" w:color="auto" w:fill="FFFFFF"/>
        </w:rPr>
        <w:t xml:space="preserve">Порядку надання допомоги на здобуття економічної самостійності малозабезпеченої сім’ї, затвердженого </w:t>
      </w:r>
      <w:r w:rsidRPr="00337039">
        <w:rPr>
          <w:rFonts w:ascii="Times New Roman" w:hAnsi="Times New Roman" w:cs="Times New Roman"/>
          <w:sz w:val="24"/>
          <w:szCs w:val="24"/>
          <w:shd w:val="clear" w:color="auto" w:fill="FFFFFF"/>
        </w:rPr>
        <w:t>постановою Кабінету Міністрів України від 21.04.2021 № 397, та пункту 20 Угоди про надання особі, яка виявила бажання провадити підприємницьку діяльність, фінансової допомоги на здобуття економічної самостійності малозабезпеченої сім’ї (далі – угода), один раз на квартал на засіданні комісії базового центру зайнятості (філії обласного центру зайнятості, далі – центр/філія) особи, які виявили бажання провадити підприємницьку діяльність, доповідають про стан провадження ними підприємницької діяльності та виконання бізнес-плану.</w:t>
      </w:r>
    </w:p>
    <w:p w14:paraId="10713993" w14:textId="77777777" w:rsidR="007B38EF" w:rsidRPr="00337039" w:rsidRDefault="00740040" w:rsidP="007B38EF">
      <w:pPr>
        <w:pStyle w:val="a4"/>
        <w:ind w:firstLine="720"/>
        <w:jc w:val="both"/>
        <w:rPr>
          <w:rFonts w:ascii="Times New Roman" w:hAnsi="Times New Roman" w:cs="Times New Roman"/>
          <w:sz w:val="24"/>
          <w:szCs w:val="24"/>
          <w:shd w:val="clear" w:color="auto" w:fill="FFFFFF"/>
        </w:rPr>
      </w:pPr>
      <w:r w:rsidRPr="00337039">
        <w:rPr>
          <w:rFonts w:ascii="Times New Roman" w:hAnsi="Times New Roman" w:cs="Times New Roman"/>
          <w:sz w:val="24"/>
          <w:szCs w:val="24"/>
          <w:shd w:val="clear" w:color="auto" w:fill="FFFFFF"/>
        </w:rPr>
        <w:t>Пунктом 8 угоди передбачено, що упродовж 10 календарних днів про факт припинення підприємницької діяльності особа повинна у письмовій формі повідомити центр/філію.</w:t>
      </w:r>
    </w:p>
    <w:p w14:paraId="63E53289" w14:textId="5D01283B" w:rsidR="00740040" w:rsidRPr="00337039" w:rsidRDefault="00740040" w:rsidP="007B38EF">
      <w:pPr>
        <w:pStyle w:val="a4"/>
        <w:ind w:firstLine="720"/>
        <w:jc w:val="both"/>
        <w:rPr>
          <w:rFonts w:ascii="Times New Roman" w:hAnsi="Times New Roman" w:cs="Times New Roman"/>
          <w:sz w:val="24"/>
          <w:szCs w:val="24"/>
          <w:shd w:val="clear" w:color="auto" w:fill="FFFFFF"/>
        </w:rPr>
      </w:pPr>
      <w:r w:rsidRPr="00337039">
        <w:rPr>
          <w:rFonts w:ascii="Times New Roman" w:hAnsi="Times New Roman" w:cs="Times New Roman"/>
          <w:sz w:val="24"/>
          <w:szCs w:val="24"/>
          <w:shd w:val="clear" w:color="auto" w:fill="FFFFFF"/>
        </w:rPr>
        <w:t>Контроль за виконання угоди здійснюється обласним центром зайнятості та центром/філією. У разі порушення особою умов угоди центр/філія збирає та подає на розгляд відповідної комісії матеріали про виявлення порушення таких умов.</w:t>
      </w:r>
    </w:p>
    <w:p w14:paraId="0446F970" w14:textId="77777777" w:rsidR="00223A66" w:rsidRPr="00337039" w:rsidRDefault="00223A66" w:rsidP="007B38EF">
      <w:pPr>
        <w:pStyle w:val="a4"/>
        <w:jc w:val="center"/>
        <w:rPr>
          <w:rFonts w:ascii="Times New Roman" w:hAnsi="Times New Roman" w:cs="Times New Roman"/>
          <w:b/>
          <w:sz w:val="24"/>
          <w:szCs w:val="24"/>
        </w:rPr>
      </w:pPr>
    </w:p>
    <w:p w14:paraId="6FA84853" w14:textId="2249CCEA" w:rsidR="00740040" w:rsidRPr="00337039" w:rsidRDefault="00740040" w:rsidP="007B38EF">
      <w:pPr>
        <w:pStyle w:val="a4"/>
        <w:jc w:val="center"/>
        <w:rPr>
          <w:rFonts w:ascii="Times New Roman" w:hAnsi="Times New Roman" w:cs="Times New Roman"/>
          <w:b/>
          <w:sz w:val="24"/>
          <w:szCs w:val="24"/>
        </w:rPr>
      </w:pPr>
      <w:r w:rsidRPr="00337039">
        <w:rPr>
          <w:rFonts w:ascii="Times New Roman" w:hAnsi="Times New Roman" w:cs="Times New Roman"/>
          <w:b/>
          <w:sz w:val="24"/>
          <w:szCs w:val="24"/>
        </w:rPr>
        <w:t>Чи передбачено повернення допомоги на здобуття економічної самостійності малозабезпеченої сім’ї?</w:t>
      </w:r>
    </w:p>
    <w:p w14:paraId="54F9C834" w14:textId="1AC67902" w:rsidR="007B38EF" w:rsidRPr="00337039" w:rsidRDefault="00740040" w:rsidP="007B38EF">
      <w:pPr>
        <w:pStyle w:val="a4"/>
        <w:ind w:firstLine="720"/>
        <w:jc w:val="both"/>
        <w:rPr>
          <w:rFonts w:ascii="Times New Roman" w:hAnsi="Times New Roman" w:cs="Times New Roman"/>
          <w:color w:val="333333"/>
          <w:sz w:val="24"/>
          <w:szCs w:val="24"/>
        </w:rPr>
      </w:pPr>
      <w:r w:rsidRPr="00337039">
        <w:rPr>
          <w:rFonts w:ascii="Times New Roman" w:hAnsi="Times New Roman" w:cs="Times New Roman"/>
          <w:color w:val="333333"/>
          <w:sz w:val="24"/>
          <w:szCs w:val="24"/>
          <w:shd w:val="clear" w:color="auto" w:fill="FFFFFF"/>
        </w:rPr>
        <w:t xml:space="preserve">Відповідно до </w:t>
      </w:r>
      <w:r w:rsidRPr="00337039">
        <w:rPr>
          <w:rStyle w:val="rvts23"/>
          <w:rFonts w:ascii="Times New Roman" w:hAnsi="Times New Roman" w:cs="Times New Roman"/>
          <w:color w:val="333333"/>
          <w:sz w:val="24"/>
          <w:szCs w:val="24"/>
          <w:shd w:val="clear" w:color="auto" w:fill="FFFFFF"/>
        </w:rPr>
        <w:t xml:space="preserve">Порядку надання допомоги на здобуття економічної самостійності малозабезпеченої сім’ї, затвердженого </w:t>
      </w:r>
      <w:r w:rsidRPr="00337039">
        <w:rPr>
          <w:rFonts w:ascii="Times New Roman" w:hAnsi="Times New Roman" w:cs="Times New Roman"/>
          <w:color w:val="333333"/>
          <w:sz w:val="24"/>
          <w:szCs w:val="24"/>
          <w:shd w:val="clear" w:color="auto" w:fill="FFFFFF"/>
        </w:rPr>
        <w:t xml:space="preserve">постановою Кабінету Міністрів України від 21.04.2021 № 397 (далі </w:t>
      </w:r>
      <w:r w:rsidR="00165E17">
        <w:rPr>
          <w:rFonts w:ascii="Times New Roman" w:hAnsi="Times New Roman" w:cs="Times New Roman"/>
          <w:color w:val="333333"/>
          <w:sz w:val="24"/>
          <w:szCs w:val="24"/>
          <w:shd w:val="clear" w:color="auto" w:fill="FFFFFF"/>
        </w:rPr>
        <w:t>–</w:t>
      </w:r>
      <w:r w:rsidRPr="00337039">
        <w:rPr>
          <w:rFonts w:ascii="Times New Roman" w:hAnsi="Times New Roman" w:cs="Times New Roman"/>
          <w:color w:val="333333"/>
          <w:sz w:val="24"/>
          <w:szCs w:val="24"/>
          <w:shd w:val="clear" w:color="auto" w:fill="FFFFFF"/>
        </w:rPr>
        <w:t xml:space="preserve"> Порядок), </w:t>
      </w:r>
      <w:r w:rsidRPr="00337039">
        <w:rPr>
          <w:rFonts w:ascii="Times New Roman" w:hAnsi="Times New Roman" w:cs="Times New Roman"/>
          <w:color w:val="333333"/>
          <w:sz w:val="24"/>
          <w:szCs w:val="24"/>
        </w:rPr>
        <w:t>допомога на здобуття економічної самостійності малозабезпеченої сім’ї є безвідсотковою поворотною фінансовою допомогою. Пунктом 13 Порядку визначено, що фінансова допомога повертається однією сумою протягом 30 календарних днів після закінчення трирічного строку з дати її отримання.</w:t>
      </w:r>
      <w:bookmarkStart w:id="10" w:name="n62"/>
      <w:bookmarkEnd w:id="10"/>
    </w:p>
    <w:p w14:paraId="454E6653" w14:textId="4B1CF234" w:rsidR="007B38EF" w:rsidRPr="00337039" w:rsidRDefault="00740040" w:rsidP="007B38EF">
      <w:pPr>
        <w:pStyle w:val="a4"/>
        <w:ind w:firstLine="720"/>
        <w:jc w:val="both"/>
        <w:rPr>
          <w:rFonts w:ascii="Times New Roman" w:hAnsi="Times New Roman" w:cs="Times New Roman"/>
          <w:color w:val="333333"/>
          <w:sz w:val="24"/>
          <w:szCs w:val="24"/>
        </w:rPr>
      </w:pPr>
      <w:r w:rsidRPr="00337039">
        <w:rPr>
          <w:rFonts w:ascii="Times New Roman" w:hAnsi="Times New Roman" w:cs="Times New Roman"/>
          <w:color w:val="333333"/>
          <w:sz w:val="24"/>
          <w:szCs w:val="24"/>
        </w:rPr>
        <w:t>Сума фінансової допомоги, що повертається</w:t>
      </w:r>
      <w:r w:rsidR="00165E17">
        <w:rPr>
          <w:rFonts w:ascii="Times New Roman" w:hAnsi="Times New Roman" w:cs="Times New Roman"/>
          <w:color w:val="333333"/>
          <w:sz w:val="24"/>
          <w:szCs w:val="24"/>
        </w:rPr>
        <w:t>,</w:t>
      </w:r>
      <w:r w:rsidRPr="00337039">
        <w:rPr>
          <w:rFonts w:ascii="Times New Roman" w:hAnsi="Times New Roman" w:cs="Times New Roman"/>
          <w:color w:val="333333"/>
          <w:sz w:val="24"/>
          <w:szCs w:val="24"/>
        </w:rPr>
        <w:t xml:space="preserve"> зменшується на суму сплачених особою податків, зборів (обов’язкових платежів) і єдиного внеску на загальнообов’язкове державне соціальне страхування протягом трьох років її отримання (норма пункту 14 Порядку).</w:t>
      </w:r>
    </w:p>
    <w:p w14:paraId="6CB9BF2B" w14:textId="5B396E6E" w:rsidR="00740040" w:rsidRPr="00337039" w:rsidRDefault="00740040" w:rsidP="007B38EF">
      <w:pPr>
        <w:pStyle w:val="a4"/>
        <w:ind w:firstLine="720"/>
        <w:jc w:val="both"/>
        <w:rPr>
          <w:rFonts w:ascii="Times New Roman" w:hAnsi="Times New Roman" w:cs="Times New Roman"/>
          <w:color w:val="333333"/>
          <w:sz w:val="24"/>
          <w:szCs w:val="24"/>
        </w:rPr>
      </w:pPr>
      <w:r w:rsidRPr="00337039">
        <w:rPr>
          <w:rFonts w:ascii="Times New Roman" w:hAnsi="Times New Roman" w:cs="Times New Roman"/>
          <w:color w:val="333333"/>
          <w:sz w:val="24"/>
          <w:szCs w:val="24"/>
        </w:rPr>
        <w:t>Порядок також передбачає випадки, коли можливо не повертати допомогу. Також передбачені випадки, коли допомога має бути повернута достроково.</w:t>
      </w:r>
    </w:p>
    <w:p w14:paraId="784C5C8E" w14:textId="77777777" w:rsidR="007B38EF" w:rsidRPr="00337039" w:rsidRDefault="007B38EF" w:rsidP="00740040">
      <w:pPr>
        <w:widowControl w:val="0"/>
        <w:autoSpaceDE w:val="0"/>
        <w:autoSpaceDN w:val="0"/>
        <w:adjustRightInd w:val="0"/>
        <w:spacing w:before="15" w:after="150"/>
        <w:ind w:firstLine="750"/>
        <w:jc w:val="center"/>
        <w:rPr>
          <w:rFonts w:ascii="Times New Roman" w:hAnsi="Times New Roman" w:cs="Times New Roman"/>
          <w:sz w:val="24"/>
          <w:szCs w:val="24"/>
        </w:rPr>
      </w:pPr>
    </w:p>
    <w:p w14:paraId="31998730" w14:textId="016AC676" w:rsidR="00740040" w:rsidRPr="00337039" w:rsidRDefault="00740040" w:rsidP="007B38EF">
      <w:pPr>
        <w:pStyle w:val="a4"/>
        <w:jc w:val="center"/>
        <w:rPr>
          <w:rFonts w:ascii="Times New Roman" w:hAnsi="Times New Roman" w:cs="Times New Roman"/>
          <w:b/>
          <w:sz w:val="24"/>
          <w:szCs w:val="24"/>
        </w:rPr>
      </w:pPr>
      <w:r w:rsidRPr="00337039">
        <w:rPr>
          <w:rFonts w:ascii="Times New Roman" w:hAnsi="Times New Roman" w:cs="Times New Roman"/>
          <w:b/>
          <w:sz w:val="24"/>
          <w:szCs w:val="24"/>
        </w:rPr>
        <w:t>В яких випадках допомога на здобуття економічної самостійності малозабезпеченої сім’ї не підлягає поверненню?</w:t>
      </w:r>
    </w:p>
    <w:p w14:paraId="483EA0F9" w14:textId="7681A1C0" w:rsidR="007B38EF" w:rsidRPr="00337039" w:rsidRDefault="00740040" w:rsidP="007B38EF">
      <w:pPr>
        <w:pStyle w:val="a4"/>
        <w:ind w:firstLine="720"/>
        <w:jc w:val="both"/>
        <w:rPr>
          <w:rStyle w:val="rvts23"/>
          <w:rFonts w:ascii="Times New Roman" w:hAnsi="Times New Roman" w:cs="Times New Roman"/>
          <w:sz w:val="24"/>
          <w:szCs w:val="24"/>
          <w:shd w:val="clear" w:color="auto" w:fill="FFFFFF"/>
        </w:rPr>
      </w:pPr>
      <w:r w:rsidRPr="00337039">
        <w:rPr>
          <w:rStyle w:val="rvts23"/>
          <w:rFonts w:ascii="Times New Roman" w:hAnsi="Times New Roman" w:cs="Times New Roman"/>
          <w:sz w:val="24"/>
          <w:szCs w:val="24"/>
        </w:rPr>
        <w:t xml:space="preserve">За загальним правилом </w:t>
      </w:r>
      <w:r w:rsidRPr="00337039">
        <w:rPr>
          <w:rStyle w:val="rvts23"/>
          <w:rFonts w:ascii="Times New Roman" w:hAnsi="Times New Roman" w:cs="Times New Roman"/>
          <w:color w:val="333333"/>
          <w:sz w:val="24"/>
          <w:szCs w:val="24"/>
          <w:shd w:val="clear" w:color="auto" w:fill="FFFFFF"/>
        </w:rPr>
        <w:t xml:space="preserve">Порядку надання допомоги на здобуття економічної самостійності малозабезпеченої сім’ї, затвердженого </w:t>
      </w:r>
      <w:r w:rsidRPr="00337039">
        <w:rPr>
          <w:rStyle w:val="rvts23"/>
          <w:rFonts w:ascii="Times New Roman" w:hAnsi="Times New Roman" w:cs="Times New Roman"/>
          <w:sz w:val="24"/>
          <w:szCs w:val="24"/>
        </w:rPr>
        <w:t xml:space="preserve">постановою Кабінету Міністрів України від 21.04.2021 № 397 (далі </w:t>
      </w:r>
      <w:r w:rsidR="003D30FE">
        <w:rPr>
          <w:rStyle w:val="rvts23"/>
          <w:rFonts w:ascii="Times New Roman" w:hAnsi="Times New Roman" w:cs="Times New Roman"/>
          <w:sz w:val="24"/>
          <w:szCs w:val="24"/>
        </w:rPr>
        <w:t>–</w:t>
      </w:r>
      <w:r w:rsidRPr="00337039">
        <w:rPr>
          <w:rStyle w:val="rvts23"/>
          <w:rFonts w:ascii="Times New Roman" w:hAnsi="Times New Roman" w:cs="Times New Roman"/>
          <w:sz w:val="24"/>
          <w:szCs w:val="24"/>
        </w:rPr>
        <w:t xml:space="preserve"> Порядок), </w:t>
      </w:r>
      <w:r w:rsidRPr="00337039">
        <w:rPr>
          <w:rStyle w:val="rvts23"/>
          <w:rFonts w:ascii="Times New Roman" w:hAnsi="Times New Roman" w:cs="Times New Roman"/>
          <w:sz w:val="24"/>
          <w:szCs w:val="24"/>
          <w:shd w:val="clear" w:color="auto" w:fill="FFFFFF"/>
        </w:rPr>
        <w:t>допомога на здобуття економічної самостійності малозабезпеченої сім’ї є безвідсотковою поворотною фінансовою допомогою і підлягає поверненн</w:t>
      </w:r>
      <w:r w:rsidR="003D30FE">
        <w:rPr>
          <w:rStyle w:val="rvts23"/>
          <w:rFonts w:ascii="Times New Roman" w:hAnsi="Times New Roman" w:cs="Times New Roman"/>
          <w:sz w:val="24"/>
          <w:szCs w:val="24"/>
          <w:shd w:val="clear" w:color="auto" w:fill="FFFFFF"/>
        </w:rPr>
        <w:t>ю</w:t>
      </w:r>
      <w:r w:rsidRPr="00337039">
        <w:rPr>
          <w:rStyle w:val="rvts23"/>
          <w:rFonts w:ascii="Times New Roman" w:hAnsi="Times New Roman" w:cs="Times New Roman"/>
          <w:sz w:val="24"/>
          <w:szCs w:val="24"/>
          <w:shd w:val="clear" w:color="auto" w:fill="FFFFFF"/>
        </w:rPr>
        <w:t xml:space="preserve"> протягом 30 календарних днів після закінчення трирічного строку з дати її отримання.</w:t>
      </w:r>
    </w:p>
    <w:p w14:paraId="19AD5766" w14:textId="3909CE5D" w:rsidR="00740040" w:rsidRPr="00337039" w:rsidRDefault="007B38EF" w:rsidP="007B38EF">
      <w:pPr>
        <w:pStyle w:val="a4"/>
        <w:ind w:firstLine="720"/>
        <w:jc w:val="both"/>
        <w:rPr>
          <w:rStyle w:val="rvts23"/>
          <w:rFonts w:ascii="Times New Roman" w:hAnsi="Times New Roman" w:cs="Times New Roman"/>
          <w:sz w:val="24"/>
          <w:szCs w:val="24"/>
          <w:shd w:val="clear" w:color="auto" w:fill="FFFFFF"/>
        </w:rPr>
      </w:pPr>
      <w:r w:rsidRPr="00337039">
        <w:rPr>
          <w:rStyle w:val="rvts23"/>
          <w:rFonts w:ascii="Times New Roman" w:hAnsi="Times New Roman" w:cs="Times New Roman"/>
          <w:sz w:val="24"/>
          <w:szCs w:val="24"/>
          <w:shd w:val="clear" w:color="auto" w:fill="FFFFFF"/>
        </w:rPr>
        <w:t>Водночас</w:t>
      </w:r>
      <w:r w:rsidR="00740040" w:rsidRPr="00337039">
        <w:rPr>
          <w:rStyle w:val="rvts23"/>
          <w:rFonts w:ascii="Times New Roman" w:hAnsi="Times New Roman" w:cs="Times New Roman"/>
          <w:sz w:val="24"/>
          <w:szCs w:val="24"/>
          <w:shd w:val="clear" w:color="auto" w:fill="FFFFFF"/>
        </w:rPr>
        <w:t xml:space="preserve">, </w:t>
      </w:r>
      <w:r w:rsidRPr="00337039">
        <w:rPr>
          <w:rStyle w:val="rvts23"/>
          <w:rFonts w:ascii="Times New Roman" w:hAnsi="Times New Roman" w:cs="Times New Roman"/>
          <w:sz w:val="24"/>
          <w:szCs w:val="24"/>
          <w:shd w:val="clear" w:color="auto" w:fill="FFFFFF"/>
        </w:rPr>
        <w:t xml:space="preserve">відповідно до </w:t>
      </w:r>
      <w:r w:rsidR="00740040" w:rsidRPr="00337039">
        <w:rPr>
          <w:rStyle w:val="rvts23"/>
          <w:rFonts w:ascii="Times New Roman" w:hAnsi="Times New Roman" w:cs="Times New Roman"/>
          <w:sz w:val="24"/>
          <w:szCs w:val="24"/>
          <w:shd w:val="clear" w:color="auto" w:fill="FFFFFF"/>
        </w:rPr>
        <w:t xml:space="preserve"> пункту 15 Порядку, фінансова допомога не повертається, якщо особою:</w:t>
      </w:r>
    </w:p>
    <w:p w14:paraId="29FEA984" w14:textId="77777777" w:rsidR="00740040" w:rsidRPr="00337039" w:rsidRDefault="00740040" w:rsidP="007B38EF">
      <w:pPr>
        <w:pStyle w:val="a4"/>
        <w:ind w:firstLine="720"/>
        <w:jc w:val="both"/>
        <w:rPr>
          <w:rStyle w:val="rvts23"/>
          <w:rFonts w:ascii="Times New Roman" w:hAnsi="Times New Roman" w:cs="Times New Roman"/>
          <w:sz w:val="24"/>
          <w:szCs w:val="24"/>
          <w:shd w:val="clear" w:color="auto" w:fill="FFFFFF"/>
        </w:rPr>
      </w:pPr>
      <w:bookmarkStart w:id="11" w:name="n64"/>
      <w:bookmarkEnd w:id="11"/>
      <w:r w:rsidRPr="00337039">
        <w:rPr>
          <w:rStyle w:val="rvts23"/>
          <w:rFonts w:ascii="Times New Roman" w:hAnsi="Times New Roman" w:cs="Times New Roman"/>
          <w:sz w:val="24"/>
          <w:szCs w:val="24"/>
          <w:shd w:val="clear" w:color="auto" w:fill="FFFFFF"/>
        </w:rPr>
        <w:t>за трирічний період з дати отримання фінансової допомоги сплачено податки, збори (обов’язкові платежі) і єдиний внесок на загальнообов’язкове державне соціальне страхування в сумі, що перевищує суму наданої фінансової допомоги;</w:t>
      </w:r>
    </w:p>
    <w:p w14:paraId="29B9EF0B" w14:textId="77777777" w:rsidR="00740040" w:rsidRPr="00337039" w:rsidRDefault="00740040" w:rsidP="007B38EF">
      <w:pPr>
        <w:pStyle w:val="a4"/>
        <w:ind w:firstLine="720"/>
        <w:jc w:val="both"/>
        <w:rPr>
          <w:rStyle w:val="rvts23"/>
          <w:rFonts w:ascii="Times New Roman" w:hAnsi="Times New Roman" w:cs="Times New Roman"/>
          <w:sz w:val="24"/>
          <w:szCs w:val="24"/>
          <w:shd w:val="clear" w:color="auto" w:fill="FFFFFF"/>
        </w:rPr>
      </w:pPr>
      <w:bookmarkStart w:id="12" w:name="n65"/>
      <w:bookmarkEnd w:id="12"/>
      <w:r w:rsidRPr="00337039">
        <w:rPr>
          <w:rStyle w:val="rvts23"/>
          <w:rFonts w:ascii="Times New Roman" w:hAnsi="Times New Roman" w:cs="Times New Roman"/>
          <w:sz w:val="24"/>
          <w:szCs w:val="24"/>
          <w:shd w:val="clear" w:color="auto" w:fill="FFFFFF"/>
        </w:rPr>
        <w:t xml:space="preserve">у перший рік з дати отримання фінансової допомоги </w:t>
      </w:r>
      <w:proofErr w:type="spellStart"/>
      <w:r w:rsidRPr="00337039">
        <w:rPr>
          <w:rStyle w:val="rvts23"/>
          <w:rFonts w:ascii="Times New Roman" w:hAnsi="Times New Roman" w:cs="Times New Roman"/>
          <w:sz w:val="24"/>
          <w:szCs w:val="24"/>
          <w:shd w:val="clear" w:color="auto" w:fill="FFFFFF"/>
        </w:rPr>
        <w:t>працевлаштовано</w:t>
      </w:r>
      <w:proofErr w:type="spellEnd"/>
      <w:r w:rsidRPr="00337039">
        <w:rPr>
          <w:rStyle w:val="rvts23"/>
          <w:rFonts w:ascii="Times New Roman" w:hAnsi="Times New Roman" w:cs="Times New Roman"/>
          <w:sz w:val="24"/>
          <w:szCs w:val="24"/>
          <w:shd w:val="clear" w:color="auto" w:fill="FFFFFF"/>
        </w:rPr>
        <w:t xml:space="preserve"> за направленням державної служби зайнятості не менше ніж двох непрацюючих працездатних осіб із числа членів малозабезпечених сімей строком не менше ніж на два роки.</w:t>
      </w:r>
    </w:p>
    <w:p w14:paraId="5D14346A" w14:textId="77777777" w:rsidR="00740040" w:rsidRPr="00337039" w:rsidRDefault="00740040" w:rsidP="007B38EF">
      <w:pPr>
        <w:pStyle w:val="a4"/>
        <w:ind w:firstLine="720"/>
        <w:jc w:val="both"/>
        <w:rPr>
          <w:rStyle w:val="rvts23"/>
          <w:rFonts w:ascii="Times New Roman" w:hAnsi="Times New Roman" w:cs="Times New Roman"/>
          <w:sz w:val="24"/>
          <w:szCs w:val="24"/>
          <w:shd w:val="clear" w:color="auto" w:fill="FFFFFF"/>
        </w:rPr>
      </w:pPr>
      <w:r w:rsidRPr="00337039">
        <w:rPr>
          <w:rStyle w:val="rvts23"/>
          <w:rFonts w:ascii="Times New Roman" w:hAnsi="Times New Roman" w:cs="Times New Roman"/>
          <w:sz w:val="24"/>
          <w:szCs w:val="24"/>
          <w:shd w:val="clear" w:color="auto" w:fill="FFFFFF"/>
        </w:rPr>
        <w:t>Рішення про неповернення фінансової допомоги приймається комісією за результатами перевірки виконання особою умов, зазначених у Порядку.</w:t>
      </w:r>
    </w:p>
    <w:p w14:paraId="442C7388" w14:textId="77777777" w:rsidR="007B38EF" w:rsidRPr="00337039" w:rsidRDefault="007B38EF" w:rsidP="00740040">
      <w:pPr>
        <w:widowControl w:val="0"/>
        <w:autoSpaceDE w:val="0"/>
        <w:autoSpaceDN w:val="0"/>
        <w:adjustRightInd w:val="0"/>
        <w:spacing w:before="15" w:after="150"/>
        <w:ind w:firstLine="750"/>
        <w:jc w:val="center"/>
        <w:rPr>
          <w:rFonts w:ascii="Times New Roman" w:hAnsi="Times New Roman" w:cs="Times New Roman"/>
          <w:sz w:val="24"/>
          <w:szCs w:val="24"/>
        </w:rPr>
      </w:pPr>
      <w:bookmarkStart w:id="13" w:name="n67"/>
      <w:bookmarkEnd w:id="13"/>
    </w:p>
    <w:p w14:paraId="2A73CDA6" w14:textId="08FD24F8" w:rsidR="00740040" w:rsidRPr="00337039" w:rsidRDefault="007B38EF" w:rsidP="007B38EF">
      <w:pPr>
        <w:pStyle w:val="a4"/>
        <w:jc w:val="center"/>
        <w:rPr>
          <w:rFonts w:ascii="Times New Roman" w:hAnsi="Times New Roman" w:cs="Times New Roman"/>
          <w:b/>
          <w:sz w:val="24"/>
          <w:szCs w:val="24"/>
        </w:rPr>
      </w:pPr>
      <w:r w:rsidRPr="00337039">
        <w:rPr>
          <w:rFonts w:ascii="Times New Roman" w:hAnsi="Times New Roman" w:cs="Times New Roman"/>
          <w:b/>
          <w:sz w:val="24"/>
          <w:szCs w:val="24"/>
        </w:rPr>
        <w:lastRenderedPageBreak/>
        <w:t>У</w:t>
      </w:r>
      <w:r w:rsidR="00740040" w:rsidRPr="00337039">
        <w:rPr>
          <w:rFonts w:ascii="Times New Roman" w:hAnsi="Times New Roman" w:cs="Times New Roman"/>
          <w:b/>
          <w:sz w:val="24"/>
          <w:szCs w:val="24"/>
        </w:rPr>
        <w:t xml:space="preserve"> яких випадках допомога на здобуття економічної самостійності малозабезпеченої сім’ї підлягає достроковому поверненню?</w:t>
      </w:r>
    </w:p>
    <w:p w14:paraId="20DA287B" w14:textId="77777777" w:rsidR="007B38EF" w:rsidRPr="00337039" w:rsidRDefault="007B38EF" w:rsidP="00740040">
      <w:pPr>
        <w:pStyle w:val="rvps2"/>
        <w:shd w:val="clear" w:color="auto" w:fill="FFFFFF"/>
        <w:spacing w:before="0" w:beforeAutospacing="0" w:after="150" w:afterAutospacing="0"/>
        <w:ind w:firstLine="450"/>
        <w:jc w:val="both"/>
        <w:rPr>
          <w:color w:val="333333"/>
          <w:shd w:val="clear" w:color="auto" w:fill="FFFFFF"/>
        </w:rPr>
      </w:pPr>
    </w:p>
    <w:p w14:paraId="574EC81F" w14:textId="138493D4" w:rsidR="00740040" w:rsidRPr="00337039" w:rsidRDefault="00740040" w:rsidP="007B38EF">
      <w:pPr>
        <w:pStyle w:val="a4"/>
        <w:ind w:firstLine="720"/>
        <w:jc w:val="both"/>
        <w:rPr>
          <w:rFonts w:ascii="Times New Roman" w:hAnsi="Times New Roman" w:cs="Times New Roman"/>
          <w:sz w:val="24"/>
          <w:szCs w:val="24"/>
        </w:rPr>
      </w:pPr>
      <w:r w:rsidRPr="00337039">
        <w:rPr>
          <w:rFonts w:ascii="Times New Roman" w:hAnsi="Times New Roman" w:cs="Times New Roman"/>
          <w:sz w:val="24"/>
          <w:szCs w:val="24"/>
          <w:shd w:val="clear" w:color="auto" w:fill="FFFFFF"/>
        </w:rPr>
        <w:t xml:space="preserve">За загальним правилом </w:t>
      </w:r>
      <w:r w:rsidRPr="00337039">
        <w:rPr>
          <w:rStyle w:val="rvts23"/>
          <w:rFonts w:ascii="Times New Roman" w:hAnsi="Times New Roman" w:cs="Times New Roman"/>
          <w:color w:val="333333"/>
          <w:sz w:val="24"/>
          <w:szCs w:val="24"/>
          <w:shd w:val="clear" w:color="auto" w:fill="FFFFFF"/>
        </w:rPr>
        <w:t xml:space="preserve">Порядку надання допомоги на здобуття економічної самостійності малозабезпеченої сім’ї, затвердженого </w:t>
      </w:r>
      <w:r w:rsidRPr="00337039">
        <w:rPr>
          <w:rFonts w:ascii="Times New Roman" w:hAnsi="Times New Roman" w:cs="Times New Roman"/>
          <w:sz w:val="24"/>
          <w:szCs w:val="24"/>
          <w:shd w:val="clear" w:color="auto" w:fill="FFFFFF"/>
        </w:rPr>
        <w:t xml:space="preserve">постановою Кабінету Міністрів України від 21.04.2021 № 397 (далі </w:t>
      </w:r>
      <w:r w:rsidR="003D30FE">
        <w:rPr>
          <w:rFonts w:ascii="Times New Roman" w:hAnsi="Times New Roman" w:cs="Times New Roman"/>
          <w:sz w:val="24"/>
          <w:szCs w:val="24"/>
          <w:shd w:val="clear" w:color="auto" w:fill="FFFFFF"/>
        </w:rPr>
        <w:t>–</w:t>
      </w:r>
      <w:r w:rsidRPr="00337039">
        <w:rPr>
          <w:rFonts w:ascii="Times New Roman" w:hAnsi="Times New Roman" w:cs="Times New Roman"/>
          <w:sz w:val="24"/>
          <w:szCs w:val="24"/>
          <w:shd w:val="clear" w:color="auto" w:fill="FFFFFF"/>
        </w:rPr>
        <w:t xml:space="preserve"> Порядок), </w:t>
      </w:r>
      <w:r w:rsidRPr="00337039">
        <w:rPr>
          <w:rFonts w:ascii="Times New Roman" w:hAnsi="Times New Roman" w:cs="Times New Roman"/>
          <w:sz w:val="24"/>
          <w:szCs w:val="24"/>
        </w:rPr>
        <w:t>допомога на здобуття економічної самостійності малозабезпеченої сім’ї є безвідсотковою поворотною фінансовою допомогою і підлягає поверненн</w:t>
      </w:r>
      <w:r w:rsidR="003D30FE">
        <w:rPr>
          <w:rFonts w:ascii="Times New Roman" w:hAnsi="Times New Roman" w:cs="Times New Roman"/>
          <w:sz w:val="24"/>
          <w:szCs w:val="24"/>
        </w:rPr>
        <w:t>ю</w:t>
      </w:r>
      <w:r w:rsidRPr="00337039">
        <w:rPr>
          <w:rFonts w:ascii="Times New Roman" w:hAnsi="Times New Roman" w:cs="Times New Roman"/>
          <w:sz w:val="24"/>
          <w:szCs w:val="24"/>
        </w:rPr>
        <w:t xml:space="preserve"> протягом 30 календарних днів після закінчення трирічного строку з дати її отримання.</w:t>
      </w:r>
    </w:p>
    <w:p w14:paraId="04603351" w14:textId="3E3A9F93" w:rsidR="00740040" w:rsidRPr="00337039" w:rsidRDefault="00740040" w:rsidP="007B38EF">
      <w:pPr>
        <w:pStyle w:val="a4"/>
        <w:ind w:firstLine="720"/>
        <w:jc w:val="both"/>
        <w:rPr>
          <w:rFonts w:ascii="Times New Roman" w:hAnsi="Times New Roman" w:cs="Times New Roman"/>
          <w:sz w:val="24"/>
          <w:szCs w:val="24"/>
        </w:rPr>
      </w:pPr>
      <w:r w:rsidRPr="00337039">
        <w:rPr>
          <w:rFonts w:ascii="Times New Roman" w:hAnsi="Times New Roman" w:cs="Times New Roman"/>
          <w:sz w:val="24"/>
          <w:szCs w:val="24"/>
        </w:rPr>
        <w:t>Пунктом 12 Порядку передбачені випадки, коли така допомога підлягає достроковому поверненню. До них належать випадки</w:t>
      </w:r>
      <w:r w:rsidR="003D30FE">
        <w:rPr>
          <w:rFonts w:ascii="Times New Roman" w:hAnsi="Times New Roman" w:cs="Times New Roman"/>
          <w:sz w:val="24"/>
          <w:szCs w:val="24"/>
        </w:rPr>
        <w:t>,</w:t>
      </w:r>
      <w:r w:rsidRPr="00337039">
        <w:rPr>
          <w:rFonts w:ascii="Times New Roman" w:hAnsi="Times New Roman" w:cs="Times New Roman"/>
          <w:sz w:val="24"/>
          <w:szCs w:val="24"/>
        </w:rPr>
        <w:t xml:space="preserve"> коли особа не виконує або неналежно виконує умови надання допомоги, а саме не</w:t>
      </w:r>
      <w:r w:rsidR="003D30FE">
        <w:rPr>
          <w:rFonts w:ascii="Times New Roman" w:hAnsi="Times New Roman" w:cs="Times New Roman"/>
          <w:sz w:val="24"/>
          <w:szCs w:val="24"/>
        </w:rPr>
        <w:t xml:space="preserve"> </w:t>
      </w:r>
      <w:r w:rsidRPr="00337039">
        <w:rPr>
          <w:rFonts w:ascii="Times New Roman" w:hAnsi="Times New Roman" w:cs="Times New Roman"/>
          <w:sz w:val="24"/>
          <w:szCs w:val="24"/>
        </w:rPr>
        <w:t xml:space="preserve">провадження підприємницької діяльності після отримання фінансової допомоги, </w:t>
      </w:r>
      <w:bookmarkStart w:id="14" w:name="n58"/>
      <w:bookmarkEnd w:id="14"/>
      <w:r w:rsidRPr="00337039">
        <w:rPr>
          <w:rFonts w:ascii="Times New Roman" w:hAnsi="Times New Roman" w:cs="Times New Roman"/>
          <w:sz w:val="24"/>
          <w:szCs w:val="24"/>
        </w:rPr>
        <w:t>понад три місяці наявність заборгованості із сплати податків, зборів (обов’язкових платежів) або єдиного внеску на загальнообов’язкове державне соціальне страхування.</w:t>
      </w:r>
    </w:p>
    <w:p w14:paraId="799D6D09" w14:textId="4F16F179" w:rsidR="00740040" w:rsidRPr="00337039" w:rsidRDefault="00740040" w:rsidP="007B38EF">
      <w:pPr>
        <w:pStyle w:val="a4"/>
        <w:ind w:firstLine="720"/>
        <w:jc w:val="both"/>
        <w:rPr>
          <w:rFonts w:ascii="Times New Roman" w:hAnsi="Times New Roman" w:cs="Times New Roman"/>
          <w:sz w:val="24"/>
          <w:szCs w:val="24"/>
        </w:rPr>
      </w:pPr>
      <w:r w:rsidRPr="00337039">
        <w:rPr>
          <w:rFonts w:ascii="Times New Roman" w:hAnsi="Times New Roman" w:cs="Times New Roman"/>
          <w:sz w:val="24"/>
          <w:szCs w:val="24"/>
        </w:rPr>
        <w:t>Відповідно до норми пункту 13 Порядку</w:t>
      </w:r>
      <w:r w:rsidR="003D30FE">
        <w:rPr>
          <w:rFonts w:ascii="Times New Roman" w:hAnsi="Times New Roman" w:cs="Times New Roman"/>
          <w:sz w:val="24"/>
          <w:szCs w:val="24"/>
        </w:rPr>
        <w:t>,</w:t>
      </w:r>
      <w:r w:rsidRPr="00337039">
        <w:rPr>
          <w:rFonts w:ascii="Times New Roman" w:hAnsi="Times New Roman" w:cs="Times New Roman"/>
          <w:sz w:val="24"/>
          <w:szCs w:val="24"/>
        </w:rPr>
        <w:t xml:space="preserve"> фінансова допомога повертається достроково у випадку розірвання угоди у разі наявності вищевказаних випадків.</w:t>
      </w:r>
    </w:p>
    <w:p w14:paraId="6B2BA1EB" w14:textId="77777777" w:rsidR="00740040" w:rsidRPr="00337039" w:rsidRDefault="00740040" w:rsidP="007B38EF">
      <w:pPr>
        <w:pStyle w:val="a4"/>
        <w:jc w:val="both"/>
        <w:rPr>
          <w:rFonts w:ascii="Times New Roman" w:hAnsi="Times New Roman" w:cs="Times New Roman"/>
          <w:sz w:val="24"/>
          <w:szCs w:val="24"/>
        </w:rPr>
      </w:pPr>
    </w:p>
    <w:p w14:paraId="03EFA54B" w14:textId="77777777" w:rsidR="00740040" w:rsidRPr="00337039" w:rsidRDefault="00740040" w:rsidP="007B38EF">
      <w:pPr>
        <w:pStyle w:val="a4"/>
        <w:jc w:val="both"/>
        <w:rPr>
          <w:rFonts w:ascii="Times New Roman" w:hAnsi="Times New Roman" w:cs="Times New Roman"/>
          <w:sz w:val="24"/>
          <w:szCs w:val="24"/>
        </w:rPr>
      </w:pPr>
    </w:p>
    <w:p w14:paraId="794B058B" w14:textId="77777777" w:rsidR="00FA60B9" w:rsidRPr="00337039" w:rsidRDefault="00FA60B9" w:rsidP="000203FC">
      <w:pPr>
        <w:widowControl w:val="0"/>
        <w:spacing w:before="15" w:after="150" w:line="240" w:lineRule="auto"/>
        <w:ind w:firstLine="720"/>
        <w:jc w:val="both"/>
        <w:rPr>
          <w:rFonts w:ascii="Times New Roman" w:hAnsi="Times New Roman" w:cs="Times New Roman"/>
          <w:color w:val="333333"/>
          <w:sz w:val="24"/>
          <w:szCs w:val="24"/>
          <w:shd w:val="clear" w:color="auto" w:fill="FFFFFF"/>
        </w:rPr>
      </w:pPr>
    </w:p>
    <w:sectPr w:rsidR="00FA60B9" w:rsidRPr="00337039" w:rsidSect="00326E14">
      <w:pgSz w:w="11906" w:h="16838" w:code="9"/>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128B0"/>
    <w:multiLevelType w:val="hybridMultilevel"/>
    <w:tmpl w:val="2830199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525"/>
    <w:rsid w:val="00016360"/>
    <w:rsid w:val="000203FC"/>
    <w:rsid w:val="00030558"/>
    <w:rsid w:val="000525E9"/>
    <w:rsid w:val="000615F9"/>
    <w:rsid w:val="0009123C"/>
    <w:rsid w:val="000A6857"/>
    <w:rsid w:val="000B715D"/>
    <w:rsid w:val="000D764F"/>
    <w:rsid w:val="001337A0"/>
    <w:rsid w:val="001522ED"/>
    <w:rsid w:val="00165E17"/>
    <w:rsid w:val="001C22CB"/>
    <w:rsid w:val="00202F8E"/>
    <w:rsid w:val="00212C68"/>
    <w:rsid w:val="00223A66"/>
    <w:rsid w:val="00230347"/>
    <w:rsid w:val="00233792"/>
    <w:rsid w:val="00234B7B"/>
    <w:rsid w:val="00250C3F"/>
    <w:rsid w:val="00264525"/>
    <w:rsid w:val="002B08E9"/>
    <w:rsid w:val="002B20E7"/>
    <w:rsid w:val="002C677A"/>
    <w:rsid w:val="002E6F69"/>
    <w:rsid w:val="00313949"/>
    <w:rsid w:val="00323828"/>
    <w:rsid w:val="00326E14"/>
    <w:rsid w:val="0033312C"/>
    <w:rsid w:val="00337039"/>
    <w:rsid w:val="00356141"/>
    <w:rsid w:val="003624FF"/>
    <w:rsid w:val="00374DDF"/>
    <w:rsid w:val="00380548"/>
    <w:rsid w:val="0038581F"/>
    <w:rsid w:val="003D30FE"/>
    <w:rsid w:val="00405D75"/>
    <w:rsid w:val="00410F67"/>
    <w:rsid w:val="00451199"/>
    <w:rsid w:val="00466C43"/>
    <w:rsid w:val="004B1C44"/>
    <w:rsid w:val="004E45F8"/>
    <w:rsid w:val="005370AF"/>
    <w:rsid w:val="005770C8"/>
    <w:rsid w:val="005E36D8"/>
    <w:rsid w:val="006074C0"/>
    <w:rsid w:val="00641DFE"/>
    <w:rsid w:val="00642349"/>
    <w:rsid w:val="00672F3B"/>
    <w:rsid w:val="006C52C5"/>
    <w:rsid w:val="006F0706"/>
    <w:rsid w:val="006F63EE"/>
    <w:rsid w:val="00740040"/>
    <w:rsid w:val="0077121F"/>
    <w:rsid w:val="0078106F"/>
    <w:rsid w:val="007A05D7"/>
    <w:rsid w:val="007B38EF"/>
    <w:rsid w:val="007E4FAC"/>
    <w:rsid w:val="007F4BB4"/>
    <w:rsid w:val="008A46AF"/>
    <w:rsid w:val="008E6C48"/>
    <w:rsid w:val="008F0ECC"/>
    <w:rsid w:val="008F3B7E"/>
    <w:rsid w:val="008F61D8"/>
    <w:rsid w:val="00904C97"/>
    <w:rsid w:val="00911CB8"/>
    <w:rsid w:val="00972DC4"/>
    <w:rsid w:val="0099348E"/>
    <w:rsid w:val="00995F8D"/>
    <w:rsid w:val="009A7C23"/>
    <w:rsid w:val="00A15D6A"/>
    <w:rsid w:val="00A5684E"/>
    <w:rsid w:val="00A77E8E"/>
    <w:rsid w:val="00A869D9"/>
    <w:rsid w:val="00AD1902"/>
    <w:rsid w:val="00AE3E57"/>
    <w:rsid w:val="00B52975"/>
    <w:rsid w:val="00B6094F"/>
    <w:rsid w:val="00B71E17"/>
    <w:rsid w:val="00C239B6"/>
    <w:rsid w:val="00CD7F29"/>
    <w:rsid w:val="00D55BF1"/>
    <w:rsid w:val="00D800A2"/>
    <w:rsid w:val="00E2399F"/>
    <w:rsid w:val="00E35060"/>
    <w:rsid w:val="00E41555"/>
    <w:rsid w:val="00E42680"/>
    <w:rsid w:val="00E67EAC"/>
    <w:rsid w:val="00F47118"/>
    <w:rsid w:val="00F70C26"/>
    <w:rsid w:val="00FA60B9"/>
    <w:rsid w:val="00FC5D14"/>
    <w:rsid w:val="00FD198F"/>
    <w:rsid w:val="00FE0D12"/>
    <w:rsid w:val="00FE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F20C"/>
  <w15:chartTrackingRefBased/>
  <w15:docId w15:val="{6A2B70F7-0A6F-486E-A468-6FE3D6ED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525"/>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5D14"/>
    <w:rPr>
      <w:color w:val="0563C1" w:themeColor="hyperlink"/>
      <w:u w:val="single"/>
    </w:rPr>
  </w:style>
  <w:style w:type="character" w:customStyle="1" w:styleId="1">
    <w:name w:val="Неразрешенное упоминание1"/>
    <w:basedOn w:val="a0"/>
    <w:uiPriority w:val="99"/>
    <w:semiHidden/>
    <w:unhideWhenUsed/>
    <w:rsid w:val="00FC5D14"/>
    <w:rPr>
      <w:color w:val="605E5C"/>
      <w:shd w:val="clear" w:color="auto" w:fill="E1DFDD"/>
    </w:rPr>
  </w:style>
  <w:style w:type="paragraph" w:styleId="a4">
    <w:name w:val="No Spacing"/>
    <w:uiPriority w:val="1"/>
    <w:qFormat/>
    <w:rsid w:val="00323828"/>
    <w:pPr>
      <w:spacing w:after="0" w:line="240" w:lineRule="auto"/>
    </w:pPr>
    <w:rPr>
      <w:lang w:val="uk-UA"/>
    </w:rPr>
  </w:style>
  <w:style w:type="character" w:customStyle="1" w:styleId="rvts44">
    <w:name w:val="rvts44"/>
    <w:basedOn w:val="a0"/>
    <w:rsid w:val="00323828"/>
  </w:style>
  <w:style w:type="character" w:customStyle="1" w:styleId="ListLabel2">
    <w:name w:val="ListLabel 2"/>
    <w:qFormat/>
    <w:rsid w:val="00911CB8"/>
    <w:rPr>
      <w:rFonts w:ascii="Times New Roman" w:hAnsi="Times New Roman" w:cs="Times New Roman"/>
      <w:color w:val="810000"/>
      <w:sz w:val="24"/>
      <w:szCs w:val="24"/>
      <w:lang w:val="uk-UA"/>
    </w:rPr>
  </w:style>
  <w:style w:type="character" w:customStyle="1" w:styleId="rvts23">
    <w:name w:val="rvts23"/>
    <w:basedOn w:val="a0"/>
    <w:rsid w:val="001337A0"/>
  </w:style>
  <w:style w:type="paragraph" w:customStyle="1" w:styleId="rvps2">
    <w:name w:val="rvps2"/>
    <w:basedOn w:val="a"/>
    <w:rsid w:val="00FE699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FollowedHyperlink"/>
    <w:basedOn w:val="a0"/>
    <w:uiPriority w:val="99"/>
    <w:semiHidden/>
    <w:unhideWhenUsed/>
    <w:rsid w:val="003370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8795">
      <w:bodyDiv w:val="1"/>
      <w:marLeft w:val="0"/>
      <w:marRight w:val="0"/>
      <w:marTop w:val="0"/>
      <w:marBottom w:val="0"/>
      <w:divBdr>
        <w:top w:val="none" w:sz="0" w:space="0" w:color="auto"/>
        <w:left w:val="none" w:sz="0" w:space="0" w:color="auto"/>
        <w:bottom w:val="none" w:sz="0" w:space="0" w:color="auto"/>
        <w:right w:val="none" w:sz="0" w:space="0" w:color="auto"/>
      </w:divBdr>
    </w:div>
    <w:div w:id="177427083">
      <w:bodyDiv w:val="1"/>
      <w:marLeft w:val="0"/>
      <w:marRight w:val="0"/>
      <w:marTop w:val="0"/>
      <w:marBottom w:val="0"/>
      <w:divBdr>
        <w:top w:val="none" w:sz="0" w:space="0" w:color="auto"/>
        <w:left w:val="none" w:sz="0" w:space="0" w:color="auto"/>
        <w:bottom w:val="none" w:sz="0" w:space="0" w:color="auto"/>
        <w:right w:val="none" w:sz="0" w:space="0" w:color="auto"/>
      </w:divBdr>
    </w:div>
    <w:div w:id="504441960">
      <w:bodyDiv w:val="1"/>
      <w:marLeft w:val="0"/>
      <w:marRight w:val="0"/>
      <w:marTop w:val="0"/>
      <w:marBottom w:val="0"/>
      <w:divBdr>
        <w:top w:val="none" w:sz="0" w:space="0" w:color="auto"/>
        <w:left w:val="none" w:sz="0" w:space="0" w:color="auto"/>
        <w:bottom w:val="none" w:sz="0" w:space="0" w:color="auto"/>
        <w:right w:val="none" w:sz="0" w:space="0" w:color="auto"/>
      </w:divBdr>
    </w:div>
    <w:div w:id="554044635">
      <w:bodyDiv w:val="1"/>
      <w:marLeft w:val="0"/>
      <w:marRight w:val="0"/>
      <w:marTop w:val="0"/>
      <w:marBottom w:val="0"/>
      <w:divBdr>
        <w:top w:val="none" w:sz="0" w:space="0" w:color="auto"/>
        <w:left w:val="none" w:sz="0" w:space="0" w:color="auto"/>
        <w:bottom w:val="none" w:sz="0" w:space="0" w:color="auto"/>
        <w:right w:val="none" w:sz="0" w:space="0" w:color="auto"/>
      </w:divBdr>
    </w:div>
    <w:div w:id="598559772">
      <w:bodyDiv w:val="1"/>
      <w:marLeft w:val="0"/>
      <w:marRight w:val="0"/>
      <w:marTop w:val="0"/>
      <w:marBottom w:val="0"/>
      <w:divBdr>
        <w:top w:val="none" w:sz="0" w:space="0" w:color="auto"/>
        <w:left w:val="none" w:sz="0" w:space="0" w:color="auto"/>
        <w:bottom w:val="none" w:sz="0" w:space="0" w:color="auto"/>
        <w:right w:val="none" w:sz="0" w:space="0" w:color="auto"/>
      </w:divBdr>
    </w:div>
    <w:div w:id="633367381">
      <w:bodyDiv w:val="1"/>
      <w:marLeft w:val="0"/>
      <w:marRight w:val="0"/>
      <w:marTop w:val="0"/>
      <w:marBottom w:val="0"/>
      <w:divBdr>
        <w:top w:val="none" w:sz="0" w:space="0" w:color="auto"/>
        <w:left w:val="none" w:sz="0" w:space="0" w:color="auto"/>
        <w:bottom w:val="none" w:sz="0" w:space="0" w:color="auto"/>
        <w:right w:val="none" w:sz="0" w:space="0" w:color="auto"/>
      </w:divBdr>
    </w:div>
    <w:div w:id="809982648">
      <w:bodyDiv w:val="1"/>
      <w:marLeft w:val="0"/>
      <w:marRight w:val="0"/>
      <w:marTop w:val="0"/>
      <w:marBottom w:val="0"/>
      <w:divBdr>
        <w:top w:val="none" w:sz="0" w:space="0" w:color="auto"/>
        <w:left w:val="none" w:sz="0" w:space="0" w:color="auto"/>
        <w:bottom w:val="none" w:sz="0" w:space="0" w:color="auto"/>
        <w:right w:val="none" w:sz="0" w:space="0" w:color="auto"/>
      </w:divBdr>
    </w:div>
    <w:div w:id="819419883">
      <w:bodyDiv w:val="1"/>
      <w:marLeft w:val="0"/>
      <w:marRight w:val="0"/>
      <w:marTop w:val="0"/>
      <w:marBottom w:val="0"/>
      <w:divBdr>
        <w:top w:val="none" w:sz="0" w:space="0" w:color="auto"/>
        <w:left w:val="none" w:sz="0" w:space="0" w:color="auto"/>
        <w:bottom w:val="none" w:sz="0" w:space="0" w:color="auto"/>
        <w:right w:val="none" w:sz="0" w:space="0" w:color="auto"/>
      </w:divBdr>
    </w:div>
    <w:div w:id="898443183">
      <w:bodyDiv w:val="1"/>
      <w:marLeft w:val="0"/>
      <w:marRight w:val="0"/>
      <w:marTop w:val="0"/>
      <w:marBottom w:val="0"/>
      <w:divBdr>
        <w:top w:val="none" w:sz="0" w:space="0" w:color="auto"/>
        <w:left w:val="none" w:sz="0" w:space="0" w:color="auto"/>
        <w:bottom w:val="none" w:sz="0" w:space="0" w:color="auto"/>
        <w:right w:val="none" w:sz="0" w:space="0" w:color="auto"/>
      </w:divBdr>
    </w:div>
    <w:div w:id="1020935174">
      <w:bodyDiv w:val="1"/>
      <w:marLeft w:val="0"/>
      <w:marRight w:val="0"/>
      <w:marTop w:val="0"/>
      <w:marBottom w:val="0"/>
      <w:divBdr>
        <w:top w:val="none" w:sz="0" w:space="0" w:color="auto"/>
        <w:left w:val="none" w:sz="0" w:space="0" w:color="auto"/>
        <w:bottom w:val="none" w:sz="0" w:space="0" w:color="auto"/>
        <w:right w:val="none" w:sz="0" w:space="0" w:color="auto"/>
      </w:divBdr>
    </w:div>
    <w:div w:id="1078400206">
      <w:bodyDiv w:val="1"/>
      <w:marLeft w:val="0"/>
      <w:marRight w:val="0"/>
      <w:marTop w:val="0"/>
      <w:marBottom w:val="0"/>
      <w:divBdr>
        <w:top w:val="none" w:sz="0" w:space="0" w:color="auto"/>
        <w:left w:val="none" w:sz="0" w:space="0" w:color="auto"/>
        <w:bottom w:val="none" w:sz="0" w:space="0" w:color="auto"/>
        <w:right w:val="none" w:sz="0" w:space="0" w:color="auto"/>
      </w:divBdr>
    </w:div>
    <w:div w:id="1649676075">
      <w:bodyDiv w:val="1"/>
      <w:marLeft w:val="0"/>
      <w:marRight w:val="0"/>
      <w:marTop w:val="0"/>
      <w:marBottom w:val="0"/>
      <w:divBdr>
        <w:top w:val="none" w:sz="0" w:space="0" w:color="auto"/>
        <w:left w:val="none" w:sz="0" w:space="0" w:color="auto"/>
        <w:bottom w:val="none" w:sz="0" w:space="0" w:color="auto"/>
        <w:right w:val="none" w:sz="0" w:space="0" w:color="auto"/>
      </w:divBdr>
    </w:div>
    <w:div w:id="1831213761">
      <w:bodyDiv w:val="1"/>
      <w:marLeft w:val="0"/>
      <w:marRight w:val="0"/>
      <w:marTop w:val="0"/>
      <w:marBottom w:val="0"/>
      <w:divBdr>
        <w:top w:val="none" w:sz="0" w:space="0" w:color="auto"/>
        <w:left w:val="none" w:sz="0" w:space="0" w:color="auto"/>
        <w:bottom w:val="none" w:sz="0" w:space="0" w:color="auto"/>
        <w:right w:val="none" w:sz="0" w:space="0" w:color="auto"/>
      </w:divBdr>
    </w:div>
    <w:div w:id="1863937868">
      <w:bodyDiv w:val="1"/>
      <w:marLeft w:val="0"/>
      <w:marRight w:val="0"/>
      <w:marTop w:val="0"/>
      <w:marBottom w:val="0"/>
      <w:divBdr>
        <w:top w:val="none" w:sz="0" w:space="0" w:color="auto"/>
        <w:left w:val="none" w:sz="0" w:space="0" w:color="auto"/>
        <w:bottom w:val="none" w:sz="0" w:space="0" w:color="auto"/>
        <w:right w:val="none" w:sz="0" w:space="0" w:color="auto"/>
      </w:divBdr>
    </w:div>
    <w:div w:id="1892307643">
      <w:bodyDiv w:val="1"/>
      <w:marLeft w:val="0"/>
      <w:marRight w:val="0"/>
      <w:marTop w:val="0"/>
      <w:marBottom w:val="0"/>
      <w:divBdr>
        <w:top w:val="none" w:sz="0" w:space="0" w:color="auto"/>
        <w:left w:val="none" w:sz="0" w:space="0" w:color="auto"/>
        <w:bottom w:val="none" w:sz="0" w:space="0" w:color="auto"/>
        <w:right w:val="none" w:sz="0" w:space="0" w:color="auto"/>
      </w:divBdr>
    </w:div>
    <w:div w:id="2043431262">
      <w:bodyDiv w:val="1"/>
      <w:marLeft w:val="0"/>
      <w:marRight w:val="0"/>
      <w:marTop w:val="0"/>
      <w:marBottom w:val="0"/>
      <w:divBdr>
        <w:top w:val="none" w:sz="0" w:space="0" w:color="auto"/>
        <w:left w:val="none" w:sz="0" w:space="0" w:color="auto"/>
        <w:bottom w:val="none" w:sz="0" w:space="0" w:color="auto"/>
        <w:right w:val="none" w:sz="0" w:space="0" w:color="auto"/>
      </w:divBdr>
    </w:div>
    <w:div w:id="2105103582">
      <w:bodyDiv w:val="1"/>
      <w:marLeft w:val="0"/>
      <w:marRight w:val="0"/>
      <w:marTop w:val="0"/>
      <w:marBottom w:val="0"/>
      <w:divBdr>
        <w:top w:val="none" w:sz="0" w:space="0" w:color="auto"/>
        <w:left w:val="none" w:sz="0" w:space="0" w:color="auto"/>
        <w:bottom w:val="none" w:sz="0" w:space="0" w:color="auto"/>
        <w:right w:val="none" w:sz="0" w:space="0" w:color="auto"/>
      </w:divBdr>
    </w:div>
    <w:div w:id="21391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cz.gov.ua/storinka/dopomoga-na-zdobuttya-ekonomichnoyi-samostiynosti-malozabezpechenoyi-simy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ills.dcz.gov.ua/course/generuj-biznes-ideyu-stvory-svij-biznes/curriculum/" TargetMode="External"/><Relationship Id="rId5" Type="http://schemas.openxmlformats.org/officeDocument/2006/relationships/hyperlink" Target="https://zakon.rada.gov.ua/laws/show/397-2021-%D0%B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1900</Words>
  <Characters>10832</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b.stoian</dc:creator>
  <cp:keywords/>
  <dc:description/>
  <cp:lastModifiedBy>АЛЛА</cp:lastModifiedBy>
  <cp:revision>2</cp:revision>
  <dcterms:created xsi:type="dcterms:W3CDTF">2022-02-09T11:06:00Z</dcterms:created>
  <dcterms:modified xsi:type="dcterms:W3CDTF">2022-02-09T11:06:00Z</dcterms:modified>
</cp:coreProperties>
</file>