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AFF" w:rsidRPr="00AA35C4" w:rsidRDefault="00F90AFF" w:rsidP="00F90AFF">
      <w:pPr>
        <w:shd w:val="clear" w:color="auto" w:fill="FFFFFF"/>
        <w:spacing w:line="360" w:lineRule="auto"/>
        <w:jc w:val="center"/>
        <w:rPr>
          <w:b/>
          <w:bCs/>
          <w:caps/>
          <w:color w:val="C00000"/>
          <w:spacing w:val="1"/>
          <w:sz w:val="32"/>
          <w:szCs w:val="32"/>
          <w:lang w:val="uk-UA"/>
        </w:rPr>
      </w:pPr>
      <w:r w:rsidRPr="00AA35C4">
        <w:rPr>
          <w:b/>
          <w:bCs/>
          <w:caps/>
          <w:color w:val="C00000"/>
          <w:spacing w:val="1"/>
          <w:sz w:val="32"/>
          <w:szCs w:val="32"/>
          <w:lang w:val="uk-UA"/>
        </w:rPr>
        <w:t>Обережно: небезпечні хімічні речовини</w:t>
      </w:r>
      <w:r>
        <w:rPr>
          <w:b/>
          <w:bCs/>
          <w:caps/>
          <w:color w:val="C00000"/>
          <w:spacing w:val="1"/>
          <w:sz w:val="32"/>
          <w:szCs w:val="32"/>
          <w:lang w:val="uk-UA"/>
        </w:rPr>
        <w:t>!</w:t>
      </w:r>
      <w:bookmarkStart w:id="0" w:name="_GoBack"/>
      <w:bookmarkEnd w:id="0"/>
    </w:p>
    <w:p w:rsidR="00F90AFF" w:rsidRDefault="00F90AFF" w:rsidP="00F90AFF">
      <w:pPr>
        <w:shd w:val="clear" w:color="auto" w:fill="FFFFFF"/>
        <w:spacing w:line="360" w:lineRule="auto"/>
        <w:jc w:val="center"/>
        <w:rPr>
          <w:b/>
          <w:bCs/>
          <w:spacing w:val="1"/>
          <w:sz w:val="32"/>
          <w:szCs w:val="32"/>
          <w:lang w:val="uk-UA"/>
        </w:rPr>
      </w:pPr>
    </w:p>
    <w:p w:rsidR="00F90AFF" w:rsidRPr="00AA35C4" w:rsidRDefault="00F90AFF" w:rsidP="00F90AFF">
      <w:pPr>
        <w:shd w:val="clear" w:color="auto" w:fill="FFFFFF"/>
        <w:spacing w:line="360" w:lineRule="auto"/>
        <w:jc w:val="center"/>
        <w:rPr>
          <w:b/>
          <w:bCs/>
          <w:spacing w:val="1"/>
          <w:sz w:val="32"/>
          <w:szCs w:val="32"/>
          <w:lang w:val="uk-UA"/>
        </w:rPr>
      </w:pPr>
      <w:r w:rsidRPr="00AA35C4">
        <w:rPr>
          <w:b/>
          <w:bCs/>
          <w:spacing w:val="1"/>
          <w:sz w:val="32"/>
          <w:szCs w:val="32"/>
          <w:lang w:val="uk-UA"/>
        </w:rPr>
        <w:t>А М І А К</w:t>
      </w:r>
    </w:p>
    <w:p w:rsidR="00F90AFF" w:rsidRPr="00472B84" w:rsidRDefault="00F90AFF" w:rsidP="00F90AFF">
      <w:pPr>
        <w:shd w:val="clear" w:color="auto" w:fill="FFFFFF"/>
        <w:ind w:firstLine="709"/>
        <w:jc w:val="both"/>
        <w:rPr>
          <w:b/>
          <w:bCs/>
          <w:spacing w:val="1"/>
          <w:sz w:val="28"/>
          <w:szCs w:val="28"/>
          <w:lang w:val="uk-UA"/>
        </w:rPr>
      </w:pPr>
      <w:r w:rsidRPr="00472B84">
        <w:rPr>
          <w:bCs/>
          <w:spacing w:val="1"/>
          <w:sz w:val="28"/>
          <w:szCs w:val="28"/>
          <w:lang w:val="uk-UA"/>
        </w:rPr>
        <w:t>АМІАК ( NH</w:t>
      </w:r>
      <w:r w:rsidRPr="00472B84">
        <w:rPr>
          <w:bCs/>
          <w:spacing w:val="1"/>
          <w:sz w:val="28"/>
          <w:szCs w:val="28"/>
          <w:vertAlign w:val="subscript"/>
          <w:lang w:val="uk-UA"/>
        </w:rPr>
        <w:t xml:space="preserve">3 </w:t>
      </w:r>
      <w:r w:rsidRPr="00472B84">
        <w:rPr>
          <w:bCs/>
          <w:spacing w:val="1"/>
          <w:sz w:val="28"/>
          <w:szCs w:val="28"/>
          <w:lang w:val="uk-UA"/>
        </w:rPr>
        <w:t xml:space="preserve">) </w:t>
      </w:r>
      <w:r w:rsidRPr="00472B84">
        <w:rPr>
          <w:b/>
          <w:bCs/>
          <w:spacing w:val="1"/>
          <w:sz w:val="28"/>
          <w:szCs w:val="28"/>
          <w:lang w:val="uk-UA"/>
        </w:rPr>
        <w:t xml:space="preserve"> - </w:t>
      </w:r>
      <w:r w:rsidRPr="00472B84">
        <w:rPr>
          <w:bCs/>
          <w:spacing w:val="1"/>
          <w:sz w:val="28"/>
          <w:szCs w:val="28"/>
          <w:lang w:val="uk-UA"/>
        </w:rPr>
        <w:t xml:space="preserve">безколірний газ з різким запахом нашатирю. Легший за повітря, добре розчиняється в воді. Зберігається у зрідженому стані під тиском. При виливі переходить в газоподібний стан. Горючий. Горить при наявності постійного джерела вогню. Пари утворюють з повітрям вибухонебезпечні суміші. Ємності можуть вибухати при нагріванні. В порожніх </w:t>
      </w:r>
      <w:proofErr w:type="spellStart"/>
      <w:r w:rsidRPr="00472B84">
        <w:rPr>
          <w:bCs/>
          <w:spacing w:val="1"/>
          <w:sz w:val="28"/>
          <w:szCs w:val="28"/>
          <w:lang w:val="uk-UA"/>
        </w:rPr>
        <w:t>ємностях</w:t>
      </w:r>
      <w:proofErr w:type="spellEnd"/>
      <w:r w:rsidRPr="00472B84">
        <w:rPr>
          <w:bCs/>
          <w:spacing w:val="1"/>
          <w:sz w:val="28"/>
          <w:szCs w:val="28"/>
          <w:lang w:val="uk-UA"/>
        </w:rPr>
        <w:t xml:space="preserve"> виникають вибухонебезпечні суміші.</w:t>
      </w:r>
      <w:r w:rsidRPr="00472B84">
        <w:rPr>
          <w:b/>
          <w:bCs/>
          <w:spacing w:val="1"/>
          <w:sz w:val="28"/>
          <w:szCs w:val="28"/>
          <w:lang w:val="uk-UA"/>
        </w:rPr>
        <w:t xml:space="preserve"> </w:t>
      </w:r>
    </w:p>
    <w:p w:rsidR="00F90AFF" w:rsidRPr="00472B84" w:rsidRDefault="00F90AFF" w:rsidP="00F90AFF">
      <w:pPr>
        <w:shd w:val="clear" w:color="auto" w:fill="FFFFFF"/>
        <w:ind w:firstLine="709"/>
        <w:jc w:val="both"/>
        <w:rPr>
          <w:spacing w:val="1"/>
          <w:sz w:val="28"/>
          <w:szCs w:val="28"/>
          <w:lang w:val="uk-UA"/>
        </w:rPr>
      </w:pPr>
      <w:r w:rsidRPr="00472B84">
        <w:rPr>
          <w:spacing w:val="1"/>
          <w:sz w:val="28"/>
          <w:szCs w:val="28"/>
          <w:lang w:val="uk-UA"/>
        </w:rPr>
        <w:t>Гранично допустима концентрація – 20 мг/м</w:t>
      </w:r>
      <w:r w:rsidRPr="00472B84">
        <w:rPr>
          <w:spacing w:val="1"/>
          <w:sz w:val="28"/>
          <w:szCs w:val="28"/>
          <w:vertAlign w:val="superscript"/>
          <w:lang w:val="uk-UA"/>
        </w:rPr>
        <w:t>3</w:t>
      </w:r>
      <w:r w:rsidRPr="00472B84">
        <w:rPr>
          <w:spacing w:val="1"/>
          <w:sz w:val="28"/>
          <w:szCs w:val="28"/>
          <w:lang w:val="uk-UA"/>
        </w:rPr>
        <w:t>. Смертельна концентрація – 7 мг/л при вдиханні протягом 30 хв.</w:t>
      </w:r>
    </w:p>
    <w:p w:rsidR="00F90AFF" w:rsidRPr="00472B84" w:rsidRDefault="00F90AFF" w:rsidP="00F90AFF">
      <w:pPr>
        <w:shd w:val="clear" w:color="auto" w:fill="FFFFFF"/>
        <w:ind w:firstLine="709"/>
        <w:jc w:val="both"/>
        <w:rPr>
          <w:spacing w:val="1"/>
          <w:sz w:val="28"/>
          <w:szCs w:val="28"/>
          <w:lang w:val="uk-UA"/>
        </w:rPr>
      </w:pPr>
      <w:r w:rsidRPr="00472B84">
        <w:rPr>
          <w:bCs/>
          <w:i/>
          <w:spacing w:val="1"/>
          <w:sz w:val="28"/>
          <w:szCs w:val="28"/>
          <w:lang w:val="uk-UA"/>
        </w:rPr>
        <w:t>Небезпека для людини:</w:t>
      </w:r>
      <w:r w:rsidRPr="00472B84">
        <w:rPr>
          <w:spacing w:val="1"/>
          <w:sz w:val="28"/>
          <w:szCs w:val="28"/>
          <w:lang w:val="uk-UA"/>
        </w:rPr>
        <w:t xml:space="preserve"> Небезпечний при вдиханні. При високих концентраціях можливий смертельний наслідок. Пари сильно подразнюють слизові оболонки та шкіру, викликають сльозотечу. При попаданні на шкіру та слизові оболонки викликає їх опіки.</w:t>
      </w:r>
    </w:p>
    <w:p w:rsidR="00F90AFF" w:rsidRPr="00472B84" w:rsidRDefault="00F90AFF" w:rsidP="00F90AFF">
      <w:pPr>
        <w:shd w:val="clear" w:color="auto" w:fill="FFFFFF"/>
        <w:ind w:firstLine="709"/>
        <w:jc w:val="both"/>
        <w:rPr>
          <w:spacing w:val="1"/>
          <w:sz w:val="28"/>
          <w:szCs w:val="28"/>
          <w:lang w:val="uk-UA"/>
        </w:rPr>
      </w:pPr>
      <w:r w:rsidRPr="00472B84">
        <w:rPr>
          <w:bCs/>
          <w:i/>
          <w:iCs/>
          <w:spacing w:val="1"/>
          <w:sz w:val="28"/>
          <w:szCs w:val="28"/>
          <w:lang w:val="uk-UA"/>
        </w:rPr>
        <w:t>Перші ознаки отруєння:</w:t>
      </w:r>
      <w:r w:rsidRPr="00472B84">
        <w:rPr>
          <w:iCs/>
          <w:spacing w:val="1"/>
          <w:sz w:val="28"/>
          <w:szCs w:val="28"/>
          <w:lang w:val="uk-UA"/>
        </w:rPr>
        <w:t xml:space="preserve"> Сильний кашель, задуха, підвищене серцебиття, порушення частоти серцевих скорочень, нежить, почервоніння і свербіння шкіри, різь в очах. При високих концентраціях можливе настання смерті.</w:t>
      </w:r>
    </w:p>
    <w:p w:rsidR="00F90AFF" w:rsidRPr="00472B84" w:rsidRDefault="00F90AFF" w:rsidP="00F90AFF">
      <w:pPr>
        <w:shd w:val="clear" w:color="auto" w:fill="FFFFFF"/>
        <w:ind w:firstLine="709"/>
        <w:jc w:val="both"/>
        <w:rPr>
          <w:iCs/>
          <w:spacing w:val="1"/>
          <w:sz w:val="28"/>
          <w:szCs w:val="28"/>
          <w:lang w:val="uk-UA"/>
        </w:rPr>
      </w:pPr>
      <w:r w:rsidRPr="00472B84">
        <w:rPr>
          <w:bCs/>
          <w:i/>
          <w:spacing w:val="1"/>
          <w:sz w:val="28"/>
          <w:szCs w:val="28"/>
          <w:lang w:val="uk-UA"/>
        </w:rPr>
        <w:t>Засоби індивідуального захисту.</w:t>
      </w:r>
      <w:r w:rsidRPr="00472B84">
        <w:rPr>
          <w:b/>
          <w:bCs/>
          <w:spacing w:val="1"/>
          <w:sz w:val="28"/>
          <w:szCs w:val="28"/>
          <w:lang w:val="uk-UA"/>
        </w:rPr>
        <w:t xml:space="preserve"> </w:t>
      </w:r>
      <w:r w:rsidRPr="00472B84">
        <w:rPr>
          <w:iCs/>
          <w:spacing w:val="1"/>
          <w:sz w:val="28"/>
          <w:szCs w:val="28"/>
          <w:lang w:val="uk-UA"/>
        </w:rPr>
        <w:t xml:space="preserve">Ізолюючий протигаз. Ізолюючий костюм, гумові чоботи і рукавиці. Промисловий протигаз марки КД. Цивільні протигази з додатковими патронами ДПГ-1, ДПГ-3. </w:t>
      </w:r>
      <w:proofErr w:type="spellStart"/>
      <w:r w:rsidRPr="00472B84">
        <w:rPr>
          <w:iCs/>
          <w:spacing w:val="1"/>
          <w:sz w:val="28"/>
          <w:szCs w:val="28"/>
          <w:lang w:val="uk-UA"/>
        </w:rPr>
        <w:t>Ватно</w:t>
      </w:r>
      <w:proofErr w:type="spellEnd"/>
      <w:r w:rsidRPr="00472B84">
        <w:rPr>
          <w:iCs/>
          <w:spacing w:val="1"/>
          <w:sz w:val="28"/>
          <w:szCs w:val="28"/>
          <w:lang w:val="uk-UA"/>
        </w:rPr>
        <w:t>-марлеві пов’язки, змочені водою або 3-5% розчином борної, лимонної або оцтової кислоти.</w:t>
      </w:r>
    </w:p>
    <w:p w:rsidR="00F90AFF" w:rsidRDefault="00F90AFF" w:rsidP="00F90AFF">
      <w:pPr>
        <w:shd w:val="clear" w:color="auto" w:fill="FFFFFF"/>
        <w:ind w:firstLine="709"/>
        <w:jc w:val="both"/>
        <w:rPr>
          <w:iCs/>
          <w:spacing w:val="1"/>
          <w:sz w:val="28"/>
          <w:szCs w:val="28"/>
          <w:lang w:val="uk-UA"/>
        </w:rPr>
      </w:pPr>
      <w:r w:rsidRPr="00472B84">
        <w:rPr>
          <w:bCs/>
          <w:i/>
          <w:iCs/>
          <w:spacing w:val="1"/>
          <w:sz w:val="28"/>
          <w:szCs w:val="28"/>
          <w:lang w:val="uk-UA"/>
        </w:rPr>
        <w:t>Долікарська допомога:</w:t>
      </w:r>
      <w:r w:rsidRPr="00472B84">
        <w:rPr>
          <w:iCs/>
          <w:spacing w:val="1"/>
          <w:sz w:val="28"/>
          <w:szCs w:val="28"/>
          <w:lang w:val="uk-UA"/>
        </w:rPr>
        <w:t xml:space="preserve"> Винести потерпілого на свіже повітря. Забезпечити теплом та спокоєм. Дати подихати зволоженим киснем. Шкіру, слизові та очі промити водою або 2% розчином борної кислоти не менше 15 хвилин. Очі закапати 30% розчином альбуциду: 2-3 краплі. Ніс закапати теплою оливковою або персиковою олією.</w:t>
      </w:r>
    </w:p>
    <w:p w:rsidR="00F90AFF" w:rsidRDefault="00F90AFF" w:rsidP="00F90AFF">
      <w:pPr>
        <w:shd w:val="clear" w:color="auto" w:fill="FFFFFF"/>
        <w:ind w:firstLine="709"/>
        <w:jc w:val="both"/>
        <w:rPr>
          <w:iCs/>
          <w:spacing w:val="1"/>
          <w:sz w:val="28"/>
          <w:szCs w:val="28"/>
          <w:lang w:val="uk-UA"/>
        </w:rPr>
      </w:pPr>
    </w:p>
    <w:p w:rsidR="00F90AFF" w:rsidRDefault="00F90AFF" w:rsidP="00F90AFF">
      <w:pPr>
        <w:shd w:val="clear" w:color="auto" w:fill="FFFFFF"/>
        <w:ind w:firstLine="709"/>
        <w:jc w:val="both"/>
        <w:rPr>
          <w:iCs/>
          <w:spacing w:val="1"/>
          <w:sz w:val="28"/>
          <w:szCs w:val="28"/>
          <w:lang w:val="uk-UA"/>
        </w:rPr>
      </w:pPr>
    </w:p>
    <w:p w:rsidR="00F90AFF" w:rsidRDefault="00F90AFF" w:rsidP="00F90AFF">
      <w:pPr>
        <w:shd w:val="clear" w:color="auto" w:fill="FFFFFF"/>
        <w:ind w:firstLine="709"/>
        <w:jc w:val="both"/>
        <w:rPr>
          <w:iCs/>
          <w:spacing w:val="1"/>
          <w:sz w:val="28"/>
          <w:szCs w:val="28"/>
          <w:lang w:val="uk-UA"/>
        </w:rPr>
      </w:pPr>
    </w:p>
    <w:p w:rsidR="00F90AFF" w:rsidRPr="00F90AFF" w:rsidRDefault="00F90AFF" w:rsidP="00F90AFF">
      <w:pPr>
        <w:shd w:val="clear" w:color="auto" w:fill="FFFFFF"/>
        <w:ind w:firstLine="709"/>
        <w:jc w:val="center"/>
        <w:rPr>
          <w:b/>
          <w:bCs/>
          <w:iCs/>
          <w:color w:val="C00000"/>
          <w:spacing w:val="1"/>
          <w:sz w:val="32"/>
          <w:szCs w:val="32"/>
          <w:lang w:val="uk-UA"/>
        </w:rPr>
      </w:pPr>
      <w:proofErr w:type="spellStart"/>
      <w:r w:rsidRPr="00F90AFF">
        <w:rPr>
          <w:b/>
          <w:bCs/>
          <w:iCs/>
          <w:color w:val="C00000"/>
          <w:spacing w:val="1"/>
          <w:sz w:val="32"/>
          <w:szCs w:val="32"/>
          <w:lang w:val="uk-UA"/>
        </w:rPr>
        <w:t>Пам</w:t>
      </w:r>
      <w:proofErr w:type="spellEnd"/>
      <w:r w:rsidRPr="00F90AFF">
        <w:rPr>
          <w:b/>
          <w:bCs/>
          <w:iCs/>
          <w:color w:val="C00000"/>
          <w:spacing w:val="1"/>
          <w:sz w:val="32"/>
          <w:szCs w:val="32"/>
        </w:rPr>
        <w:t>’</w:t>
      </w:r>
      <w:proofErr w:type="spellStart"/>
      <w:r w:rsidRPr="00F90AFF">
        <w:rPr>
          <w:b/>
          <w:bCs/>
          <w:iCs/>
          <w:color w:val="C00000"/>
          <w:spacing w:val="1"/>
          <w:sz w:val="32"/>
          <w:szCs w:val="32"/>
          <w:lang w:val="uk-UA"/>
        </w:rPr>
        <w:t>ятайте</w:t>
      </w:r>
      <w:proofErr w:type="spellEnd"/>
      <w:r w:rsidRPr="00F90AFF">
        <w:rPr>
          <w:b/>
          <w:bCs/>
          <w:iCs/>
          <w:color w:val="C00000"/>
          <w:spacing w:val="1"/>
          <w:sz w:val="32"/>
          <w:szCs w:val="32"/>
          <w:lang w:val="uk-UA"/>
        </w:rPr>
        <w:t>! Постраждалим від отруєння небезпечними хімічними речовинами допомогу надають на чистому повітрі поза межами зони хімічного зараження.</w:t>
      </w:r>
    </w:p>
    <w:p w:rsidR="00F90AFF" w:rsidRDefault="00F90AFF" w:rsidP="00F90AFF">
      <w:pPr>
        <w:shd w:val="clear" w:color="auto" w:fill="FFFFFF"/>
        <w:ind w:firstLine="709"/>
        <w:jc w:val="center"/>
        <w:rPr>
          <w:b/>
          <w:bCs/>
          <w:iCs/>
          <w:color w:val="C00000"/>
          <w:spacing w:val="1"/>
          <w:sz w:val="28"/>
          <w:szCs w:val="28"/>
          <w:lang w:val="uk-UA"/>
        </w:rPr>
      </w:pPr>
    </w:p>
    <w:p w:rsidR="00F90AFF" w:rsidRDefault="00F90AFF" w:rsidP="00F90AFF">
      <w:pPr>
        <w:shd w:val="clear" w:color="auto" w:fill="FFFFFF"/>
        <w:ind w:firstLine="709"/>
        <w:jc w:val="center"/>
        <w:rPr>
          <w:b/>
          <w:bCs/>
          <w:iCs/>
          <w:color w:val="C00000"/>
          <w:spacing w:val="1"/>
          <w:sz w:val="28"/>
          <w:szCs w:val="28"/>
          <w:lang w:val="uk-UA"/>
        </w:rPr>
      </w:pPr>
    </w:p>
    <w:p w:rsidR="00F90AFF" w:rsidRDefault="00F90AFF" w:rsidP="00F90AFF">
      <w:pPr>
        <w:shd w:val="clear" w:color="auto" w:fill="FFFFFF"/>
        <w:ind w:firstLine="709"/>
        <w:jc w:val="center"/>
        <w:rPr>
          <w:b/>
          <w:bCs/>
          <w:iCs/>
          <w:color w:val="C00000"/>
          <w:spacing w:val="1"/>
          <w:sz w:val="28"/>
          <w:szCs w:val="28"/>
          <w:lang w:val="uk-UA"/>
        </w:rPr>
      </w:pPr>
    </w:p>
    <w:p w:rsidR="00F90AFF" w:rsidRDefault="00F90AFF" w:rsidP="00F90AFF">
      <w:pPr>
        <w:shd w:val="clear" w:color="auto" w:fill="FFFFFF"/>
        <w:ind w:firstLine="709"/>
        <w:jc w:val="center"/>
        <w:rPr>
          <w:b/>
          <w:bCs/>
          <w:iCs/>
          <w:color w:val="C00000"/>
          <w:spacing w:val="1"/>
          <w:sz w:val="28"/>
          <w:szCs w:val="28"/>
          <w:lang w:val="uk-UA"/>
        </w:rPr>
      </w:pPr>
    </w:p>
    <w:p w:rsidR="00F90AFF" w:rsidRDefault="00F90AFF" w:rsidP="00F90AFF">
      <w:pPr>
        <w:shd w:val="clear" w:color="auto" w:fill="FFFFFF"/>
        <w:ind w:firstLine="709"/>
        <w:jc w:val="center"/>
        <w:rPr>
          <w:b/>
          <w:bCs/>
          <w:iCs/>
          <w:color w:val="C00000"/>
          <w:spacing w:val="1"/>
          <w:sz w:val="28"/>
          <w:szCs w:val="28"/>
          <w:lang w:val="uk-UA"/>
        </w:rPr>
      </w:pPr>
    </w:p>
    <w:p w:rsidR="00F90AFF" w:rsidRDefault="00F90AFF" w:rsidP="00F90AFF">
      <w:pPr>
        <w:shd w:val="clear" w:color="auto" w:fill="FFFFFF"/>
        <w:ind w:firstLine="709"/>
        <w:jc w:val="center"/>
        <w:rPr>
          <w:b/>
          <w:bCs/>
          <w:iCs/>
          <w:color w:val="C00000"/>
          <w:spacing w:val="1"/>
          <w:sz w:val="28"/>
          <w:szCs w:val="28"/>
          <w:lang w:val="uk-UA"/>
        </w:rPr>
      </w:pPr>
    </w:p>
    <w:p w:rsidR="00F90AFF" w:rsidRPr="00693BE7" w:rsidRDefault="00F90AFF" w:rsidP="00F90AFF">
      <w:pPr>
        <w:pStyle w:val="1"/>
        <w:tabs>
          <w:tab w:val="left" w:pos="1134"/>
        </w:tabs>
        <w:spacing w:before="0" w:after="0"/>
        <w:jc w:val="both"/>
        <w:rPr>
          <w:bCs/>
          <w:spacing w:val="1"/>
          <w:sz w:val="28"/>
          <w:szCs w:val="28"/>
          <w:lang w:val="uk-UA"/>
        </w:rPr>
      </w:pPr>
      <w:r w:rsidRPr="00693BE7">
        <w:rPr>
          <w:bCs/>
          <w:iCs/>
          <w:sz w:val="28"/>
          <w:szCs w:val="28"/>
          <w:lang w:val="uk-UA"/>
        </w:rPr>
        <w:t>НМЦ ЦЗ та БЖД Кіровоградської області</w:t>
      </w:r>
    </w:p>
    <w:p w:rsidR="00ED61A9" w:rsidRPr="00F90AFF" w:rsidRDefault="00ED61A9">
      <w:pPr>
        <w:rPr>
          <w:lang w:val="uk-UA"/>
        </w:rPr>
      </w:pPr>
    </w:p>
    <w:sectPr w:rsidR="00ED61A9" w:rsidRPr="00F90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B81"/>
    <w:rsid w:val="00214B81"/>
    <w:rsid w:val="00ED61A9"/>
    <w:rsid w:val="00F9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C45962-3EAC-4C34-8728-E5834EF76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uiPriority w:val="99"/>
    <w:rsid w:val="00F90AFF"/>
    <w:pPr>
      <w:spacing w:before="60" w:after="2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1522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MetodystOMK</dc:creator>
  <cp:keywords/>
  <dc:description/>
  <cp:lastModifiedBy>MetodystOMK</cp:lastModifiedBy>
  <cp:revision>2</cp:revision>
  <dcterms:created xsi:type="dcterms:W3CDTF">2022-04-05T06:41:00Z</dcterms:created>
  <dcterms:modified xsi:type="dcterms:W3CDTF">2022-04-05T06:41:00Z</dcterms:modified>
</cp:coreProperties>
</file>