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9ED3" w14:textId="77777777" w:rsidR="007E225D" w:rsidRPr="007E225D" w:rsidRDefault="007E225D" w:rsidP="007E225D">
      <w:pPr>
        <w:spacing w:after="0"/>
        <w:ind w:left="5812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7E225D">
        <w:rPr>
          <w:rFonts w:eastAsia="Times New Roman" w:cs="Times New Roman"/>
          <w:b/>
          <w:szCs w:val="28"/>
          <w:lang w:val="uk-UA" w:eastAsia="ru-RU"/>
        </w:rPr>
        <w:t>ЗАТВЕРДЖЕНО</w:t>
      </w:r>
    </w:p>
    <w:p w14:paraId="2AB70D66" w14:textId="77777777" w:rsidR="007E225D" w:rsidRPr="007E225D" w:rsidRDefault="007E225D" w:rsidP="007E225D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7E225D">
        <w:rPr>
          <w:rFonts w:eastAsia="Times New Roman" w:cs="Times New Roman"/>
          <w:szCs w:val="28"/>
          <w:lang w:val="uk-UA" w:eastAsia="ru-RU"/>
        </w:rPr>
        <w:t>Розпорядження</w:t>
      </w:r>
    </w:p>
    <w:p w14:paraId="4B89C890" w14:textId="77777777" w:rsidR="007E225D" w:rsidRPr="007E225D" w:rsidRDefault="007E225D" w:rsidP="007E225D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7E225D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7FE0133A" w14:textId="77777777" w:rsidR="007E225D" w:rsidRPr="007E225D" w:rsidRDefault="007E225D" w:rsidP="007E225D">
      <w:pPr>
        <w:spacing w:after="0" w:line="276" w:lineRule="auto"/>
        <w:ind w:left="5812"/>
        <w:rPr>
          <w:rFonts w:eastAsia="Times New Roman" w:cs="Times New Roman"/>
          <w:szCs w:val="28"/>
          <w:lang w:val="uk-UA" w:eastAsia="ru-RU"/>
        </w:rPr>
      </w:pPr>
      <w:r w:rsidRPr="007E225D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524E8CE2" w14:textId="77777777" w:rsidR="007E225D" w:rsidRPr="007E225D" w:rsidRDefault="007E225D" w:rsidP="007E225D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7E225D">
        <w:rPr>
          <w:rFonts w:eastAsia="Times New Roman" w:cs="Times New Roman"/>
          <w:szCs w:val="28"/>
          <w:lang w:val="uk-UA" w:eastAsia="ru-RU"/>
        </w:rPr>
        <w:t>«15»березня 2022 №35-од</w:t>
      </w:r>
    </w:p>
    <w:p w14:paraId="2A7F9AD6" w14:textId="77777777" w:rsidR="007E225D" w:rsidRPr="007E225D" w:rsidRDefault="007E225D" w:rsidP="007E225D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C63CA52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B55B00A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25D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414F3A09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25D">
        <w:rPr>
          <w:rFonts w:eastAsia="Times New Roman" w:cs="Times New Roman"/>
          <w:b/>
          <w:szCs w:val="28"/>
          <w:lang w:val="uk-UA" w:eastAsia="ru-RU"/>
        </w:rPr>
        <w:t xml:space="preserve">робочої групи з контролю за ціновою ситуацією у Великосеверинівській сільській раді на основні продовольчі товари та пальне </w:t>
      </w:r>
    </w:p>
    <w:p w14:paraId="17725346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686"/>
        <w:gridCol w:w="4418"/>
      </w:tblGrid>
      <w:tr w:rsidR="007E225D" w:rsidRPr="007E225D" w14:paraId="46D1AB78" w14:textId="77777777" w:rsidTr="00395AD0">
        <w:tc>
          <w:tcPr>
            <w:tcW w:w="9320" w:type="dxa"/>
            <w:gridSpan w:val="2"/>
          </w:tcPr>
          <w:p w14:paraId="17F15C67" w14:textId="77777777" w:rsidR="007E225D" w:rsidRPr="007E225D" w:rsidRDefault="007E225D" w:rsidP="007E225D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Керівник робочої групи</w:t>
            </w:r>
          </w:p>
          <w:p w14:paraId="2172A932" w14:textId="77777777" w:rsidR="007E225D" w:rsidRPr="007E225D" w:rsidRDefault="007E225D" w:rsidP="007E225D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7E225D" w:rsidRPr="007E225D" w14:paraId="7647A4CB" w14:textId="77777777" w:rsidTr="00395AD0">
        <w:tc>
          <w:tcPr>
            <w:tcW w:w="4786" w:type="dxa"/>
          </w:tcPr>
          <w:p w14:paraId="74ABFF4B" w14:textId="77777777" w:rsidR="007E225D" w:rsidRPr="007E225D" w:rsidRDefault="007E225D" w:rsidP="007E225D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КОЛОМІЄЦЬ</w:t>
            </w:r>
          </w:p>
          <w:p w14:paraId="056DE53F" w14:textId="77777777" w:rsidR="007E225D" w:rsidRPr="007E225D" w:rsidRDefault="007E225D" w:rsidP="007E225D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Ганна Сергіївна</w:t>
            </w:r>
          </w:p>
          <w:p w14:paraId="6400653F" w14:textId="77777777" w:rsidR="007E225D" w:rsidRPr="007E225D" w:rsidRDefault="007E225D" w:rsidP="007E225D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 xml:space="preserve">          </w:t>
            </w:r>
          </w:p>
          <w:p w14:paraId="7E390709" w14:textId="77777777" w:rsidR="007E225D" w:rsidRPr="007E225D" w:rsidRDefault="007E225D" w:rsidP="007E225D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4534" w:type="dxa"/>
          </w:tcPr>
          <w:p w14:paraId="6CCFECB6" w14:textId="77777777" w:rsidR="007E225D" w:rsidRPr="007E225D" w:rsidRDefault="007E225D" w:rsidP="007E225D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Секретар сільської ради</w:t>
            </w:r>
          </w:p>
          <w:p w14:paraId="7FB8F979" w14:textId="77777777" w:rsidR="007E225D" w:rsidRPr="007E225D" w:rsidRDefault="007E225D" w:rsidP="007E225D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589FA1B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25D">
        <w:rPr>
          <w:rFonts w:eastAsia="Times New Roman" w:cs="Times New Roman"/>
          <w:b/>
          <w:szCs w:val="28"/>
          <w:lang w:val="uk-UA" w:eastAsia="ru-RU"/>
        </w:rPr>
        <w:t>Секретар робочої групи</w:t>
      </w:r>
    </w:p>
    <w:p w14:paraId="094CA91D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D008610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18"/>
      </w:tblGrid>
      <w:tr w:rsidR="007E225D" w:rsidRPr="007E225D" w14:paraId="6B9AED93" w14:textId="77777777" w:rsidTr="00395AD0">
        <w:tc>
          <w:tcPr>
            <w:tcW w:w="4535" w:type="dxa"/>
          </w:tcPr>
          <w:p w14:paraId="78240D6B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КАСЯНЧУК </w:t>
            </w:r>
          </w:p>
          <w:p w14:paraId="1A23BA82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Петрівна</w:t>
            </w:r>
          </w:p>
        </w:tc>
        <w:tc>
          <w:tcPr>
            <w:tcW w:w="4927" w:type="dxa"/>
          </w:tcPr>
          <w:p w14:paraId="67B6D1C9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відділу бухгалтерського обліку, звітності та економіки</w:t>
            </w:r>
          </w:p>
        </w:tc>
      </w:tr>
    </w:tbl>
    <w:p w14:paraId="31990D46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79F0D6C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25D">
        <w:rPr>
          <w:rFonts w:eastAsia="Times New Roman" w:cs="Times New Roman"/>
          <w:b/>
          <w:szCs w:val="28"/>
          <w:lang w:val="uk-UA" w:eastAsia="ru-RU"/>
        </w:rPr>
        <w:t>Члени робочої групи</w:t>
      </w:r>
    </w:p>
    <w:p w14:paraId="0BD2BDA8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815"/>
      </w:tblGrid>
      <w:tr w:rsidR="007E225D" w:rsidRPr="007E225D" w14:paraId="2048C284" w14:textId="77777777" w:rsidTr="00395AD0">
        <w:tc>
          <w:tcPr>
            <w:tcW w:w="4393" w:type="dxa"/>
          </w:tcPr>
          <w:p w14:paraId="2EC28C35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ГАВРИЛЕНКО </w:t>
            </w:r>
          </w:p>
          <w:p w14:paraId="78898D3D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4927" w:type="dxa"/>
          </w:tcPr>
          <w:p w14:paraId="4FFC6202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Староста Високобайрацького старостинського округу</w:t>
            </w:r>
          </w:p>
        </w:tc>
      </w:tr>
      <w:tr w:rsidR="007E225D" w:rsidRPr="007E225D" w14:paraId="274D6BB5" w14:textId="77777777" w:rsidTr="00395AD0">
        <w:tc>
          <w:tcPr>
            <w:tcW w:w="4393" w:type="dxa"/>
          </w:tcPr>
          <w:p w14:paraId="225B08FD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927" w:type="dxa"/>
          </w:tcPr>
          <w:p w14:paraId="19748CE2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E225D" w:rsidRPr="007E225D" w14:paraId="191E8E5D" w14:textId="77777777" w:rsidTr="00395AD0">
        <w:tc>
          <w:tcPr>
            <w:tcW w:w="4393" w:type="dxa"/>
          </w:tcPr>
          <w:p w14:paraId="6029BBAB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КОЛІНЬКО </w:t>
            </w:r>
          </w:p>
          <w:p w14:paraId="3C1182D0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4927" w:type="dxa"/>
          </w:tcPr>
          <w:p w14:paraId="06D42A6D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Староста Созонівського</w:t>
            </w:r>
          </w:p>
          <w:p w14:paraId="146C484E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старостинського округу</w:t>
            </w:r>
          </w:p>
        </w:tc>
      </w:tr>
      <w:tr w:rsidR="007E225D" w:rsidRPr="007E225D" w14:paraId="1D931D8F" w14:textId="77777777" w:rsidTr="00395AD0">
        <w:tc>
          <w:tcPr>
            <w:tcW w:w="4393" w:type="dxa"/>
          </w:tcPr>
          <w:p w14:paraId="444837D6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927" w:type="dxa"/>
          </w:tcPr>
          <w:p w14:paraId="2192F379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E225D" w:rsidRPr="007E225D" w14:paraId="06ABCCDC" w14:textId="77777777" w:rsidTr="00395AD0">
        <w:tc>
          <w:tcPr>
            <w:tcW w:w="4393" w:type="dxa"/>
          </w:tcPr>
          <w:p w14:paraId="2FE1BE0F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КОСАРЧУК </w:t>
            </w:r>
          </w:p>
          <w:p w14:paraId="02450764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Лідія Георгіївна</w:t>
            </w:r>
          </w:p>
        </w:tc>
        <w:tc>
          <w:tcPr>
            <w:tcW w:w="4927" w:type="dxa"/>
          </w:tcPr>
          <w:p w14:paraId="2D3934D0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7E225D" w:rsidRPr="007E225D" w14:paraId="4FA3E1CA" w14:textId="77777777" w:rsidTr="00395AD0">
        <w:tc>
          <w:tcPr>
            <w:tcW w:w="4393" w:type="dxa"/>
          </w:tcPr>
          <w:p w14:paraId="07DECE5F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927" w:type="dxa"/>
          </w:tcPr>
          <w:p w14:paraId="099FB9B4" w14:textId="77777777" w:rsidR="007E225D" w:rsidRPr="007E225D" w:rsidRDefault="007E225D" w:rsidP="007E225D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7E225D" w:rsidRPr="007E225D" w14:paraId="091F2F93" w14:textId="77777777" w:rsidTr="00395AD0">
        <w:tc>
          <w:tcPr>
            <w:tcW w:w="4393" w:type="dxa"/>
          </w:tcPr>
          <w:p w14:paraId="5D19F373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ПЕРОВ </w:t>
            </w:r>
          </w:p>
          <w:p w14:paraId="479D604A" w14:textId="77777777" w:rsidR="007E225D" w:rsidRPr="007E225D" w:rsidRDefault="007E225D" w:rsidP="007E225D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b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927" w:type="dxa"/>
          </w:tcPr>
          <w:p w14:paraId="7B83C4BB" w14:textId="77777777" w:rsidR="007E225D" w:rsidRPr="007E225D" w:rsidRDefault="007E225D" w:rsidP="007E225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7E225D">
              <w:rPr>
                <w:rFonts w:eastAsia="Times New Roman" w:cs="Times New Roman"/>
                <w:szCs w:val="28"/>
                <w:lang w:val="uk-UA" w:eastAsia="ru-RU"/>
              </w:rPr>
              <w:t>Староста Оситнязького старостинського округу</w:t>
            </w:r>
          </w:p>
        </w:tc>
      </w:tr>
    </w:tbl>
    <w:p w14:paraId="0C70D4C6" w14:textId="77777777" w:rsidR="007E225D" w:rsidRPr="007E225D" w:rsidRDefault="007E225D" w:rsidP="007E225D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F9F7683" w14:textId="77777777" w:rsidR="007E225D" w:rsidRPr="007E225D" w:rsidRDefault="007E225D" w:rsidP="007E225D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7E225D">
        <w:rPr>
          <w:rFonts w:eastAsia="Times New Roman" w:cs="Times New Roman"/>
          <w:szCs w:val="28"/>
          <w:lang w:val="uk-UA" w:eastAsia="ru-RU"/>
        </w:rPr>
        <w:t>_________________________________</w:t>
      </w:r>
    </w:p>
    <w:p w14:paraId="4A956ABF" w14:textId="77777777" w:rsidR="00F12C76" w:rsidRDefault="00F12C76" w:rsidP="006C0B77">
      <w:pPr>
        <w:spacing w:after="0"/>
        <w:ind w:firstLine="709"/>
        <w:jc w:val="both"/>
      </w:pPr>
    </w:p>
    <w:sectPr w:rsidR="00F12C76" w:rsidSect="00681B4B">
      <w:headerReference w:type="default" r:id="rId4"/>
      <w:footerReference w:type="default" r:id="rId5"/>
      <w:pgSz w:w="11906" w:h="16838" w:code="9"/>
      <w:pgMar w:top="284" w:right="567" w:bottom="709" w:left="1701" w:header="22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5B3" w14:textId="77777777" w:rsidR="00CA202D" w:rsidRDefault="007E225D">
    <w:pPr>
      <w:pStyle w:val="a5"/>
      <w:rPr>
        <w:lang w:val="uk-UA"/>
      </w:rPr>
    </w:pPr>
  </w:p>
  <w:p w14:paraId="0778016F" w14:textId="77777777" w:rsidR="00CA202D" w:rsidRDefault="007E225D">
    <w:pPr>
      <w:pStyle w:val="a5"/>
      <w:rPr>
        <w:lang w:val="uk-UA"/>
      </w:rPr>
    </w:pPr>
  </w:p>
  <w:p w14:paraId="21DBA4CA" w14:textId="77777777" w:rsidR="00CA202D" w:rsidRDefault="007E225D">
    <w:pPr>
      <w:pStyle w:val="a5"/>
      <w:rPr>
        <w:lang w:val="uk-UA"/>
      </w:rPr>
    </w:pPr>
  </w:p>
  <w:p w14:paraId="024DAC55" w14:textId="77777777" w:rsidR="00CA202D" w:rsidRDefault="007E225D">
    <w:pPr>
      <w:pStyle w:val="a5"/>
      <w:rPr>
        <w:lang w:val="uk-UA"/>
      </w:rPr>
    </w:pPr>
  </w:p>
  <w:p w14:paraId="78D8EF46" w14:textId="77777777" w:rsidR="00CA202D" w:rsidRDefault="007E225D">
    <w:pPr>
      <w:pStyle w:val="a5"/>
      <w:rPr>
        <w:lang w:val="uk-UA"/>
      </w:rPr>
    </w:pPr>
  </w:p>
  <w:p w14:paraId="35604BB1" w14:textId="77777777" w:rsidR="00CA202D" w:rsidRDefault="007E225D">
    <w:pPr>
      <w:pStyle w:val="a5"/>
      <w:rPr>
        <w:lang w:val="uk-UA"/>
      </w:rPr>
    </w:pPr>
  </w:p>
  <w:p w14:paraId="4A448810" w14:textId="77777777" w:rsidR="00CA202D" w:rsidRDefault="007E225D">
    <w:pPr>
      <w:pStyle w:val="a5"/>
      <w:rPr>
        <w:lang w:val="uk-UA"/>
      </w:rPr>
    </w:pPr>
  </w:p>
  <w:p w14:paraId="4224A195" w14:textId="77777777" w:rsidR="00CA202D" w:rsidRPr="00CA202D" w:rsidRDefault="007E225D">
    <w:pPr>
      <w:pStyle w:val="a5"/>
      <w:rPr>
        <w:lang w:val="uk-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932"/>
      <w:docPartObj>
        <w:docPartGallery w:val="Page Numbers (Top of Page)"/>
        <w:docPartUnique/>
      </w:docPartObj>
    </w:sdtPr>
    <w:sdtEndPr/>
    <w:sdtContent>
      <w:p w14:paraId="03925D7B" w14:textId="77777777" w:rsidR="00D81DA4" w:rsidRDefault="007E22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DBA7" w14:textId="77777777" w:rsidR="00D81DA4" w:rsidRDefault="007E2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5D"/>
    <w:rsid w:val="006C0B77"/>
    <w:rsid w:val="007E225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028"/>
  <w15:chartTrackingRefBased/>
  <w15:docId w15:val="{35BABC8D-E115-4700-B751-A479F25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25D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225D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E22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2022-04-07T09:13:00Z</dcterms:created>
  <dcterms:modified xsi:type="dcterms:W3CDTF">2022-04-07T09:13:00Z</dcterms:modified>
</cp:coreProperties>
</file>