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A391" w14:textId="77777777" w:rsidR="00F74CF9" w:rsidRPr="00F74CF9" w:rsidRDefault="00F74CF9" w:rsidP="00F74CF9">
      <w:pPr>
        <w:tabs>
          <w:tab w:val="left" w:pos="7106"/>
        </w:tabs>
        <w:spacing w:after="0"/>
        <w:ind w:firstLine="4536"/>
        <w:jc w:val="both"/>
        <w:rPr>
          <w:rFonts w:eastAsia="Times New Roman" w:cs="Times New Roman"/>
          <w:b/>
          <w:spacing w:val="10"/>
          <w:szCs w:val="28"/>
          <w:lang w:val="uk-UA" w:eastAsia="ru-RU"/>
        </w:rPr>
      </w:pPr>
      <w:bookmarkStart w:id="0" w:name="_GoBack"/>
      <w:bookmarkEnd w:id="0"/>
      <w:r w:rsidRPr="00F74CF9">
        <w:rPr>
          <w:rFonts w:eastAsia="Times New Roman" w:cs="Times New Roman"/>
          <w:b/>
          <w:spacing w:val="10"/>
          <w:szCs w:val="28"/>
          <w:lang w:val="uk-UA" w:eastAsia="ru-RU"/>
        </w:rPr>
        <w:t>Додаток</w:t>
      </w:r>
    </w:p>
    <w:p w14:paraId="468FBF74" w14:textId="77777777" w:rsidR="00F74CF9" w:rsidRPr="00F74CF9" w:rsidRDefault="00F74CF9" w:rsidP="00F74CF9">
      <w:pPr>
        <w:tabs>
          <w:tab w:val="left" w:pos="7106"/>
        </w:tabs>
        <w:spacing w:after="0"/>
        <w:ind w:firstLine="4536"/>
        <w:jc w:val="both"/>
        <w:rPr>
          <w:rFonts w:eastAsia="Times New Roman" w:cs="Times New Roman"/>
          <w:spacing w:val="10"/>
          <w:szCs w:val="28"/>
          <w:lang w:val="uk-UA" w:eastAsia="ru-RU"/>
        </w:rPr>
      </w:pPr>
      <w:r w:rsidRPr="00F74CF9">
        <w:rPr>
          <w:rFonts w:eastAsia="Times New Roman" w:cs="Times New Roman"/>
          <w:spacing w:val="10"/>
          <w:szCs w:val="28"/>
          <w:lang w:val="uk-UA" w:eastAsia="ru-RU"/>
        </w:rPr>
        <w:t>до рішення виконавчого комітету</w:t>
      </w:r>
    </w:p>
    <w:p w14:paraId="13B08D73" w14:textId="77777777" w:rsidR="00F74CF9" w:rsidRPr="00F74CF9" w:rsidRDefault="00F74CF9" w:rsidP="00F74CF9">
      <w:pPr>
        <w:tabs>
          <w:tab w:val="left" w:pos="7106"/>
        </w:tabs>
        <w:spacing w:after="0"/>
        <w:ind w:firstLine="4536"/>
        <w:jc w:val="both"/>
        <w:rPr>
          <w:rFonts w:eastAsia="Times New Roman" w:cs="Times New Roman"/>
          <w:spacing w:val="10"/>
          <w:szCs w:val="28"/>
          <w:lang w:val="uk-UA" w:eastAsia="ru-RU"/>
        </w:rPr>
      </w:pPr>
      <w:r w:rsidRPr="00F74CF9">
        <w:rPr>
          <w:rFonts w:eastAsia="Times New Roman" w:cs="Times New Roman"/>
          <w:spacing w:val="10"/>
          <w:szCs w:val="28"/>
          <w:lang w:val="uk-UA" w:eastAsia="ru-RU"/>
        </w:rPr>
        <w:t>Великосеверинівської  сільської ради</w:t>
      </w:r>
    </w:p>
    <w:p w14:paraId="772F331D" w14:textId="77777777" w:rsidR="00F74CF9" w:rsidRPr="00F74CF9" w:rsidRDefault="00F74CF9" w:rsidP="00F74CF9">
      <w:pPr>
        <w:tabs>
          <w:tab w:val="left" w:pos="7106"/>
        </w:tabs>
        <w:spacing w:after="0"/>
        <w:ind w:firstLine="4536"/>
        <w:jc w:val="both"/>
        <w:rPr>
          <w:rFonts w:eastAsia="Times New Roman" w:cs="Times New Roman"/>
          <w:spacing w:val="10"/>
          <w:szCs w:val="28"/>
          <w:lang w:val="uk-UA" w:eastAsia="ru-RU"/>
        </w:rPr>
      </w:pPr>
      <w:r w:rsidRPr="00F74CF9">
        <w:rPr>
          <w:rFonts w:eastAsia="Times New Roman" w:cs="Times New Roman"/>
          <w:spacing w:val="10"/>
          <w:szCs w:val="28"/>
          <w:lang w:val="uk-UA" w:eastAsia="ru-RU"/>
        </w:rPr>
        <w:t>від 17 травня 2022 року № 43</w:t>
      </w:r>
    </w:p>
    <w:p w14:paraId="68C8E488" w14:textId="77777777" w:rsidR="00F74CF9" w:rsidRPr="00F74CF9" w:rsidRDefault="00F74CF9" w:rsidP="00F74CF9">
      <w:pPr>
        <w:tabs>
          <w:tab w:val="left" w:pos="7106"/>
        </w:tabs>
        <w:spacing w:after="0"/>
        <w:ind w:firstLine="4536"/>
        <w:jc w:val="both"/>
        <w:rPr>
          <w:rFonts w:eastAsia="Times New Roman" w:cs="Times New Roman"/>
          <w:spacing w:val="10"/>
          <w:szCs w:val="28"/>
          <w:lang w:val="uk-UA" w:eastAsia="ru-RU"/>
        </w:rPr>
      </w:pPr>
    </w:p>
    <w:p w14:paraId="7DF41F20" w14:textId="77777777" w:rsidR="00F74CF9" w:rsidRPr="00F74CF9" w:rsidRDefault="00F74CF9" w:rsidP="00F74CF9">
      <w:pPr>
        <w:tabs>
          <w:tab w:val="left" w:pos="7106"/>
        </w:tabs>
        <w:spacing w:after="0"/>
        <w:jc w:val="center"/>
        <w:rPr>
          <w:rFonts w:eastAsia="Times New Roman" w:cs="Times New Roman"/>
          <w:b/>
          <w:spacing w:val="10"/>
          <w:szCs w:val="28"/>
          <w:lang w:val="uk-UA" w:eastAsia="ru-RU"/>
        </w:rPr>
      </w:pPr>
      <w:r w:rsidRPr="00F74CF9">
        <w:rPr>
          <w:rFonts w:eastAsia="Times New Roman" w:cs="Times New Roman"/>
          <w:b/>
          <w:spacing w:val="10"/>
          <w:szCs w:val="28"/>
          <w:lang w:val="uk-UA" w:eastAsia="ru-RU"/>
        </w:rPr>
        <w:t>СКЛАД</w:t>
      </w:r>
    </w:p>
    <w:p w14:paraId="195B1A25" w14:textId="77777777" w:rsidR="00F74CF9" w:rsidRPr="00F74CF9" w:rsidRDefault="00F74CF9" w:rsidP="00F74CF9">
      <w:pPr>
        <w:tabs>
          <w:tab w:val="left" w:pos="7106"/>
        </w:tabs>
        <w:spacing w:after="0"/>
        <w:jc w:val="center"/>
        <w:rPr>
          <w:rFonts w:eastAsia="Times New Roman" w:cs="Times New Roman"/>
          <w:b/>
          <w:spacing w:val="10"/>
          <w:szCs w:val="28"/>
          <w:lang w:val="uk-UA" w:eastAsia="ru-RU"/>
        </w:rPr>
      </w:pPr>
      <w:r w:rsidRPr="00F74CF9">
        <w:rPr>
          <w:rFonts w:eastAsia="Times New Roman" w:cs="Times New Roman"/>
          <w:b/>
          <w:spacing w:val="10"/>
          <w:szCs w:val="28"/>
          <w:lang w:val="uk-UA" w:eastAsia="ru-RU"/>
        </w:rPr>
        <w:t xml:space="preserve">постійно діючої комісії </w:t>
      </w:r>
    </w:p>
    <w:p w14:paraId="5706B94F" w14:textId="77777777" w:rsidR="00F74CF9" w:rsidRPr="00F74CF9" w:rsidRDefault="00F74CF9" w:rsidP="00F74CF9">
      <w:pPr>
        <w:tabs>
          <w:tab w:val="left" w:pos="7106"/>
        </w:tabs>
        <w:spacing w:after="0"/>
        <w:jc w:val="center"/>
        <w:rPr>
          <w:rFonts w:eastAsia="Times New Roman" w:cs="Times New Roman"/>
          <w:b/>
          <w:spacing w:val="10"/>
          <w:szCs w:val="28"/>
          <w:lang w:val="uk-UA" w:eastAsia="ru-RU"/>
        </w:rPr>
      </w:pPr>
      <w:r w:rsidRPr="00F74CF9">
        <w:rPr>
          <w:rFonts w:eastAsia="Times New Roman" w:cs="Times New Roman"/>
          <w:b/>
          <w:spacing w:val="10"/>
          <w:szCs w:val="28"/>
          <w:lang w:val="uk-UA" w:eastAsia="ru-RU"/>
        </w:rPr>
        <w:t xml:space="preserve">із встановлення факту отруєння бджіл </w:t>
      </w:r>
    </w:p>
    <w:p w14:paraId="37FFEA8F" w14:textId="77777777" w:rsidR="00F74CF9" w:rsidRPr="00F74CF9" w:rsidRDefault="00F74CF9" w:rsidP="00F74CF9">
      <w:pPr>
        <w:tabs>
          <w:tab w:val="left" w:pos="7106"/>
        </w:tabs>
        <w:spacing w:after="0"/>
        <w:jc w:val="center"/>
        <w:rPr>
          <w:rFonts w:eastAsia="Times New Roman" w:cs="Times New Roman"/>
          <w:b/>
          <w:spacing w:val="10"/>
          <w:szCs w:val="28"/>
          <w:lang w:val="uk-UA" w:eastAsia="ru-RU"/>
        </w:rPr>
      </w:pPr>
      <w:r w:rsidRPr="00F74CF9">
        <w:rPr>
          <w:rFonts w:eastAsia="Times New Roman" w:cs="Times New Roman"/>
          <w:b/>
          <w:spacing w:val="10"/>
          <w:szCs w:val="28"/>
          <w:lang w:val="uk-UA" w:eastAsia="ru-RU"/>
        </w:rPr>
        <w:t>на території Великосеверинівської сільської ради</w:t>
      </w:r>
    </w:p>
    <w:p w14:paraId="6FD64823" w14:textId="77777777" w:rsidR="00F74CF9" w:rsidRPr="00F74CF9" w:rsidRDefault="00F74CF9" w:rsidP="00F74CF9">
      <w:pPr>
        <w:tabs>
          <w:tab w:val="left" w:pos="7106"/>
        </w:tabs>
        <w:spacing w:after="0"/>
        <w:jc w:val="center"/>
        <w:rPr>
          <w:rFonts w:eastAsia="Times New Roman" w:cs="Times New Roman"/>
          <w:b/>
          <w:spacing w:val="10"/>
          <w:szCs w:val="28"/>
          <w:lang w:val="uk-UA"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F74CF9" w:rsidRPr="00F74CF9" w14:paraId="6FF19815" w14:textId="77777777" w:rsidTr="00F15F5B">
        <w:tc>
          <w:tcPr>
            <w:tcW w:w="9854" w:type="dxa"/>
            <w:gridSpan w:val="2"/>
          </w:tcPr>
          <w:p w14:paraId="0A9A5EE7" w14:textId="77777777" w:rsidR="00F74CF9" w:rsidRPr="00F74CF9" w:rsidRDefault="00F74CF9" w:rsidP="00F74CF9">
            <w:pPr>
              <w:tabs>
                <w:tab w:val="left" w:pos="7106"/>
              </w:tabs>
              <w:jc w:val="center"/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Голова комісії</w:t>
            </w:r>
          </w:p>
          <w:p w14:paraId="5F3784E1" w14:textId="77777777" w:rsidR="00F74CF9" w:rsidRPr="00F74CF9" w:rsidRDefault="00F74CF9" w:rsidP="00F74CF9">
            <w:pPr>
              <w:tabs>
                <w:tab w:val="left" w:pos="7106"/>
              </w:tabs>
              <w:jc w:val="center"/>
              <w:rPr>
                <w:rFonts w:eastAsia="Times New Roman"/>
                <w:b/>
                <w:spacing w:val="10"/>
                <w:szCs w:val="28"/>
                <w:lang w:val="uk-UA"/>
              </w:rPr>
            </w:pPr>
          </w:p>
        </w:tc>
      </w:tr>
      <w:tr w:rsidR="00F74CF9" w:rsidRPr="00F74CF9" w14:paraId="1A9C2D31" w14:textId="77777777" w:rsidTr="00F15F5B">
        <w:tc>
          <w:tcPr>
            <w:tcW w:w="3936" w:type="dxa"/>
            <w:hideMark/>
          </w:tcPr>
          <w:p w14:paraId="2264507F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ПАЛІЙ</w:t>
            </w:r>
          </w:p>
          <w:p w14:paraId="7D70DD24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Микола Володимирович</w:t>
            </w:r>
          </w:p>
        </w:tc>
        <w:tc>
          <w:tcPr>
            <w:tcW w:w="5918" w:type="dxa"/>
          </w:tcPr>
          <w:p w14:paraId="6DE0B971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spacing w:val="10"/>
                <w:szCs w:val="28"/>
                <w:lang w:val="uk-UA"/>
              </w:rPr>
              <w:t>Головний спеціаліст відділу земельних відносин, комунальної власності, інфраструктури та житлово-комунального господарства Великосеверинівської сільської ради</w:t>
            </w:r>
          </w:p>
          <w:p w14:paraId="61371E8F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spacing w:val="10"/>
                <w:szCs w:val="28"/>
                <w:lang w:val="uk-UA"/>
              </w:rPr>
            </w:pPr>
          </w:p>
        </w:tc>
      </w:tr>
      <w:tr w:rsidR="00F74CF9" w:rsidRPr="00F74CF9" w14:paraId="7A1B6EFF" w14:textId="77777777" w:rsidTr="00F15F5B">
        <w:tc>
          <w:tcPr>
            <w:tcW w:w="9854" w:type="dxa"/>
            <w:gridSpan w:val="2"/>
          </w:tcPr>
          <w:p w14:paraId="747E7116" w14:textId="77777777" w:rsidR="00F74CF9" w:rsidRPr="00F74CF9" w:rsidRDefault="00F74CF9" w:rsidP="00F74CF9">
            <w:pPr>
              <w:tabs>
                <w:tab w:val="left" w:pos="7106"/>
              </w:tabs>
              <w:jc w:val="center"/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Члени комісії</w:t>
            </w:r>
          </w:p>
          <w:p w14:paraId="31C5535A" w14:textId="77777777" w:rsidR="00F74CF9" w:rsidRPr="00F74CF9" w:rsidRDefault="00F74CF9" w:rsidP="00F74CF9">
            <w:pPr>
              <w:tabs>
                <w:tab w:val="left" w:pos="7106"/>
              </w:tabs>
              <w:jc w:val="center"/>
              <w:rPr>
                <w:rFonts w:eastAsia="Times New Roman"/>
                <w:b/>
                <w:spacing w:val="10"/>
                <w:szCs w:val="28"/>
                <w:lang w:val="uk-UA"/>
              </w:rPr>
            </w:pPr>
          </w:p>
        </w:tc>
      </w:tr>
      <w:tr w:rsidR="00F74CF9" w:rsidRPr="00F74CF9" w14:paraId="579F14FC" w14:textId="77777777" w:rsidTr="00F15F5B">
        <w:tc>
          <w:tcPr>
            <w:tcW w:w="3936" w:type="dxa"/>
            <w:hideMark/>
          </w:tcPr>
          <w:p w14:paraId="097E1B89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БУРЛАК</w:t>
            </w:r>
          </w:p>
          <w:p w14:paraId="45F303A7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Роман Юрійович</w:t>
            </w:r>
          </w:p>
        </w:tc>
        <w:tc>
          <w:tcPr>
            <w:tcW w:w="5918" w:type="dxa"/>
          </w:tcPr>
          <w:p w14:paraId="16DFEFF1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spacing w:val="10"/>
                <w:szCs w:val="28"/>
                <w:lang w:val="uk-UA"/>
              </w:rPr>
              <w:t>Начальник загального відділу Катеринівської ТГ (за згодою)</w:t>
            </w:r>
          </w:p>
          <w:p w14:paraId="2804B4F6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spacing w:val="10"/>
                <w:szCs w:val="28"/>
                <w:lang w:val="uk-UA"/>
              </w:rPr>
            </w:pPr>
          </w:p>
        </w:tc>
      </w:tr>
      <w:tr w:rsidR="00F74CF9" w:rsidRPr="00F74CF9" w14:paraId="4D815FD6" w14:textId="77777777" w:rsidTr="00F15F5B">
        <w:tc>
          <w:tcPr>
            <w:tcW w:w="3936" w:type="dxa"/>
            <w:hideMark/>
          </w:tcPr>
          <w:p w14:paraId="0CF4FCAA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ДВОРНІК</w:t>
            </w:r>
          </w:p>
          <w:p w14:paraId="2D8DB590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Андрій Іванович</w:t>
            </w:r>
          </w:p>
        </w:tc>
        <w:tc>
          <w:tcPr>
            <w:tcW w:w="5918" w:type="dxa"/>
            <w:hideMark/>
          </w:tcPr>
          <w:p w14:paraId="307B2ACF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spacing w:val="10"/>
                <w:szCs w:val="28"/>
                <w:lang w:val="uk-UA"/>
              </w:rPr>
              <w:t>Поліцейський офіцер громади сектору взаємодії з громадськістю відділу превенції Кропивницького РУП ГУНП України у Кіровоградській області (за згодою)</w:t>
            </w:r>
          </w:p>
          <w:p w14:paraId="00260458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spacing w:val="10"/>
                <w:szCs w:val="28"/>
                <w:lang w:val="uk-UA"/>
              </w:rPr>
              <w:t xml:space="preserve"> </w:t>
            </w:r>
          </w:p>
        </w:tc>
      </w:tr>
      <w:tr w:rsidR="00F74CF9" w:rsidRPr="00F74CF9" w14:paraId="100D77E4" w14:textId="77777777" w:rsidTr="00F15F5B">
        <w:tc>
          <w:tcPr>
            <w:tcW w:w="3936" w:type="dxa"/>
            <w:hideMark/>
          </w:tcPr>
          <w:p w14:paraId="7746739A" w14:textId="77777777" w:rsidR="00F74CF9" w:rsidRPr="00F74CF9" w:rsidRDefault="00F74CF9" w:rsidP="00F74CF9">
            <w:pPr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ГАВРИЛЕНКО</w:t>
            </w:r>
          </w:p>
          <w:p w14:paraId="64CDC185" w14:textId="77777777" w:rsidR="00F74CF9" w:rsidRPr="00F74CF9" w:rsidRDefault="00F74CF9" w:rsidP="00F74CF9">
            <w:pPr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Тетяна Анатоліївна</w:t>
            </w:r>
          </w:p>
        </w:tc>
        <w:tc>
          <w:tcPr>
            <w:tcW w:w="5918" w:type="dxa"/>
          </w:tcPr>
          <w:p w14:paraId="4485FEC8" w14:textId="77777777" w:rsidR="00F74CF9" w:rsidRPr="00F74CF9" w:rsidRDefault="00F74CF9" w:rsidP="00F74CF9">
            <w:pPr>
              <w:rPr>
                <w:rFonts w:eastAsia="Times New Roman"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spacing w:val="10"/>
                <w:szCs w:val="28"/>
                <w:lang w:val="uk-UA"/>
              </w:rPr>
              <w:t>Староста Високобайрацького старостинського округу  Великосеверинівської сільської ради</w:t>
            </w:r>
          </w:p>
          <w:p w14:paraId="638C14F9" w14:textId="77777777" w:rsidR="00F74CF9" w:rsidRPr="00F74CF9" w:rsidRDefault="00F74CF9" w:rsidP="00F74CF9">
            <w:pPr>
              <w:rPr>
                <w:rFonts w:eastAsia="Times New Roman"/>
                <w:spacing w:val="10"/>
                <w:szCs w:val="28"/>
                <w:lang w:val="uk-UA"/>
              </w:rPr>
            </w:pPr>
          </w:p>
        </w:tc>
      </w:tr>
      <w:tr w:rsidR="00F74CF9" w:rsidRPr="00F74CF9" w14:paraId="11E8F1A5" w14:textId="77777777" w:rsidTr="00F15F5B">
        <w:tc>
          <w:tcPr>
            <w:tcW w:w="3936" w:type="dxa"/>
          </w:tcPr>
          <w:p w14:paraId="6FBD1ABA" w14:textId="77777777" w:rsidR="00F74CF9" w:rsidRPr="00F74CF9" w:rsidRDefault="00F74CF9" w:rsidP="00F74CF9">
            <w:pPr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КОЛІНЬКО</w:t>
            </w:r>
          </w:p>
          <w:p w14:paraId="44B7348D" w14:textId="77777777" w:rsidR="00F74CF9" w:rsidRPr="00F74CF9" w:rsidRDefault="00F74CF9" w:rsidP="00F74CF9">
            <w:pPr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Віктор Олексійович</w:t>
            </w:r>
          </w:p>
          <w:p w14:paraId="4367DD1D" w14:textId="77777777" w:rsidR="00F74CF9" w:rsidRPr="00F74CF9" w:rsidRDefault="00F74CF9" w:rsidP="00F74CF9">
            <w:pPr>
              <w:rPr>
                <w:rFonts w:eastAsia="Times New Roman"/>
                <w:b/>
                <w:spacing w:val="10"/>
                <w:szCs w:val="28"/>
                <w:lang w:val="uk-UA"/>
              </w:rPr>
            </w:pPr>
          </w:p>
        </w:tc>
        <w:tc>
          <w:tcPr>
            <w:tcW w:w="5918" w:type="dxa"/>
          </w:tcPr>
          <w:p w14:paraId="029A7DDA" w14:textId="77777777" w:rsidR="00F74CF9" w:rsidRPr="00F74CF9" w:rsidRDefault="00F74CF9" w:rsidP="00F74CF9">
            <w:pPr>
              <w:rPr>
                <w:rFonts w:eastAsia="Times New Roman"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spacing w:val="10"/>
                <w:szCs w:val="28"/>
                <w:lang w:val="uk-UA"/>
              </w:rPr>
              <w:t>Староста Созонівського старостинського округу Великосеверинівської сільської ради</w:t>
            </w:r>
          </w:p>
          <w:p w14:paraId="7BDABF47" w14:textId="77777777" w:rsidR="00F74CF9" w:rsidRPr="00F74CF9" w:rsidRDefault="00F74CF9" w:rsidP="00F74CF9">
            <w:pPr>
              <w:rPr>
                <w:rFonts w:eastAsia="Times New Roman"/>
                <w:spacing w:val="10"/>
                <w:szCs w:val="28"/>
                <w:lang w:val="uk-UA"/>
              </w:rPr>
            </w:pPr>
          </w:p>
        </w:tc>
      </w:tr>
      <w:tr w:rsidR="00F74CF9" w:rsidRPr="00F74CF9" w14:paraId="7337548A" w14:textId="77777777" w:rsidTr="00F15F5B">
        <w:tc>
          <w:tcPr>
            <w:tcW w:w="3936" w:type="dxa"/>
            <w:hideMark/>
          </w:tcPr>
          <w:p w14:paraId="308B123F" w14:textId="77777777" w:rsidR="00F74CF9" w:rsidRPr="00F74CF9" w:rsidRDefault="00F74CF9" w:rsidP="00F74CF9">
            <w:pPr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ПЕРОВ</w:t>
            </w:r>
          </w:p>
          <w:p w14:paraId="6247C36A" w14:textId="77777777" w:rsidR="00F74CF9" w:rsidRPr="00F74CF9" w:rsidRDefault="00F74CF9" w:rsidP="00F74CF9">
            <w:pPr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Іван Олександрович</w:t>
            </w:r>
          </w:p>
        </w:tc>
        <w:tc>
          <w:tcPr>
            <w:tcW w:w="5918" w:type="dxa"/>
          </w:tcPr>
          <w:p w14:paraId="7620B31D" w14:textId="77777777" w:rsidR="00F74CF9" w:rsidRPr="00F74CF9" w:rsidRDefault="00F74CF9" w:rsidP="00F74CF9">
            <w:pPr>
              <w:rPr>
                <w:rFonts w:eastAsia="Times New Roman"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spacing w:val="10"/>
                <w:szCs w:val="28"/>
                <w:lang w:val="uk-UA"/>
              </w:rPr>
              <w:t>Староста Оситнязького старостинського округу Великосеверинівської сільської ради</w:t>
            </w:r>
          </w:p>
          <w:p w14:paraId="5F84582B" w14:textId="77777777" w:rsidR="00F74CF9" w:rsidRPr="00F74CF9" w:rsidRDefault="00F74CF9" w:rsidP="00F74CF9">
            <w:pPr>
              <w:rPr>
                <w:rFonts w:eastAsia="Times New Roman"/>
                <w:spacing w:val="10"/>
                <w:szCs w:val="28"/>
                <w:lang w:val="uk-UA"/>
              </w:rPr>
            </w:pPr>
          </w:p>
        </w:tc>
      </w:tr>
      <w:tr w:rsidR="00F74CF9" w:rsidRPr="00F74CF9" w14:paraId="6A238018" w14:textId="77777777" w:rsidTr="00F15F5B">
        <w:tc>
          <w:tcPr>
            <w:tcW w:w="3936" w:type="dxa"/>
            <w:hideMark/>
          </w:tcPr>
          <w:p w14:paraId="2CB33A0E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ТЄЛЬНИЙ</w:t>
            </w:r>
          </w:p>
          <w:p w14:paraId="72C6F1BE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b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b/>
                <w:spacing w:val="10"/>
                <w:szCs w:val="28"/>
                <w:lang w:val="uk-UA"/>
              </w:rPr>
              <w:t>Віталій Борисович</w:t>
            </w:r>
          </w:p>
        </w:tc>
        <w:tc>
          <w:tcPr>
            <w:tcW w:w="5918" w:type="dxa"/>
            <w:hideMark/>
          </w:tcPr>
          <w:p w14:paraId="5534EAE0" w14:textId="77777777" w:rsidR="00F74CF9" w:rsidRPr="00F74CF9" w:rsidRDefault="00F74CF9" w:rsidP="00F74CF9">
            <w:pPr>
              <w:tabs>
                <w:tab w:val="left" w:pos="7106"/>
              </w:tabs>
              <w:rPr>
                <w:rFonts w:eastAsia="Times New Roman"/>
                <w:spacing w:val="10"/>
                <w:szCs w:val="28"/>
                <w:lang w:val="uk-UA"/>
              </w:rPr>
            </w:pPr>
            <w:r w:rsidRPr="00F74CF9">
              <w:rPr>
                <w:rFonts w:eastAsia="Times New Roman"/>
                <w:spacing w:val="10"/>
                <w:szCs w:val="28"/>
                <w:lang w:val="uk-UA"/>
              </w:rPr>
              <w:t>Начальник Кіровоградської районної державної лікарні ветеринарної медицини</w:t>
            </w:r>
          </w:p>
        </w:tc>
      </w:tr>
    </w:tbl>
    <w:p w14:paraId="6EF6080F" w14:textId="77777777" w:rsidR="00F74CF9" w:rsidRPr="00F74CF9" w:rsidRDefault="00F74CF9" w:rsidP="00F74CF9">
      <w:pPr>
        <w:tabs>
          <w:tab w:val="left" w:pos="7106"/>
        </w:tabs>
        <w:spacing w:after="0"/>
        <w:rPr>
          <w:rFonts w:eastAsia="Times New Roman" w:cs="Times New Roman"/>
          <w:spacing w:val="10"/>
          <w:szCs w:val="28"/>
          <w:lang w:val="uk-UA" w:eastAsia="ru-RU"/>
        </w:rPr>
      </w:pPr>
      <w:r w:rsidRPr="00F74CF9">
        <w:rPr>
          <w:rFonts w:eastAsia="Times New Roman" w:cs="Times New Roman"/>
          <w:b/>
          <w:spacing w:val="10"/>
          <w:szCs w:val="28"/>
          <w:lang w:val="uk-UA" w:eastAsia="ru-RU"/>
        </w:rPr>
        <w:t xml:space="preserve">                                                  </w:t>
      </w:r>
      <w:r w:rsidRPr="00F74CF9">
        <w:rPr>
          <w:rFonts w:eastAsia="Times New Roman" w:cs="Times New Roman"/>
          <w:spacing w:val="10"/>
          <w:szCs w:val="28"/>
          <w:lang w:val="uk-UA" w:eastAsia="ru-RU"/>
        </w:rPr>
        <w:t>(за згодою)</w:t>
      </w:r>
    </w:p>
    <w:p w14:paraId="6FA02481" w14:textId="77777777" w:rsidR="00F74CF9" w:rsidRPr="00F74CF9" w:rsidRDefault="00F74CF9" w:rsidP="00F74CF9">
      <w:pPr>
        <w:tabs>
          <w:tab w:val="left" w:pos="7106"/>
        </w:tabs>
        <w:spacing w:after="0"/>
        <w:ind w:firstLine="709"/>
        <w:jc w:val="both"/>
        <w:rPr>
          <w:rFonts w:eastAsia="Times New Roman" w:cs="Times New Roman"/>
          <w:b/>
          <w:spacing w:val="10"/>
          <w:szCs w:val="28"/>
          <w:lang w:val="uk-UA" w:eastAsia="ru-RU"/>
        </w:rPr>
      </w:pPr>
      <w:r w:rsidRPr="00F74CF9">
        <w:rPr>
          <w:rFonts w:eastAsia="Times New Roman" w:cs="Times New Roman"/>
          <w:b/>
          <w:spacing w:val="10"/>
          <w:szCs w:val="28"/>
          <w:lang w:val="uk-UA" w:eastAsia="ru-RU"/>
        </w:rPr>
        <w:t>___________________________________</w:t>
      </w:r>
    </w:p>
    <w:p w14:paraId="6DA548D8" w14:textId="77777777" w:rsidR="00F74CF9" w:rsidRPr="00F74CF9" w:rsidRDefault="00F74CF9" w:rsidP="00F74CF9">
      <w:pPr>
        <w:tabs>
          <w:tab w:val="left" w:pos="7106"/>
        </w:tabs>
        <w:spacing w:after="0"/>
        <w:ind w:firstLine="709"/>
        <w:jc w:val="both"/>
        <w:rPr>
          <w:rFonts w:eastAsia="Times New Roman" w:cs="Times New Roman"/>
          <w:b/>
          <w:spacing w:val="10"/>
          <w:szCs w:val="28"/>
          <w:lang w:val="uk-UA" w:eastAsia="ru-RU"/>
        </w:rPr>
      </w:pPr>
    </w:p>
    <w:p w14:paraId="6BCB34D8" w14:textId="77777777" w:rsidR="00F12C76" w:rsidRDefault="00F12C76" w:rsidP="006C0B77">
      <w:pPr>
        <w:spacing w:after="0"/>
        <w:ind w:firstLine="709"/>
        <w:jc w:val="both"/>
      </w:pPr>
    </w:p>
    <w:sectPr w:rsidR="00F12C76" w:rsidSect="000C4FE3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F9"/>
    <w:rsid w:val="006C0B77"/>
    <w:rsid w:val="008242FF"/>
    <w:rsid w:val="00870751"/>
    <w:rsid w:val="00922C48"/>
    <w:rsid w:val="00B915B7"/>
    <w:rsid w:val="00EA59DF"/>
    <w:rsid w:val="00EE4070"/>
    <w:rsid w:val="00F12C76"/>
    <w:rsid w:val="00F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E0FF"/>
  <w15:chartTrackingRefBased/>
  <w15:docId w15:val="{89630767-2797-414A-BB7E-263E2CCA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F7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7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2022-05-27T09:54:00Z</dcterms:created>
  <dcterms:modified xsi:type="dcterms:W3CDTF">2022-05-27T09:54:00Z</dcterms:modified>
</cp:coreProperties>
</file>