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854"/>
      </w:tblGrid>
      <w:tr w:rsidR="006D6C87" w:rsidRPr="006D6C87" w14:paraId="327A3D98" w14:textId="77777777" w:rsidTr="0001531B">
        <w:tc>
          <w:tcPr>
            <w:tcW w:w="5353" w:type="dxa"/>
            <w:tcBorders>
              <w:top w:val="nil"/>
              <w:left w:val="nil"/>
              <w:bottom w:val="nil"/>
              <w:right w:val="nil"/>
            </w:tcBorders>
            <w:shd w:val="clear" w:color="auto" w:fill="auto"/>
          </w:tcPr>
          <w:p w14:paraId="293F96E8"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ПОГОДЖЕНО</w:t>
            </w:r>
          </w:p>
          <w:p w14:paraId="078D068B"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4840C82E"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Начальник відділу освіти, молоді</w:t>
            </w:r>
          </w:p>
          <w:p w14:paraId="784C63B3"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та спорту, культури та туризму</w:t>
            </w:r>
          </w:p>
          <w:p w14:paraId="2599C5D0"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Великосеверинівської</w:t>
            </w:r>
          </w:p>
          <w:p w14:paraId="174672BD"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сільської ради</w:t>
            </w:r>
          </w:p>
          <w:p w14:paraId="04AC7CA7" w14:textId="77777777" w:rsidR="006D6C87" w:rsidRPr="006D6C87" w:rsidRDefault="006D6C87" w:rsidP="006D6C87">
            <w:pPr>
              <w:tabs>
                <w:tab w:val="left" w:pos="4005"/>
                <w:tab w:val="center" w:pos="4677"/>
              </w:tabs>
              <w:spacing w:after="0"/>
              <w:ind w:left="5812" w:right="-709" w:hanging="5812"/>
              <w:rPr>
                <w:rFonts w:eastAsia="Calibri" w:cs="Times New Roman"/>
                <w:szCs w:val="28"/>
                <w:lang w:val="uk-UA" w:eastAsia="uk-UA"/>
              </w:rPr>
            </w:pPr>
            <w:r w:rsidRPr="006D6C87">
              <w:rPr>
                <w:rFonts w:eastAsia="Calibri" w:cs="Times New Roman"/>
                <w:szCs w:val="28"/>
                <w:lang w:val="uk-UA" w:eastAsia="uk-UA"/>
              </w:rPr>
              <w:t>____________  Роман ПІЛЮГІН</w:t>
            </w:r>
          </w:p>
          <w:p w14:paraId="6836CACA"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u w:val="single"/>
                <w:lang w:val="uk-UA" w:eastAsia="uk-UA"/>
              </w:rPr>
              <w:t>____________ 2022</w:t>
            </w:r>
            <w:r w:rsidRPr="006D6C87">
              <w:rPr>
                <w:rFonts w:eastAsia="Calibri" w:cs="Times New Roman"/>
                <w:szCs w:val="28"/>
                <w:lang w:val="uk-UA" w:eastAsia="uk-UA"/>
              </w:rPr>
              <w:t xml:space="preserve"> року</w:t>
            </w:r>
          </w:p>
        </w:tc>
        <w:tc>
          <w:tcPr>
            <w:tcW w:w="4253" w:type="dxa"/>
            <w:tcBorders>
              <w:top w:val="nil"/>
              <w:left w:val="nil"/>
              <w:bottom w:val="nil"/>
              <w:right w:val="nil"/>
            </w:tcBorders>
            <w:shd w:val="clear" w:color="auto" w:fill="auto"/>
          </w:tcPr>
          <w:p w14:paraId="190E8319"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ЗАТВЕРДЖЕНО</w:t>
            </w:r>
          </w:p>
          <w:p w14:paraId="5CC81625"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03066EE6"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 xml:space="preserve">Рішенням сесії </w:t>
            </w:r>
          </w:p>
          <w:p w14:paraId="28D91EC9"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Великосеверинівської</w:t>
            </w:r>
          </w:p>
          <w:p w14:paraId="2C7EC576" w14:textId="77777777" w:rsidR="006D6C87" w:rsidRPr="006D6C87" w:rsidRDefault="006D6C87" w:rsidP="006D6C87">
            <w:pPr>
              <w:tabs>
                <w:tab w:val="left" w:pos="4005"/>
                <w:tab w:val="center" w:pos="4677"/>
              </w:tabs>
              <w:spacing w:after="0"/>
              <w:rPr>
                <w:rFonts w:eastAsia="Calibri" w:cs="Times New Roman"/>
                <w:szCs w:val="28"/>
                <w:lang w:val="uk-UA" w:eastAsia="uk-UA"/>
              </w:rPr>
            </w:pPr>
            <w:r w:rsidRPr="006D6C87">
              <w:rPr>
                <w:rFonts w:eastAsia="Calibri" w:cs="Times New Roman"/>
                <w:szCs w:val="28"/>
                <w:lang w:val="uk-UA" w:eastAsia="uk-UA"/>
              </w:rPr>
              <w:t>сільської ради</w:t>
            </w:r>
          </w:p>
          <w:p w14:paraId="7E5232F8" w14:textId="5476D474" w:rsidR="006D6C87" w:rsidRPr="006D6C87" w:rsidRDefault="001B6D26" w:rsidP="001B6D26">
            <w:pPr>
              <w:tabs>
                <w:tab w:val="left" w:pos="4005"/>
                <w:tab w:val="center" w:pos="4677"/>
              </w:tabs>
              <w:spacing w:after="0"/>
              <w:rPr>
                <w:rFonts w:eastAsia="Calibri" w:cs="Times New Roman"/>
                <w:szCs w:val="28"/>
                <w:lang w:val="uk-UA" w:eastAsia="uk-UA"/>
              </w:rPr>
            </w:pPr>
            <w:r>
              <w:rPr>
                <w:rFonts w:eastAsia="Calibri" w:cs="Times New Roman"/>
                <w:szCs w:val="28"/>
                <w:lang w:val="uk-UA" w:eastAsia="uk-UA"/>
              </w:rPr>
              <w:t>17.11.2022 року</w:t>
            </w:r>
            <w:r w:rsidR="006D6C87" w:rsidRPr="006D6C87">
              <w:rPr>
                <w:rFonts w:eastAsia="Calibri" w:cs="Times New Roman"/>
                <w:szCs w:val="28"/>
                <w:lang w:val="uk-UA" w:eastAsia="uk-UA"/>
              </w:rPr>
              <w:t xml:space="preserve"> </w:t>
            </w:r>
          </w:p>
        </w:tc>
      </w:tr>
    </w:tbl>
    <w:p w14:paraId="1699C078"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237983AD"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07BD53A6"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053ECBF1" w14:textId="77777777" w:rsidR="006D6C87" w:rsidRPr="006D6C87" w:rsidRDefault="006D6C87" w:rsidP="006D6C87">
      <w:pPr>
        <w:tabs>
          <w:tab w:val="left" w:pos="4005"/>
          <w:tab w:val="center" w:pos="4677"/>
        </w:tabs>
        <w:spacing w:after="0"/>
        <w:rPr>
          <w:rFonts w:eastAsia="Calibri" w:cs="Times New Roman"/>
          <w:szCs w:val="28"/>
          <w:lang w:val="uk-UA" w:eastAsia="uk-UA"/>
        </w:rPr>
      </w:pPr>
    </w:p>
    <w:p w14:paraId="55229EB6" w14:textId="77777777" w:rsidR="006D6C87" w:rsidRPr="006D6C87" w:rsidRDefault="006D6C87" w:rsidP="006D6C87">
      <w:pPr>
        <w:tabs>
          <w:tab w:val="left" w:pos="4005"/>
          <w:tab w:val="center" w:pos="4677"/>
        </w:tabs>
        <w:spacing w:after="0"/>
        <w:jc w:val="center"/>
        <w:rPr>
          <w:rFonts w:ascii="Academy" w:eastAsia="Calibri" w:hAnsi="Academy" w:cs="Times New Roman"/>
          <w:b/>
          <w:sz w:val="26"/>
          <w:szCs w:val="26"/>
          <w:lang w:val="uk-UA" w:eastAsia="uk-UA"/>
        </w:rPr>
      </w:pPr>
    </w:p>
    <w:p w14:paraId="2C2F94DE" w14:textId="77777777" w:rsidR="006D6C87" w:rsidRPr="006D6C87" w:rsidRDefault="006D6C87" w:rsidP="006D6C87">
      <w:pPr>
        <w:tabs>
          <w:tab w:val="left" w:pos="4005"/>
          <w:tab w:val="center" w:pos="4677"/>
        </w:tabs>
        <w:spacing w:after="0"/>
        <w:jc w:val="center"/>
        <w:rPr>
          <w:rFonts w:ascii="Calibri" w:eastAsia="Calibri" w:hAnsi="Calibri" w:cs="Times New Roman"/>
          <w:b/>
          <w:sz w:val="26"/>
          <w:szCs w:val="26"/>
          <w:lang w:val="uk-UA" w:eastAsia="uk-UA"/>
        </w:rPr>
      </w:pPr>
    </w:p>
    <w:p w14:paraId="386EDFF1" w14:textId="77777777" w:rsidR="006D6C87" w:rsidRPr="006D6C87" w:rsidRDefault="006D6C87" w:rsidP="006D6C87">
      <w:pPr>
        <w:tabs>
          <w:tab w:val="left" w:pos="4005"/>
          <w:tab w:val="center" w:pos="4677"/>
        </w:tabs>
        <w:spacing w:after="0"/>
        <w:jc w:val="center"/>
        <w:rPr>
          <w:rFonts w:ascii="Calibri" w:eastAsia="Calibri" w:hAnsi="Calibri" w:cs="Times New Roman"/>
          <w:b/>
          <w:sz w:val="26"/>
          <w:szCs w:val="26"/>
          <w:lang w:val="uk-UA" w:eastAsia="uk-UA"/>
        </w:rPr>
      </w:pPr>
    </w:p>
    <w:p w14:paraId="1091EB7B" w14:textId="77777777" w:rsidR="006D6C87" w:rsidRPr="006D6C87" w:rsidRDefault="006D6C87" w:rsidP="006D6C87">
      <w:pPr>
        <w:tabs>
          <w:tab w:val="left" w:pos="4005"/>
          <w:tab w:val="center" w:pos="4677"/>
        </w:tabs>
        <w:spacing w:after="0"/>
        <w:jc w:val="center"/>
        <w:rPr>
          <w:rFonts w:ascii="Academy" w:eastAsia="Calibri" w:hAnsi="Academy" w:cs="Times New Roman"/>
          <w:b/>
          <w:sz w:val="26"/>
          <w:szCs w:val="26"/>
          <w:lang w:val="uk-UA" w:eastAsia="uk-UA"/>
        </w:rPr>
      </w:pPr>
    </w:p>
    <w:p w14:paraId="490399BC" w14:textId="77777777" w:rsidR="006D6C87" w:rsidRPr="006D6C87" w:rsidRDefault="006D6C87" w:rsidP="006D6C87">
      <w:pPr>
        <w:tabs>
          <w:tab w:val="left" w:pos="4005"/>
          <w:tab w:val="center" w:pos="4677"/>
        </w:tabs>
        <w:spacing w:after="0"/>
        <w:jc w:val="center"/>
        <w:rPr>
          <w:rFonts w:ascii="Academy" w:eastAsia="Calibri" w:hAnsi="Academy" w:cs="Times New Roman"/>
          <w:b/>
          <w:sz w:val="26"/>
          <w:szCs w:val="26"/>
          <w:lang w:val="uk-UA" w:eastAsia="uk-UA"/>
        </w:rPr>
      </w:pPr>
    </w:p>
    <w:p w14:paraId="2A2DA926" w14:textId="77777777" w:rsidR="006D6C87" w:rsidRPr="006D6C87" w:rsidRDefault="006D6C87" w:rsidP="006D6C87">
      <w:pPr>
        <w:tabs>
          <w:tab w:val="left" w:pos="4005"/>
          <w:tab w:val="center" w:pos="4677"/>
        </w:tabs>
        <w:spacing w:after="0"/>
        <w:jc w:val="center"/>
        <w:rPr>
          <w:rFonts w:ascii="Academy" w:eastAsia="Calibri" w:hAnsi="Academy" w:cs="Times New Roman"/>
          <w:b/>
          <w:sz w:val="26"/>
          <w:szCs w:val="26"/>
          <w:lang w:val="uk-UA" w:eastAsia="uk-UA"/>
        </w:rPr>
      </w:pPr>
    </w:p>
    <w:p w14:paraId="34BEE734" w14:textId="77777777" w:rsidR="006D6C87" w:rsidRPr="006D6C87" w:rsidRDefault="006D6C87" w:rsidP="006D6C87">
      <w:pPr>
        <w:tabs>
          <w:tab w:val="left" w:pos="4005"/>
          <w:tab w:val="center" w:pos="4677"/>
        </w:tabs>
        <w:spacing w:after="0"/>
        <w:jc w:val="center"/>
        <w:rPr>
          <w:rFonts w:eastAsia="Calibri" w:cs="Times New Roman"/>
          <w:b/>
          <w:szCs w:val="28"/>
          <w:lang w:val="uk-UA" w:eastAsia="uk-UA"/>
        </w:rPr>
      </w:pPr>
      <w:r w:rsidRPr="006D6C87">
        <w:rPr>
          <w:rFonts w:eastAsia="Calibri" w:cs="Times New Roman"/>
          <w:b/>
          <w:szCs w:val="28"/>
          <w:lang w:val="uk-UA" w:eastAsia="uk-UA"/>
        </w:rPr>
        <w:t>СТАТУТ</w:t>
      </w:r>
    </w:p>
    <w:p w14:paraId="1AB88BE9" w14:textId="77777777" w:rsidR="006D6C87" w:rsidRPr="006D6C87" w:rsidRDefault="006D6C87" w:rsidP="006D6C87">
      <w:pPr>
        <w:tabs>
          <w:tab w:val="left" w:pos="4005"/>
          <w:tab w:val="center" w:pos="4677"/>
        </w:tabs>
        <w:spacing w:after="0"/>
        <w:jc w:val="center"/>
        <w:rPr>
          <w:rFonts w:eastAsia="Calibri" w:cs="Times New Roman"/>
          <w:b/>
          <w:szCs w:val="28"/>
          <w:lang w:val="uk-UA" w:eastAsia="uk-UA"/>
        </w:rPr>
      </w:pPr>
      <w:r w:rsidRPr="006D6C87">
        <w:rPr>
          <w:rFonts w:eastAsia="Calibri" w:cs="Times New Roman"/>
          <w:b/>
          <w:szCs w:val="28"/>
          <w:lang w:val="uk-UA" w:eastAsia="uk-UA"/>
        </w:rPr>
        <w:t>ВЕЛИКОСЕВЕРИНІВСЬКОГО ЛІЦЕЮ</w:t>
      </w:r>
    </w:p>
    <w:p w14:paraId="34DC3134" w14:textId="77777777" w:rsidR="006D6C87" w:rsidRPr="006D6C87" w:rsidRDefault="006D6C87" w:rsidP="006D6C87">
      <w:pPr>
        <w:tabs>
          <w:tab w:val="left" w:pos="4005"/>
          <w:tab w:val="center" w:pos="4677"/>
        </w:tabs>
        <w:spacing w:after="0"/>
        <w:jc w:val="center"/>
        <w:rPr>
          <w:rFonts w:eastAsia="Calibri" w:cs="Times New Roman"/>
          <w:b/>
          <w:szCs w:val="28"/>
          <w:lang w:val="uk-UA" w:eastAsia="uk-UA"/>
        </w:rPr>
      </w:pPr>
      <w:r w:rsidRPr="006D6C87">
        <w:rPr>
          <w:rFonts w:eastAsia="Calibri" w:cs="Times New Roman"/>
          <w:b/>
          <w:szCs w:val="28"/>
          <w:lang w:val="uk-UA" w:eastAsia="uk-UA"/>
        </w:rPr>
        <w:t xml:space="preserve">ВЕЛИКОСЕВЕРИНІВСЬКОЇ СІЛЬСЬКОЇ РАДИ </w:t>
      </w:r>
    </w:p>
    <w:p w14:paraId="7E585D45" w14:textId="77777777" w:rsidR="006D6C87" w:rsidRPr="006D6C87" w:rsidRDefault="006D6C87" w:rsidP="006D6C87">
      <w:pPr>
        <w:tabs>
          <w:tab w:val="left" w:pos="4005"/>
          <w:tab w:val="center" w:pos="4677"/>
        </w:tabs>
        <w:spacing w:after="0"/>
        <w:jc w:val="center"/>
        <w:rPr>
          <w:rFonts w:eastAsia="Calibri" w:cs="Times New Roman"/>
          <w:b/>
          <w:szCs w:val="28"/>
          <w:lang w:val="uk-UA" w:eastAsia="uk-UA"/>
        </w:rPr>
      </w:pPr>
      <w:r w:rsidRPr="006D6C87">
        <w:rPr>
          <w:rFonts w:eastAsia="Calibri" w:cs="Times New Roman"/>
          <w:b/>
          <w:szCs w:val="28"/>
          <w:lang w:val="uk-UA" w:eastAsia="uk-UA"/>
        </w:rPr>
        <w:t xml:space="preserve">КРОПИВНИЦЬКОГО РАЙОНУ </w:t>
      </w:r>
    </w:p>
    <w:p w14:paraId="1EFF27EA" w14:textId="77777777" w:rsidR="006D6C87" w:rsidRPr="006D6C87" w:rsidRDefault="006D6C87" w:rsidP="006D6C87">
      <w:pPr>
        <w:tabs>
          <w:tab w:val="left" w:pos="4005"/>
          <w:tab w:val="center" w:pos="4677"/>
        </w:tabs>
        <w:spacing w:after="0"/>
        <w:jc w:val="center"/>
        <w:rPr>
          <w:rFonts w:eastAsia="Calibri" w:cs="Times New Roman"/>
          <w:b/>
          <w:szCs w:val="28"/>
          <w:lang w:val="uk-UA" w:eastAsia="uk-UA"/>
        </w:rPr>
      </w:pPr>
      <w:r w:rsidRPr="006D6C87">
        <w:rPr>
          <w:rFonts w:eastAsia="Calibri" w:cs="Times New Roman"/>
          <w:b/>
          <w:szCs w:val="28"/>
          <w:lang w:val="uk-UA" w:eastAsia="uk-UA"/>
        </w:rPr>
        <w:t>(нова редакція)</w:t>
      </w:r>
    </w:p>
    <w:p w14:paraId="3DAAFB9F" w14:textId="77777777" w:rsidR="006D6C87" w:rsidRPr="006D6C87" w:rsidRDefault="006D6C87" w:rsidP="006D6C87">
      <w:pPr>
        <w:spacing w:after="0"/>
        <w:rPr>
          <w:rFonts w:eastAsia="Calibri" w:cs="Times New Roman"/>
          <w:sz w:val="24"/>
          <w:szCs w:val="20"/>
          <w:lang w:val="uk-UA" w:eastAsia="uk-UA"/>
        </w:rPr>
      </w:pPr>
    </w:p>
    <w:p w14:paraId="6383E4C4" w14:textId="77777777" w:rsidR="006D6C87" w:rsidRPr="006D6C87" w:rsidRDefault="006D6C87" w:rsidP="006D6C87">
      <w:pPr>
        <w:spacing w:after="0"/>
        <w:rPr>
          <w:rFonts w:eastAsia="Calibri" w:cs="Times New Roman"/>
          <w:sz w:val="24"/>
          <w:szCs w:val="20"/>
          <w:lang w:val="uk-UA" w:eastAsia="uk-UA"/>
        </w:rPr>
      </w:pPr>
    </w:p>
    <w:p w14:paraId="55EC2385" w14:textId="77777777" w:rsidR="006D6C87" w:rsidRPr="006D6C87" w:rsidRDefault="006D6C87" w:rsidP="006D6C87">
      <w:pPr>
        <w:spacing w:after="0"/>
        <w:rPr>
          <w:rFonts w:eastAsia="Calibri" w:cs="Times New Roman"/>
          <w:sz w:val="24"/>
          <w:szCs w:val="20"/>
          <w:lang w:val="uk-UA" w:eastAsia="uk-UA"/>
        </w:rPr>
      </w:pPr>
    </w:p>
    <w:p w14:paraId="5F1B89DE" w14:textId="77777777" w:rsidR="006D6C87" w:rsidRPr="006D6C87" w:rsidRDefault="006D6C87" w:rsidP="006D6C87">
      <w:pPr>
        <w:spacing w:after="0"/>
        <w:rPr>
          <w:rFonts w:eastAsia="Calibri" w:cs="Times New Roman"/>
          <w:sz w:val="24"/>
          <w:szCs w:val="20"/>
          <w:lang w:val="uk-UA" w:eastAsia="uk-UA"/>
        </w:rPr>
      </w:pPr>
    </w:p>
    <w:p w14:paraId="3E8500B6" w14:textId="77777777" w:rsidR="006D6C87" w:rsidRPr="006D6C87" w:rsidRDefault="006D6C87" w:rsidP="006D6C87">
      <w:pPr>
        <w:spacing w:after="0"/>
        <w:rPr>
          <w:rFonts w:eastAsia="Calibri" w:cs="Times New Roman"/>
          <w:sz w:val="24"/>
          <w:szCs w:val="20"/>
          <w:lang w:val="uk-UA" w:eastAsia="uk-UA"/>
        </w:rPr>
      </w:pPr>
    </w:p>
    <w:p w14:paraId="0F7911A6" w14:textId="77777777" w:rsidR="006D6C87" w:rsidRPr="006D6C87" w:rsidRDefault="006D6C87" w:rsidP="006D6C87">
      <w:pPr>
        <w:spacing w:after="0"/>
        <w:rPr>
          <w:rFonts w:eastAsia="Calibri" w:cs="Times New Roman"/>
          <w:sz w:val="24"/>
          <w:szCs w:val="20"/>
          <w:lang w:val="uk-UA" w:eastAsia="uk-UA"/>
        </w:rPr>
      </w:pPr>
    </w:p>
    <w:p w14:paraId="32A6C461" w14:textId="77777777" w:rsidR="006D6C87" w:rsidRPr="006D6C87" w:rsidRDefault="006D6C87" w:rsidP="006D6C87">
      <w:pPr>
        <w:spacing w:after="0"/>
        <w:rPr>
          <w:rFonts w:eastAsia="Calibri" w:cs="Times New Roman"/>
          <w:sz w:val="24"/>
          <w:szCs w:val="20"/>
          <w:lang w:val="uk-UA" w:eastAsia="uk-UA"/>
        </w:rPr>
      </w:pPr>
    </w:p>
    <w:p w14:paraId="42C8841F" w14:textId="77777777" w:rsidR="006D6C87" w:rsidRPr="006D6C87" w:rsidRDefault="006D6C87" w:rsidP="006D6C87">
      <w:pPr>
        <w:spacing w:after="0"/>
        <w:rPr>
          <w:rFonts w:eastAsia="Calibri" w:cs="Times New Roman"/>
          <w:sz w:val="24"/>
          <w:szCs w:val="20"/>
          <w:lang w:val="uk-UA" w:eastAsia="uk-UA"/>
        </w:rPr>
      </w:pPr>
    </w:p>
    <w:p w14:paraId="21816CA9" w14:textId="77777777" w:rsidR="006D6C87" w:rsidRPr="006D6C87" w:rsidRDefault="006D6C87" w:rsidP="006D6C87">
      <w:pPr>
        <w:spacing w:after="0"/>
        <w:rPr>
          <w:rFonts w:eastAsia="Calibri" w:cs="Times New Roman"/>
          <w:sz w:val="24"/>
          <w:szCs w:val="20"/>
          <w:lang w:val="uk-UA" w:eastAsia="uk-UA"/>
        </w:rPr>
      </w:pPr>
    </w:p>
    <w:p w14:paraId="7D32493C" w14:textId="77777777" w:rsidR="006D6C87" w:rsidRPr="006D6C87" w:rsidRDefault="006D6C87" w:rsidP="006D6C87">
      <w:pPr>
        <w:spacing w:after="0"/>
        <w:rPr>
          <w:rFonts w:eastAsia="Calibri" w:cs="Times New Roman"/>
          <w:sz w:val="24"/>
          <w:szCs w:val="20"/>
          <w:lang w:val="uk-UA" w:eastAsia="uk-UA"/>
        </w:rPr>
      </w:pPr>
    </w:p>
    <w:p w14:paraId="0D308BB2" w14:textId="77777777" w:rsidR="006D6C87" w:rsidRPr="006D6C87" w:rsidRDefault="006D6C87" w:rsidP="006D6C87">
      <w:pPr>
        <w:spacing w:after="0"/>
        <w:rPr>
          <w:rFonts w:eastAsia="Calibri" w:cs="Times New Roman"/>
          <w:sz w:val="24"/>
          <w:szCs w:val="20"/>
          <w:lang w:val="uk-UA" w:eastAsia="uk-UA"/>
        </w:rPr>
      </w:pPr>
    </w:p>
    <w:p w14:paraId="1A6BD9BF" w14:textId="77777777" w:rsidR="006D6C87" w:rsidRPr="006D6C87" w:rsidRDefault="006D6C87" w:rsidP="006D6C87">
      <w:pPr>
        <w:spacing w:after="0"/>
        <w:rPr>
          <w:rFonts w:eastAsia="Calibri" w:cs="Times New Roman"/>
          <w:sz w:val="24"/>
          <w:szCs w:val="20"/>
          <w:lang w:val="uk-UA" w:eastAsia="uk-UA"/>
        </w:rPr>
      </w:pPr>
    </w:p>
    <w:p w14:paraId="368D4310" w14:textId="77777777" w:rsidR="006D6C87" w:rsidRPr="006D6C87" w:rsidRDefault="006D6C87" w:rsidP="006D6C87">
      <w:pPr>
        <w:spacing w:after="0"/>
        <w:rPr>
          <w:rFonts w:eastAsia="Calibri" w:cs="Times New Roman"/>
          <w:sz w:val="24"/>
          <w:szCs w:val="20"/>
          <w:lang w:val="uk-UA" w:eastAsia="uk-UA"/>
        </w:rPr>
      </w:pPr>
    </w:p>
    <w:p w14:paraId="64528C03" w14:textId="77777777" w:rsidR="006D6C87" w:rsidRPr="006D6C87" w:rsidRDefault="006D6C87" w:rsidP="006D6C87">
      <w:pPr>
        <w:spacing w:after="0"/>
        <w:rPr>
          <w:rFonts w:eastAsia="Calibri" w:cs="Times New Roman"/>
          <w:sz w:val="24"/>
          <w:szCs w:val="20"/>
          <w:lang w:val="uk-UA" w:eastAsia="uk-UA"/>
        </w:rPr>
      </w:pPr>
    </w:p>
    <w:p w14:paraId="4DD228B4" w14:textId="77777777" w:rsidR="006D6C87" w:rsidRPr="006D6C87" w:rsidRDefault="006D6C87" w:rsidP="006D6C87">
      <w:pPr>
        <w:spacing w:after="0"/>
        <w:rPr>
          <w:rFonts w:eastAsia="Calibri" w:cs="Times New Roman"/>
          <w:sz w:val="24"/>
          <w:szCs w:val="20"/>
          <w:lang w:val="uk-UA" w:eastAsia="uk-UA"/>
        </w:rPr>
      </w:pPr>
    </w:p>
    <w:p w14:paraId="12706486" w14:textId="77777777" w:rsidR="006D6C87" w:rsidRPr="006D6C87" w:rsidRDefault="006D6C87" w:rsidP="006D6C87">
      <w:pPr>
        <w:spacing w:after="0"/>
        <w:rPr>
          <w:rFonts w:eastAsia="Calibri" w:cs="Times New Roman"/>
          <w:sz w:val="24"/>
          <w:szCs w:val="20"/>
          <w:lang w:val="uk-UA" w:eastAsia="uk-UA"/>
        </w:rPr>
      </w:pPr>
    </w:p>
    <w:p w14:paraId="7CCD2811" w14:textId="77777777" w:rsidR="006D6C87" w:rsidRPr="006D6C87" w:rsidRDefault="006D6C87" w:rsidP="006D6C87">
      <w:pPr>
        <w:spacing w:after="0"/>
        <w:rPr>
          <w:rFonts w:eastAsia="Calibri" w:cs="Times New Roman"/>
          <w:sz w:val="24"/>
          <w:szCs w:val="20"/>
          <w:lang w:val="uk-UA" w:eastAsia="uk-UA"/>
        </w:rPr>
      </w:pPr>
    </w:p>
    <w:p w14:paraId="658707A3" w14:textId="77777777" w:rsidR="006D6C87" w:rsidRPr="006D6C87" w:rsidRDefault="006D6C87" w:rsidP="006D6C87">
      <w:pPr>
        <w:spacing w:after="0"/>
        <w:rPr>
          <w:rFonts w:eastAsia="Calibri" w:cs="Times New Roman"/>
          <w:sz w:val="24"/>
          <w:szCs w:val="20"/>
          <w:lang w:val="uk-UA" w:eastAsia="uk-UA"/>
        </w:rPr>
      </w:pPr>
    </w:p>
    <w:p w14:paraId="083CF4F9" w14:textId="77777777" w:rsidR="006D6C87" w:rsidRPr="006D6C87" w:rsidRDefault="006D6C87" w:rsidP="006D6C87">
      <w:pPr>
        <w:spacing w:after="0"/>
        <w:rPr>
          <w:rFonts w:eastAsia="Calibri" w:cs="Times New Roman"/>
          <w:sz w:val="24"/>
          <w:szCs w:val="20"/>
          <w:lang w:val="uk-UA" w:eastAsia="uk-UA"/>
        </w:rPr>
      </w:pPr>
    </w:p>
    <w:p w14:paraId="258EB87E" w14:textId="77777777" w:rsidR="006D6C87" w:rsidRPr="006D6C87" w:rsidRDefault="006D6C87" w:rsidP="006D6C87">
      <w:pPr>
        <w:spacing w:after="0"/>
        <w:rPr>
          <w:rFonts w:eastAsia="Calibri" w:cs="Times New Roman"/>
          <w:sz w:val="24"/>
          <w:szCs w:val="20"/>
          <w:lang w:val="uk-UA" w:eastAsia="uk-UA"/>
        </w:rPr>
      </w:pPr>
    </w:p>
    <w:p w14:paraId="6F4890EA" w14:textId="77777777" w:rsidR="006D6C87" w:rsidRPr="006D6C87" w:rsidRDefault="006D6C87" w:rsidP="006D6C87">
      <w:pPr>
        <w:spacing w:after="0"/>
        <w:jc w:val="center"/>
        <w:rPr>
          <w:rFonts w:eastAsia="Calibri" w:cs="Times New Roman"/>
          <w:szCs w:val="28"/>
          <w:lang w:val="uk-UA" w:eastAsia="uk-UA"/>
        </w:rPr>
      </w:pPr>
    </w:p>
    <w:p w14:paraId="4DEC445D" w14:textId="77777777" w:rsidR="006D6C87" w:rsidRPr="006D6C87" w:rsidRDefault="006D6C87" w:rsidP="006D6C87">
      <w:pPr>
        <w:spacing w:after="0"/>
        <w:jc w:val="center"/>
        <w:rPr>
          <w:rFonts w:eastAsia="Calibri" w:cs="Times New Roman"/>
          <w:szCs w:val="28"/>
          <w:lang w:val="uk-UA" w:eastAsia="uk-UA"/>
        </w:rPr>
      </w:pPr>
    </w:p>
    <w:p w14:paraId="7C07783A" w14:textId="77777777" w:rsidR="006D6C87" w:rsidRPr="006D6C87" w:rsidRDefault="006D6C87" w:rsidP="006D6C87">
      <w:pPr>
        <w:spacing w:after="0"/>
        <w:jc w:val="center"/>
        <w:rPr>
          <w:rFonts w:eastAsia="Calibri" w:cs="Times New Roman"/>
          <w:szCs w:val="28"/>
          <w:lang w:val="uk-UA" w:eastAsia="uk-UA"/>
        </w:rPr>
      </w:pPr>
    </w:p>
    <w:p w14:paraId="459C3E1C" w14:textId="77777777" w:rsidR="006D6C87" w:rsidRPr="006D6C87" w:rsidRDefault="006D6C87" w:rsidP="006D6C87">
      <w:pPr>
        <w:spacing w:after="0"/>
        <w:jc w:val="center"/>
        <w:rPr>
          <w:rFonts w:eastAsia="Calibri" w:cs="Times New Roman"/>
          <w:szCs w:val="28"/>
          <w:lang w:val="uk-UA" w:eastAsia="uk-UA"/>
        </w:rPr>
      </w:pPr>
    </w:p>
    <w:p w14:paraId="16078786" w14:textId="77777777" w:rsidR="006D6C87" w:rsidRPr="006D6C87" w:rsidRDefault="006D6C87" w:rsidP="006D6C87">
      <w:pPr>
        <w:spacing w:after="0"/>
        <w:jc w:val="center"/>
        <w:rPr>
          <w:rFonts w:eastAsia="Calibri" w:cs="Times New Roman"/>
          <w:szCs w:val="28"/>
          <w:lang w:val="uk-UA" w:eastAsia="uk-UA"/>
        </w:rPr>
      </w:pPr>
    </w:p>
    <w:p w14:paraId="39E6E0DE" w14:textId="77777777" w:rsidR="006D6C87" w:rsidRPr="006D6C87" w:rsidRDefault="006D6C87" w:rsidP="006D6C87">
      <w:pPr>
        <w:spacing w:after="0"/>
        <w:jc w:val="center"/>
        <w:rPr>
          <w:rFonts w:eastAsia="Calibri" w:cs="Times New Roman"/>
          <w:szCs w:val="28"/>
          <w:lang w:val="uk-UA" w:eastAsia="uk-UA"/>
        </w:rPr>
      </w:pPr>
      <w:r w:rsidRPr="006D6C87">
        <w:rPr>
          <w:rFonts w:eastAsia="Calibri" w:cs="Times New Roman"/>
          <w:szCs w:val="28"/>
          <w:lang w:val="uk-UA" w:eastAsia="uk-UA"/>
        </w:rPr>
        <w:t>с. Велика Северинка</w:t>
      </w:r>
    </w:p>
    <w:p w14:paraId="694D7F89" w14:textId="77777777" w:rsidR="006D6C87" w:rsidRPr="006D6C87" w:rsidRDefault="006D6C87" w:rsidP="006D6C87">
      <w:pPr>
        <w:spacing w:after="0"/>
        <w:jc w:val="center"/>
        <w:rPr>
          <w:rFonts w:eastAsia="Calibri" w:cs="Times New Roman"/>
          <w:szCs w:val="28"/>
          <w:lang w:val="uk-UA" w:eastAsia="uk-UA"/>
        </w:rPr>
      </w:pPr>
      <w:r w:rsidRPr="006D6C87">
        <w:rPr>
          <w:rFonts w:eastAsia="Calibri" w:cs="Times New Roman"/>
          <w:szCs w:val="28"/>
          <w:lang w:val="uk-UA" w:eastAsia="uk-UA"/>
        </w:rPr>
        <w:t>2022</w:t>
      </w:r>
    </w:p>
    <w:p w14:paraId="5D229145" w14:textId="77777777" w:rsidR="006D6C87" w:rsidRPr="006D6C87" w:rsidRDefault="006D6C87" w:rsidP="006D6C87">
      <w:pPr>
        <w:spacing w:after="0"/>
        <w:ind w:firstLine="397"/>
        <w:jc w:val="both"/>
        <w:rPr>
          <w:rFonts w:eastAsia="Calibri" w:cs="Times New Roman"/>
          <w:i/>
          <w:szCs w:val="28"/>
          <w:lang w:val="uk-UA" w:eastAsia="uk-UA"/>
        </w:rPr>
      </w:pPr>
      <w:r w:rsidRPr="006D6C87">
        <w:rPr>
          <w:rFonts w:eastAsia="Calibri" w:cs="Times New Roman"/>
          <w:szCs w:val="28"/>
          <w:lang w:val="uk-UA" w:eastAsia="uk-UA"/>
        </w:rPr>
        <w:lastRenderedPageBreak/>
        <w:t>Цей статут викладений в новій редакції взамін на Статут Великосеверинівського ліцею Великосеверинівської сільської ради Кропивницького району Кіровоградської області</w:t>
      </w:r>
      <w:r w:rsidRPr="006D6C87">
        <w:rPr>
          <w:rFonts w:eastAsia="Calibri" w:cs="Times New Roman"/>
          <w:i/>
          <w:szCs w:val="28"/>
          <w:lang w:val="uk-UA" w:eastAsia="uk-UA"/>
        </w:rPr>
        <w:t xml:space="preserve">, який затверджений рішенням  сесії  Великосеверинівської сільської ради від 02 серпня 2021 року №709. </w:t>
      </w:r>
    </w:p>
    <w:p w14:paraId="122BF07E" w14:textId="77777777" w:rsidR="006D6C87" w:rsidRPr="006D6C87" w:rsidRDefault="006D6C87" w:rsidP="006D6C87">
      <w:pPr>
        <w:shd w:val="clear" w:color="auto" w:fill="FFFFFF"/>
        <w:spacing w:after="0"/>
        <w:ind w:firstLine="397"/>
        <w:jc w:val="center"/>
        <w:rPr>
          <w:rFonts w:eastAsia="Calibri" w:cs="Times New Roman"/>
          <w:b/>
          <w:bCs/>
          <w:szCs w:val="28"/>
          <w:lang w:val="uk-UA" w:eastAsia="uk-UA"/>
        </w:rPr>
      </w:pPr>
    </w:p>
    <w:p w14:paraId="3AB5BEE2" w14:textId="77777777" w:rsidR="006D6C87" w:rsidRPr="006D6C87" w:rsidRDefault="006D6C87" w:rsidP="006D6C87">
      <w:pPr>
        <w:spacing w:after="0"/>
        <w:jc w:val="center"/>
        <w:rPr>
          <w:rFonts w:eastAsia="Calibri" w:cs="Times New Roman"/>
          <w:b/>
          <w:szCs w:val="28"/>
          <w:lang w:val="uk-UA" w:eastAsia="uk-UA"/>
        </w:rPr>
      </w:pPr>
      <w:r w:rsidRPr="006D6C87">
        <w:rPr>
          <w:rFonts w:eastAsia="Calibri" w:cs="Times New Roman"/>
          <w:b/>
          <w:szCs w:val="28"/>
          <w:lang w:val="uk-UA" w:eastAsia="uk-UA"/>
        </w:rPr>
        <w:t>І. ЗАГАЛЬНІ ПОЛОЖЕННЯ</w:t>
      </w:r>
    </w:p>
    <w:p w14:paraId="6968A4EA" w14:textId="77777777" w:rsidR="006D6C87" w:rsidRPr="006D6C87" w:rsidRDefault="006D6C87" w:rsidP="006D6C87">
      <w:pPr>
        <w:shd w:val="clear" w:color="auto" w:fill="FFFFFF"/>
        <w:spacing w:after="0"/>
        <w:ind w:firstLine="397"/>
        <w:jc w:val="center"/>
        <w:rPr>
          <w:rFonts w:eastAsia="Calibri" w:cs="Times New Roman"/>
          <w:b/>
          <w:bCs/>
          <w:szCs w:val="28"/>
          <w:lang w:val="uk-UA" w:eastAsia="uk-UA"/>
        </w:rPr>
      </w:pPr>
    </w:p>
    <w:p w14:paraId="6E8B836A" w14:textId="77777777" w:rsidR="006D6C87" w:rsidRPr="006D6C87" w:rsidRDefault="006D6C87" w:rsidP="006D6C87">
      <w:pPr>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1.1.Великосеверинівський ліцей Великосеверинівської сільської ради  Кропивницького району (надалі – заклад освіти) </w:t>
      </w:r>
      <w:r w:rsidRPr="006D6C87">
        <w:rPr>
          <w:rFonts w:eastAsia="Calibri" w:cs="Times New Roman"/>
          <w:color w:val="000000"/>
          <w:szCs w:val="28"/>
          <w:lang w:val="uk-UA" w:eastAsia="uk-UA"/>
        </w:rPr>
        <w:t>знаходиться у комунальній власності Великосеверинівської сільської ради Кропивницького району Кіровоградської області.</w:t>
      </w:r>
      <w:bookmarkStart w:id="0" w:name="o19"/>
      <w:bookmarkEnd w:id="0"/>
    </w:p>
    <w:p w14:paraId="793D749D" w14:textId="77777777" w:rsidR="006D6C87" w:rsidRPr="006D6C87" w:rsidRDefault="006D6C87" w:rsidP="006D6C87">
      <w:pPr>
        <w:shd w:val="clear" w:color="auto" w:fill="FFFFFF"/>
        <w:tabs>
          <w:tab w:val="num" w:pos="0"/>
        </w:tabs>
        <w:spacing w:after="0"/>
        <w:ind w:firstLine="567"/>
        <w:jc w:val="both"/>
        <w:rPr>
          <w:rFonts w:eastAsia="Calibri" w:cs="Times New Roman"/>
          <w:color w:val="000000"/>
          <w:szCs w:val="28"/>
          <w:lang w:val="uk-UA" w:eastAsia="uk-UA"/>
        </w:rPr>
      </w:pPr>
      <w:r w:rsidRPr="006D6C87">
        <w:rPr>
          <w:rFonts w:eastAsia="Calibri" w:cs="Times New Roman"/>
          <w:szCs w:val="28"/>
          <w:lang w:val="uk-UA" w:eastAsia="uk-UA"/>
        </w:rPr>
        <w:t xml:space="preserve">1.2.У своїй діяльності заклад освіти керується і діє у відповідності до Конституції України, закону України «Про освіту» (редакція від 05.07.2017), закону України «Про повну загальну середню освіту» (редакція від 01.07.2022), Санітарного регламенту для закладів загальної середньої освіти, затверджений наказом МОЗ від 25.09.2020 року №2205,   Господарського кодексу України, Цивільного кодексу України, Конвенції про права дитини, рішень сесій </w:t>
      </w:r>
      <w:r w:rsidRPr="006D6C87">
        <w:rPr>
          <w:rFonts w:eastAsia="Calibri" w:cs="Times New Roman"/>
          <w:color w:val="000000"/>
          <w:szCs w:val="28"/>
          <w:lang w:val="uk-UA" w:eastAsia="uk-UA"/>
        </w:rPr>
        <w:t xml:space="preserve">Великосеверинівської сільської ради, розпоряджень Великосеверинівського сільського голови, наказів відділу освіти, молоді та спорту, культури та туризму Великосеверинівської сільської ради, інших нормативно-правових актів, власного Статуту. </w:t>
      </w:r>
    </w:p>
    <w:p w14:paraId="45AF95A8"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1.3.Найменування закладу освіти: </w:t>
      </w:r>
    </w:p>
    <w:p w14:paraId="7C0D3A26"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1.3.1.Повне: Великосеверинівський ліцей  Великосеверинівської сільської ради Кропивницького району.  </w:t>
      </w:r>
    </w:p>
    <w:p w14:paraId="227CC821"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1.3.2.Скорочене: Великосеверинівський ліцей. </w:t>
      </w:r>
    </w:p>
    <w:p w14:paraId="28166B70"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1.4.Юридична адреса Великосеверинівського ліцею:</w:t>
      </w:r>
    </w:p>
    <w:p w14:paraId="7F246C2B"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27613, Кропивницький район, с. Велика Северинка, вул. Миру, 2-а.</w:t>
      </w:r>
    </w:p>
    <w:p w14:paraId="3356AE93" w14:textId="229E6A90" w:rsidR="006D6C87" w:rsidRPr="006D6C87" w:rsidRDefault="006D6C87" w:rsidP="006D6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eastAsia="Calibri" w:cs="Times New Roman"/>
          <w:szCs w:val="28"/>
          <w:lang w:val="uk-UA" w:eastAsia="uk-UA"/>
        </w:rPr>
      </w:pPr>
      <w:r w:rsidRPr="006D6C87">
        <w:rPr>
          <w:rFonts w:eastAsia="Calibri" w:cs="Times New Roman"/>
          <w:szCs w:val="28"/>
          <w:lang w:val="uk-UA" w:eastAsia="uk-UA"/>
        </w:rPr>
        <w:t xml:space="preserve">1.5.Засновником та власником Великосеверинівського ліцею </w:t>
      </w:r>
      <w:r w:rsidRPr="006D6C87">
        <w:rPr>
          <w:rFonts w:eastAsia="Calibri" w:cs="Times New Roman"/>
          <w:color w:val="000000"/>
          <w:szCs w:val="28"/>
          <w:lang w:val="uk-UA" w:eastAsia="uk-UA"/>
        </w:rPr>
        <w:t xml:space="preserve">є Великосеверинівська сільська рада Кропивницького району Кіровоградської області (надалі – Засновник), </w:t>
      </w:r>
      <w:r w:rsidRPr="006D6C87">
        <w:rPr>
          <w:rFonts w:eastAsia="Calibri" w:cs="Times New Roman"/>
          <w:szCs w:val="28"/>
          <w:lang w:val="uk-UA" w:eastAsia="uk-UA"/>
        </w:rPr>
        <w:t xml:space="preserve"> код ЄДРПОУ</w:t>
      </w:r>
      <w:r w:rsidRPr="006D6C87">
        <w:rPr>
          <w:rFonts w:eastAsia="Calibri" w:cs="Times New Roman"/>
          <w:color w:val="FF0000"/>
          <w:szCs w:val="28"/>
          <w:lang w:val="uk-UA" w:eastAsia="uk-UA"/>
        </w:rPr>
        <w:t xml:space="preserve"> </w:t>
      </w:r>
      <w:r w:rsidRPr="006D6C87">
        <w:rPr>
          <w:rFonts w:eastAsia="Times New Roman" w:cs="Times New Roman"/>
          <w:szCs w:val="28"/>
          <w:lang w:val="uk-UA" w:eastAsia="ru-RU"/>
        </w:rPr>
        <w:t>04365164</w:t>
      </w:r>
      <w:r w:rsidRPr="006D6C87">
        <w:rPr>
          <w:rFonts w:eastAsia="Calibri" w:cs="Times New Roman"/>
          <w:szCs w:val="28"/>
          <w:lang w:val="uk-UA" w:eastAsia="uk-UA"/>
        </w:rPr>
        <w:t>,</w:t>
      </w:r>
      <w:r w:rsidRPr="006D6C87">
        <w:rPr>
          <w:rFonts w:eastAsia="Calibri" w:cs="Times New Roman"/>
          <w:color w:val="FF0000"/>
          <w:szCs w:val="28"/>
          <w:lang w:val="uk-UA" w:eastAsia="uk-UA"/>
        </w:rPr>
        <w:t xml:space="preserve"> </w:t>
      </w:r>
      <w:r w:rsidRPr="006D6C87">
        <w:rPr>
          <w:rFonts w:eastAsia="Calibri" w:cs="Times New Roman"/>
          <w:szCs w:val="28"/>
          <w:lang w:val="uk-UA" w:eastAsia="uk-UA"/>
        </w:rPr>
        <w:t>місцезнаходження: 27613, Кропивницький район, с.</w:t>
      </w:r>
      <w:r>
        <w:rPr>
          <w:rFonts w:eastAsia="Calibri" w:cs="Times New Roman"/>
          <w:szCs w:val="28"/>
          <w:lang w:val="uk-UA" w:eastAsia="uk-UA"/>
        </w:rPr>
        <w:t xml:space="preserve"> </w:t>
      </w:r>
      <w:r w:rsidRPr="006D6C87">
        <w:rPr>
          <w:rFonts w:eastAsia="Calibri" w:cs="Times New Roman"/>
          <w:szCs w:val="28"/>
          <w:lang w:val="uk-UA" w:eastAsia="uk-UA"/>
        </w:rPr>
        <w:t>Велика Северинка, вулиця Миру, 1.</w:t>
      </w:r>
    </w:p>
    <w:p w14:paraId="1F74081C" w14:textId="77777777" w:rsidR="006D6C87" w:rsidRPr="006D6C87" w:rsidRDefault="006D6C87" w:rsidP="006D6C87">
      <w:pPr>
        <w:spacing w:after="0"/>
        <w:ind w:firstLine="709"/>
        <w:jc w:val="both"/>
        <w:rPr>
          <w:rFonts w:eastAsia="Times New Roman" w:cs="Times New Roman"/>
          <w:bCs/>
          <w:szCs w:val="28"/>
          <w:lang w:val="uk-UA"/>
        </w:rPr>
      </w:pPr>
      <w:r w:rsidRPr="006D6C87">
        <w:rPr>
          <w:rFonts w:eastAsia="Times New Roman" w:cs="Times New Roman"/>
          <w:szCs w:val="28"/>
          <w:lang w:val="uk-UA"/>
        </w:rPr>
        <w:t xml:space="preserve">Засновник здійснює фінансування </w:t>
      </w:r>
      <w:r w:rsidRPr="006D6C87">
        <w:rPr>
          <w:rFonts w:eastAsia="Calibri" w:cs="Times New Roman"/>
          <w:szCs w:val="28"/>
          <w:lang w:val="uk-UA" w:eastAsia="uk-UA"/>
        </w:rPr>
        <w:t>закладу освіти</w:t>
      </w:r>
      <w:r w:rsidRPr="006D6C87">
        <w:rPr>
          <w:rFonts w:eastAsia="Times New Roman" w:cs="Times New Roman"/>
          <w:szCs w:val="28"/>
          <w:lang w:val="uk-UA"/>
        </w:rPr>
        <w:t>, його матеріально-технічне забезпечення, встановлює статус.</w:t>
      </w:r>
    </w:p>
    <w:p w14:paraId="4167D152"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1.6.Заклад освіти у своїй діяльності підпорядкований Засновнику та відділу освіти, молоді та спорту, культури та туризму Великосеверинівської сільської ради (надалі – Орган управління).</w:t>
      </w:r>
    </w:p>
    <w:p w14:paraId="46D604A4"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1.7.За своїм правовим статусом заклад освіти є комунальним некомерційним та неприбутковим підприємством.</w:t>
      </w:r>
    </w:p>
    <w:p w14:paraId="1B7CD6DB"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1.8.Права і обов’язки юридичної особи заклад освіти набуває з дня його державної реєстрації.</w:t>
      </w:r>
    </w:p>
    <w:p w14:paraId="1F4B49C8"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1.10.Заклад освіти є юридичною особою, має печатку зі своїм найменуванням та ідентифікаційним кодом, штамп, бланки зі своїм найменуванням. </w:t>
      </w:r>
    </w:p>
    <w:p w14:paraId="265A364E"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lastRenderedPageBreak/>
        <w:t>1.11.Юридична особа публічного права – Великосеверинівський ліцей Великосеверинівської сільської ради Кропивницького району функціонує у наступному складі:</w:t>
      </w:r>
    </w:p>
    <w:p w14:paraId="6DE20E19"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bCs/>
          <w:iCs/>
          <w:szCs w:val="28"/>
          <w:lang w:val="uk-UA" w:eastAsia="uk-UA"/>
        </w:rPr>
        <w:t>ю</w:t>
      </w:r>
      <w:r w:rsidRPr="006D6C87">
        <w:rPr>
          <w:rFonts w:eastAsia="Calibri" w:cs="Times New Roman"/>
          <w:szCs w:val="28"/>
          <w:lang w:val="uk-UA" w:eastAsia="uk-UA"/>
        </w:rPr>
        <w:t>ридична особа публічного права – Великосеверинівський ліцей Великосеверинівської сільської ради Кропивницького району є опорним закладом освіти та утворює у своїй структурі відокремлений підрозділ без права юридичної особи:</w:t>
      </w:r>
    </w:p>
    <w:p w14:paraId="1443C507" w14:textId="326AE211" w:rsidR="006D6C87" w:rsidRPr="006D6C87" w:rsidRDefault="006D6C87" w:rsidP="006D6C87">
      <w:pPr>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textAlignment w:val="baseline"/>
        <w:rPr>
          <w:rFonts w:eastAsia="Calibri" w:cs="Times New Roman"/>
          <w:szCs w:val="28"/>
          <w:lang w:val="uk-UA" w:eastAsia="uk-UA"/>
        </w:rPr>
      </w:pPr>
      <w:r w:rsidRPr="006D6C87">
        <w:rPr>
          <w:rFonts w:eastAsia="Calibri" w:cs="Times New Roman"/>
          <w:szCs w:val="28"/>
          <w:lang w:val="uk-UA" w:eastAsia="uk-UA"/>
        </w:rPr>
        <w:t>Оситнязька філія Великосеверинівського ліцею Великосеверинівської сільської ради Кропивницького району (місце знаходження філії: 27610, Кропивницький район, с.</w:t>
      </w:r>
      <w:r>
        <w:rPr>
          <w:rFonts w:eastAsia="Calibri" w:cs="Times New Roman"/>
          <w:szCs w:val="28"/>
          <w:lang w:val="uk-UA" w:eastAsia="uk-UA"/>
        </w:rPr>
        <w:t xml:space="preserve"> </w:t>
      </w:r>
      <w:r w:rsidRPr="006D6C87">
        <w:rPr>
          <w:rFonts w:eastAsia="Calibri" w:cs="Times New Roman"/>
          <w:szCs w:val="28"/>
          <w:lang w:val="uk-UA" w:eastAsia="uk-UA"/>
        </w:rPr>
        <w:t>Оситняжка, вул. Центральна, 48а).</w:t>
      </w:r>
    </w:p>
    <w:p w14:paraId="06EA5F69"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1.12.Директор Великосеверинівського ліцею призначається на посаду Органом управління </w:t>
      </w:r>
      <w:r w:rsidRPr="006D6C87">
        <w:rPr>
          <w:rFonts w:eastAsia="Times New Roman" w:cs="Times New Roman"/>
          <w:bCs/>
          <w:szCs w:val="28"/>
          <w:lang w:val="uk-UA" w:eastAsia="uk-UA"/>
        </w:rPr>
        <w:t>за результатами конкурсного відбору</w:t>
      </w:r>
      <w:r w:rsidRPr="006D6C87">
        <w:rPr>
          <w:rFonts w:eastAsia="Times New Roman" w:cs="Times New Roman"/>
          <w:szCs w:val="28"/>
          <w:lang w:val="uk-UA" w:eastAsia="uk-UA"/>
        </w:rPr>
        <w:t>  за контрактом відповідно чинного законодавства на підставі рішення конкурсної комісії, до складу якої входять представники Засновника, трудового колективу, громадського об’єднання батьків учнів Великосеверинівського ліцею</w:t>
      </w:r>
      <w:r w:rsidRPr="006D6C87">
        <w:rPr>
          <w:rFonts w:eastAsia="Calibri" w:cs="Times New Roman"/>
          <w:szCs w:val="28"/>
          <w:lang w:val="uk-UA" w:eastAsia="uk-UA"/>
        </w:rPr>
        <w:t xml:space="preserve"> </w:t>
      </w:r>
      <w:r w:rsidRPr="006D6C87">
        <w:rPr>
          <w:rFonts w:eastAsia="Times New Roman" w:cs="Times New Roman"/>
          <w:szCs w:val="28"/>
          <w:lang w:val="uk-UA" w:eastAsia="uk-UA"/>
        </w:rPr>
        <w:t>та Оситнязької філії Великосеверинівського ліцею.</w:t>
      </w:r>
    </w:p>
    <w:p w14:paraId="685AE5A8" w14:textId="77777777" w:rsidR="006D6C87" w:rsidRPr="006D6C87" w:rsidRDefault="006D6C87" w:rsidP="006D6C87">
      <w:pPr>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1.13.Філія не є юридичною особою і діє на підставі Положення, затвердженого директором закладу освіти та погодженого з  Органом управління.</w:t>
      </w:r>
    </w:p>
    <w:p w14:paraId="022945D0" w14:textId="77777777" w:rsidR="006D6C87" w:rsidRPr="006D6C87" w:rsidRDefault="006D6C87" w:rsidP="006D6C87">
      <w:pPr>
        <w:tabs>
          <w:tab w:val="num" w:pos="0"/>
        </w:tabs>
        <w:spacing w:after="0"/>
        <w:ind w:firstLine="567"/>
        <w:jc w:val="both"/>
        <w:rPr>
          <w:rFonts w:eastAsia="Calibri" w:cs="Times New Roman"/>
          <w:szCs w:val="28"/>
          <w:bdr w:val="none" w:sz="0" w:space="0" w:color="auto" w:frame="1"/>
          <w:lang w:val="uk-UA" w:eastAsia="uk-UA"/>
        </w:rPr>
      </w:pPr>
      <w:r w:rsidRPr="006D6C87">
        <w:rPr>
          <w:rFonts w:eastAsia="Calibri" w:cs="Times New Roman"/>
          <w:szCs w:val="28"/>
          <w:lang w:val="uk-UA" w:eastAsia="uk-UA"/>
        </w:rPr>
        <w:t xml:space="preserve">1.14.Штатний розпис складається на основі </w:t>
      </w:r>
      <w:r w:rsidRPr="006D6C87">
        <w:rPr>
          <w:rFonts w:eastAsia="Calibri" w:cs="Times New Roman"/>
          <w:szCs w:val="28"/>
          <w:bdr w:val="none" w:sz="0" w:space="0" w:color="auto" w:frame="1"/>
          <w:lang w:val="uk-UA" w:eastAsia="uk-UA"/>
        </w:rPr>
        <w:t>Типових штатних нормативів загальноосвітніх та дошкільних навчальних закладів, затверджених МОН України.</w:t>
      </w:r>
    </w:p>
    <w:p w14:paraId="0467DFA2"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bdr w:val="none" w:sz="0" w:space="0" w:color="auto" w:frame="1"/>
          <w:lang w:val="uk-UA" w:eastAsia="uk-UA"/>
        </w:rPr>
        <w:t>1.15.</w:t>
      </w:r>
      <w:r w:rsidRPr="006D6C87">
        <w:rPr>
          <w:rFonts w:eastAsia="Calibri" w:cs="Times New Roman"/>
          <w:szCs w:val="28"/>
          <w:lang w:val="uk-UA" w:eastAsia="uk-UA"/>
        </w:rPr>
        <w:t>Штатний розпис та тарифікація педагогічних працівників затверджується директором закладу освіти за погодженням з Органом управління.</w:t>
      </w:r>
    </w:p>
    <w:p w14:paraId="1FFAFDA2" w14:textId="77777777" w:rsidR="006D6C87" w:rsidRPr="006D6C87" w:rsidRDefault="006D6C87" w:rsidP="006D6C87">
      <w:pPr>
        <w:spacing w:after="0"/>
        <w:ind w:firstLine="567"/>
        <w:rPr>
          <w:rFonts w:eastAsia="Calibri" w:cs="Times New Roman"/>
          <w:szCs w:val="28"/>
          <w:lang w:val="uk-UA"/>
        </w:rPr>
      </w:pPr>
      <w:r w:rsidRPr="006D6C87">
        <w:rPr>
          <w:rFonts w:eastAsia="Calibri" w:cs="Times New Roman"/>
          <w:szCs w:val="28"/>
          <w:lang w:val="uk-UA" w:eastAsia="uk-UA"/>
        </w:rPr>
        <w:t>1.16.</w:t>
      </w:r>
      <w:r w:rsidRPr="006D6C87">
        <w:rPr>
          <w:rFonts w:eastAsia="Calibri" w:cs="Times New Roman"/>
          <w:szCs w:val="28"/>
          <w:lang w:val="uk-UA"/>
        </w:rPr>
        <w:t xml:space="preserve"> </w:t>
      </w:r>
      <w:r w:rsidRPr="006D6C87">
        <w:rPr>
          <w:rFonts w:eastAsia="Calibri" w:cs="Times New Roman"/>
          <w:szCs w:val="28"/>
          <w:lang w:val="uk-UA" w:eastAsia="uk-UA"/>
        </w:rPr>
        <w:t>Заклад освіти</w:t>
      </w:r>
      <w:r w:rsidRPr="006D6C87">
        <w:rPr>
          <w:rFonts w:eastAsia="Calibri" w:cs="Times New Roman"/>
          <w:szCs w:val="28"/>
          <w:lang w:val="uk-UA"/>
        </w:rPr>
        <w:t xml:space="preserve"> надає послуги за такими рівнями: </w:t>
      </w:r>
    </w:p>
    <w:p w14:paraId="7AE0E7A9"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початкова освіта, яка відповідає першому рівню Національної рамки кваліфікацій; </w:t>
      </w:r>
    </w:p>
    <w:p w14:paraId="21243BB7"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базова середня освіта, яка відповідає другому рівню Національної рамки кваліфікацій; </w:t>
      </w:r>
    </w:p>
    <w:p w14:paraId="06139A59"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профільна середня освіта, яка відповідає третьому рівню Національної рамки кваліфікацій; </w:t>
      </w:r>
    </w:p>
    <w:p w14:paraId="39150B05" w14:textId="77777777" w:rsidR="006D6C87" w:rsidRPr="006D6C87" w:rsidRDefault="006D6C87" w:rsidP="006D6C87">
      <w:pPr>
        <w:spacing w:after="0"/>
        <w:ind w:firstLine="567"/>
        <w:rPr>
          <w:rFonts w:eastAsia="Calibri" w:cs="Times New Roman"/>
          <w:szCs w:val="28"/>
          <w:lang w:val="uk-UA"/>
        </w:rPr>
      </w:pPr>
      <w:r w:rsidRPr="006D6C87">
        <w:rPr>
          <w:rFonts w:eastAsia="Calibri" w:cs="Times New Roman"/>
          <w:szCs w:val="28"/>
          <w:lang w:val="uk-UA"/>
        </w:rPr>
        <w:t xml:space="preserve">Повна загальна середня освіта має три рівні освіти: </w:t>
      </w:r>
    </w:p>
    <w:p w14:paraId="77548B9D" w14:textId="77777777" w:rsidR="006D6C87" w:rsidRPr="006D6C87" w:rsidRDefault="006D6C87" w:rsidP="006D6C87">
      <w:pPr>
        <w:spacing w:after="0"/>
        <w:ind w:left="567"/>
        <w:rPr>
          <w:rFonts w:eastAsia="Calibri" w:cs="Times New Roman"/>
          <w:szCs w:val="28"/>
          <w:lang w:val="uk-UA"/>
        </w:rPr>
      </w:pPr>
      <w:r w:rsidRPr="006D6C87">
        <w:rPr>
          <w:rFonts w:eastAsia="Calibri" w:cs="Times New Roman"/>
          <w:szCs w:val="28"/>
          <w:lang w:val="uk-UA"/>
        </w:rPr>
        <w:t xml:space="preserve">початкова освіта; </w:t>
      </w:r>
      <w:r w:rsidRPr="006D6C87">
        <w:rPr>
          <w:rFonts w:eastAsia="Calibri" w:cs="Times New Roman"/>
          <w:szCs w:val="28"/>
          <w:lang w:val="uk-UA"/>
        </w:rPr>
        <w:br/>
        <w:t xml:space="preserve">базова середня освіта; </w:t>
      </w:r>
      <w:r w:rsidRPr="006D6C87">
        <w:rPr>
          <w:rFonts w:eastAsia="Calibri" w:cs="Times New Roman"/>
          <w:szCs w:val="28"/>
          <w:lang w:val="uk-UA"/>
        </w:rPr>
        <w:br/>
        <w:t xml:space="preserve">профільна середня освіта. </w:t>
      </w:r>
    </w:p>
    <w:p w14:paraId="017D0D36"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1.17.Великосеверинівський ліцей має право відкривати будь-які профілі закладу освіти.</w:t>
      </w:r>
    </w:p>
    <w:p w14:paraId="357077CE"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eastAsia="uk-UA"/>
        </w:rPr>
        <w:t>1.18.</w:t>
      </w:r>
      <w:r w:rsidRPr="006D6C87">
        <w:rPr>
          <w:rFonts w:eastAsia="Calibri" w:cs="Times New Roman"/>
          <w:szCs w:val="28"/>
          <w:lang w:val="uk-UA"/>
        </w:rPr>
        <w:t xml:space="preserve">Головною метою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є забезпечення реалізації права громадян на здобуття повної загальної середньої освіти. 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36B0F39A"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вільне володіння державною мовою; </w:t>
      </w:r>
    </w:p>
    <w:p w14:paraId="3D7E311D"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здатність спілкуватися рідною (у разі відмінності від державної) та іноземними мовами; </w:t>
      </w:r>
    </w:p>
    <w:p w14:paraId="2D2EFB08"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lastRenderedPageBreak/>
        <w:t xml:space="preserve">математична компетентність; </w:t>
      </w:r>
    </w:p>
    <w:p w14:paraId="7E611F0B"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компетентності у галузі природничих наук, </w:t>
      </w:r>
    </w:p>
    <w:p w14:paraId="6EF0F196"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техніки і технологій; </w:t>
      </w:r>
    </w:p>
    <w:p w14:paraId="2C710CCB"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інноваційність; </w:t>
      </w:r>
    </w:p>
    <w:p w14:paraId="0804809F"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екологічна компетентність; </w:t>
      </w:r>
    </w:p>
    <w:p w14:paraId="2FC70212"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інформаційно-комунікаційна компетентність; </w:t>
      </w:r>
    </w:p>
    <w:p w14:paraId="00A729C2"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навчання впродовж життя; </w:t>
      </w:r>
    </w:p>
    <w:p w14:paraId="27F9BA50"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14:paraId="326D69CE"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культурна компетентність;</w:t>
      </w:r>
    </w:p>
    <w:p w14:paraId="2A80C18B"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підприємливість та фінансова грамотність; </w:t>
      </w:r>
    </w:p>
    <w:p w14:paraId="288DA815"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інші компетентності, передбачені стандартом освіти. </w:t>
      </w:r>
    </w:p>
    <w:p w14:paraId="5D7600C3"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w:t>
      </w:r>
    </w:p>
    <w:p w14:paraId="130813D8" w14:textId="77777777" w:rsidR="006D6C87" w:rsidRPr="006D6C87" w:rsidRDefault="006D6C87" w:rsidP="006D6C87">
      <w:pPr>
        <w:shd w:val="clear" w:color="auto" w:fill="FFFFFF"/>
        <w:tabs>
          <w:tab w:val="left" w:pos="-567"/>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1.19.Головними завданнями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є:</w:t>
      </w:r>
    </w:p>
    <w:p w14:paraId="37EDFCEB"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забезпечення реалізації права громадян на повну загальну середню освіту; </w:t>
      </w:r>
    </w:p>
    <w:p w14:paraId="400C86BB"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збереження та зміцнення фізичного, психічного і духовного здоров’я дитини; </w:t>
      </w:r>
    </w:p>
    <w:p w14:paraId="3B999916"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14:paraId="0E92C314"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формування особистості дитини, розвиток її творчих здібностей, набуття нею соціального досвіду; </w:t>
      </w:r>
    </w:p>
    <w:p w14:paraId="2F5280D4"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здійснення соціально-педагогічного патронату сім'ї; </w:t>
      </w:r>
    </w:p>
    <w:p w14:paraId="0B24FF17"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виховання громадянина України; </w:t>
      </w:r>
    </w:p>
    <w:p w14:paraId="255AC011"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формування особистості здобувача освіти, розвиток його здібностей і обдарувань, наукового світогляду; </w:t>
      </w:r>
    </w:p>
    <w:p w14:paraId="2587142F"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виконання вимог Державного стандарту загальної середньої освіти, підготовка здобувачів освіти до подальшої освіти і трудової діяльності; </w:t>
      </w:r>
    </w:p>
    <w:p w14:paraId="4A1E17E7"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14:paraId="7F87E808"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реалізація права здобувачів освіти на вільне формування політичних і світоглядних переконань; </w:t>
      </w:r>
    </w:p>
    <w:p w14:paraId="1BDD896C"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 </w:t>
      </w:r>
    </w:p>
    <w:p w14:paraId="1CEDBA4B"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lastRenderedPageBreak/>
        <w:t>1.20.Заклад освіти самостійно приймає рішення і здійснює діяльність в межах своєї компетенції, передбаченої законодавством України та власним Статутом.</w:t>
      </w:r>
    </w:p>
    <w:p w14:paraId="6710A2B7" w14:textId="77777777" w:rsidR="006D6C87" w:rsidRPr="006D6C87" w:rsidRDefault="006D6C87" w:rsidP="006D6C87">
      <w:pPr>
        <w:spacing w:after="0"/>
        <w:ind w:firstLine="567"/>
        <w:jc w:val="both"/>
        <w:rPr>
          <w:rFonts w:eastAsia="Times New Roman" w:cs="Times New Roman"/>
          <w:bCs/>
          <w:szCs w:val="28"/>
          <w:lang w:val="uk-UA" w:eastAsia="ru-RU"/>
        </w:rPr>
      </w:pPr>
      <w:r w:rsidRPr="006D6C87">
        <w:rPr>
          <w:rFonts w:eastAsia="Times New Roman" w:cs="Times New Roman"/>
          <w:szCs w:val="28"/>
          <w:lang w:val="uk-UA" w:eastAsia="ru-RU"/>
        </w:rPr>
        <w:t>1.21.</w:t>
      </w:r>
      <w:r w:rsidRPr="006D6C87">
        <w:rPr>
          <w:rFonts w:eastAsia="Times New Roman" w:cs="Times New Roman"/>
          <w:bCs/>
          <w:szCs w:val="28"/>
          <w:lang w:val="uk-UA" w:eastAsia="ru-RU"/>
        </w:rPr>
        <w:t xml:space="preserve">Діяльність </w:t>
      </w:r>
      <w:r w:rsidRPr="006D6C87">
        <w:rPr>
          <w:rFonts w:eastAsia="Times New Roman" w:cs="Times New Roman"/>
          <w:szCs w:val="28"/>
          <w:lang w:val="uk-UA" w:eastAsia="ru-RU"/>
        </w:rPr>
        <w:t>закладу освіти</w:t>
      </w:r>
      <w:r w:rsidRPr="006D6C87">
        <w:rPr>
          <w:rFonts w:ascii="Calibri" w:eastAsia="Times New Roman" w:hAnsi="Calibri" w:cs="Times New Roman"/>
          <w:szCs w:val="28"/>
          <w:lang w:val="uk-UA"/>
        </w:rPr>
        <w:t xml:space="preserve"> </w:t>
      </w:r>
      <w:r w:rsidRPr="006D6C87">
        <w:rPr>
          <w:rFonts w:eastAsia="Times New Roman" w:cs="Times New Roman"/>
          <w:bCs/>
          <w:szCs w:val="28"/>
          <w:lang w:val="uk-UA" w:eastAsia="ru-RU"/>
        </w:rPr>
        <w:t xml:space="preserve">будується на принципах доступності, гуманізму, демократизму, </w:t>
      </w:r>
      <w:r w:rsidRPr="006D6C87">
        <w:rPr>
          <w:rFonts w:eastAsia="Times New Roman" w:cs="Times New Roman"/>
          <w:szCs w:val="28"/>
          <w:bdr w:val="none" w:sz="0" w:space="0" w:color="auto" w:frame="1"/>
          <w:lang w:val="uk-UA" w:eastAsia="ru-RU"/>
        </w:rPr>
        <w:t>національної свідомості, взаємоповаги між націями і народами,</w:t>
      </w:r>
      <w:r w:rsidRPr="006D6C87">
        <w:rPr>
          <w:rFonts w:eastAsia="Times New Roman" w:cs="Times New Roman"/>
          <w:bCs/>
          <w:szCs w:val="28"/>
          <w:lang w:val="uk-UA" w:eastAsia="ru-RU"/>
        </w:rPr>
        <w:t xml:space="preserve"> незалежності від політичних, релігійних і громадських об’єднань, взаємозв’язку розумового, морального, фізичного і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формами освіти, науковості, диференціації змісту і розвиваючого характеру прагматичності, єдності і навчання, гнучкості і наступності, безперервності і поєднання державного, громадського самоврядування.</w:t>
      </w:r>
    </w:p>
    <w:p w14:paraId="043F2DA9" w14:textId="77777777" w:rsidR="006D6C87" w:rsidRPr="006D6C87" w:rsidRDefault="006D6C87" w:rsidP="006D6C87">
      <w:pPr>
        <w:shd w:val="clear" w:color="auto" w:fill="FFFFFF"/>
        <w:tabs>
          <w:tab w:val="num" w:pos="0"/>
        </w:tabs>
        <w:spacing w:after="0"/>
        <w:ind w:firstLine="397"/>
        <w:jc w:val="both"/>
        <w:rPr>
          <w:rFonts w:eastAsia="Calibri" w:cs="Times New Roman"/>
          <w:szCs w:val="28"/>
          <w:lang w:val="uk-UA" w:eastAsia="uk-UA"/>
        </w:rPr>
      </w:pPr>
      <w:r w:rsidRPr="006D6C87">
        <w:rPr>
          <w:rFonts w:eastAsia="Calibri" w:cs="Times New Roman"/>
          <w:szCs w:val="28"/>
          <w:lang w:val="uk-UA" w:eastAsia="uk-UA"/>
        </w:rPr>
        <w:t>1.22.Заклад освіти несе відповідальність перед Засновником, суспільством і державою за:</w:t>
      </w:r>
    </w:p>
    <w:p w14:paraId="06C76472" w14:textId="77777777" w:rsidR="006D6C87" w:rsidRPr="006D6C87" w:rsidRDefault="006D6C87" w:rsidP="006D6C87">
      <w:pPr>
        <w:widowControl w:val="0"/>
        <w:numPr>
          <w:ilvl w:val="0"/>
          <w:numId w:val="7"/>
        </w:numPr>
        <w:shd w:val="clear" w:color="auto" w:fill="FFFFFF"/>
        <w:tabs>
          <w:tab w:val="num" w:pos="0"/>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безпечні умови освітньої діяльності, дотримання державних стандартів освіти;</w:t>
      </w:r>
    </w:p>
    <w:p w14:paraId="2A6517CC" w14:textId="77777777" w:rsidR="006D6C87" w:rsidRPr="006D6C87" w:rsidRDefault="006D6C87" w:rsidP="006D6C87">
      <w:pPr>
        <w:widowControl w:val="0"/>
        <w:numPr>
          <w:ilvl w:val="0"/>
          <w:numId w:val="7"/>
        </w:numPr>
        <w:shd w:val="clear" w:color="auto" w:fill="FFFFFF"/>
        <w:tabs>
          <w:tab w:val="num" w:pos="0"/>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034EB14C" w14:textId="77777777" w:rsidR="006D6C87" w:rsidRPr="006D6C87" w:rsidRDefault="006D6C87" w:rsidP="006D6C87">
      <w:pPr>
        <w:widowControl w:val="0"/>
        <w:numPr>
          <w:ilvl w:val="0"/>
          <w:numId w:val="7"/>
        </w:numPr>
        <w:shd w:val="clear" w:color="auto" w:fill="FFFFFF"/>
        <w:tabs>
          <w:tab w:val="num" w:pos="0"/>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дотримання фінансової дисципліни.</w:t>
      </w:r>
    </w:p>
    <w:p w14:paraId="7CF46F52" w14:textId="77777777" w:rsidR="006D6C87" w:rsidRPr="006D6C87" w:rsidRDefault="006D6C87" w:rsidP="006D6C87">
      <w:pPr>
        <w:spacing w:after="0"/>
        <w:jc w:val="both"/>
        <w:rPr>
          <w:rFonts w:eastAsia="Calibri" w:cs="Times New Roman"/>
          <w:szCs w:val="28"/>
          <w:lang w:val="uk-UA"/>
        </w:rPr>
      </w:pPr>
      <w:r w:rsidRPr="006D6C87">
        <w:rPr>
          <w:rFonts w:eastAsia="Calibri" w:cs="Times New Roman"/>
          <w:szCs w:val="28"/>
          <w:lang w:val="uk-UA" w:eastAsia="uk-UA"/>
        </w:rPr>
        <w:t xml:space="preserve">     1.23. </w:t>
      </w:r>
      <w:r w:rsidRPr="006D6C87">
        <w:rPr>
          <w:rFonts w:eastAsia="Calibri" w:cs="Times New Roman"/>
          <w:szCs w:val="28"/>
          <w:lang w:val="uk-UA"/>
        </w:rPr>
        <w:t xml:space="preserve">Мова навчання і виховання в закладі освіти визначається Конституцією України і Законом України «Про засади державної мовної політики». У </w:t>
      </w:r>
      <w:r w:rsidRPr="006D6C87">
        <w:rPr>
          <w:rFonts w:eastAsia="Calibri" w:cs="Times New Roman"/>
          <w:szCs w:val="28"/>
          <w:lang w:val="uk-UA" w:eastAsia="uk-UA"/>
        </w:rPr>
        <w:t>закладі освіти</w:t>
      </w:r>
      <w:r w:rsidRPr="006D6C87">
        <w:rPr>
          <w:rFonts w:eastAsia="Calibri" w:cs="Times New Roman"/>
          <w:szCs w:val="28"/>
          <w:lang w:val="uk-UA"/>
        </w:rPr>
        <w:t xml:space="preserve"> визначена українська мова навчання і запроваджено поглиблене вивчення предметів згідно з обраними профілями. </w:t>
      </w:r>
    </w:p>
    <w:p w14:paraId="485F9E44" w14:textId="77777777" w:rsidR="006D6C87" w:rsidRPr="006D6C87" w:rsidRDefault="006D6C87" w:rsidP="006D6C87">
      <w:pPr>
        <w:shd w:val="clear" w:color="auto" w:fill="FFFFFF"/>
        <w:tabs>
          <w:tab w:val="num" w:pos="0"/>
        </w:tabs>
        <w:spacing w:after="0"/>
        <w:ind w:firstLine="397"/>
        <w:jc w:val="both"/>
        <w:rPr>
          <w:rFonts w:eastAsia="Calibri" w:cs="Times New Roman"/>
          <w:szCs w:val="28"/>
          <w:lang w:val="uk-UA" w:eastAsia="uk-UA"/>
        </w:rPr>
      </w:pPr>
      <w:r w:rsidRPr="006D6C87">
        <w:rPr>
          <w:rFonts w:eastAsia="Calibri" w:cs="Times New Roman"/>
          <w:szCs w:val="28"/>
          <w:lang w:val="uk-UA" w:eastAsia="uk-UA"/>
        </w:rPr>
        <w:t>1.24.Заклад освіти має право:</w:t>
      </w:r>
    </w:p>
    <w:p w14:paraId="174782D4"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 xml:space="preserve">проходити в установленому порядку інституційний аудит; </w:t>
      </w:r>
    </w:p>
    <w:p w14:paraId="2D72B69D"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визначати форми, методи і засоби організації освітнього  процесу відповідно до чинного законодавства;</w:t>
      </w:r>
    </w:p>
    <w:p w14:paraId="24D47656"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rPr>
        <w:t>на основі Державного стандарту складати та затверджувати освітню програму;</w:t>
      </w:r>
    </w:p>
    <w:p w14:paraId="05CC77CB"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визначати варіативну частину робочого навчального плану;</w:t>
      </w:r>
    </w:p>
    <w:p w14:paraId="101C6337"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в установленому порядку розробляти і впроваджувати експериментальні та індивідуальні робочі навчальні плани;</w:t>
      </w:r>
    </w:p>
    <w:p w14:paraId="2C16FEDC"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визначати контингент і мережу класів та груп, відповідно до нормативів наповнюваності, встановлених законодавством за погодженням з Органом управління;</w:t>
      </w:r>
    </w:p>
    <w:p w14:paraId="093C1B83"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спільно з вищими освітніми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61F81F0B"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використовувати різні форми морального і матеріального заохочення  учасників освітнього процесу;</w:t>
      </w:r>
    </w:p>
    <w:p w14:paraId="06CBDA84"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 xml:space="preserve">бути розпорядником рухомого і нерухомого майна згідно з </w:t>
      </w:r>
      <w:r w:rsidRPr="006D6C87">
        <w:rPr>
          <w:rFonts w:eastAsia="Calibri" w:cs="Times New Roman"/>
          <w:szCs w:val="28"/>
          <w:lang w:val="uk-UA" w:eastAsia="uk-UA"/>
        </w:rPr>
        <w:lastRenderedPageBreak/>
        <w:t>законодавством України та цим Статутом;</w:t>
      </w:r>
    </w:p>
    <w:p w14:paraId="558AB48C"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отримувати кошти і матеріальні цінності від органів виконавчої влади, юридичних і фізичних осіб в установленому законодавством порядку;</w:t>
      </w:r>
    </w:p>
    <w:p w14:paraId="453D3A59" w14:textId="77777777" w:rsidR="006D6C87" w:rsidRPr="006D6C87" w:rsidRDefault="006D6C87" w:rsidP="006D6C87">
      <w:pPr>
        <w:widowControl w:val="0"/>
        <w:numPr>
          <w:ilvl w:val="0"/>
          <w:numId w:val="8"/>
        </w:numPr>
        <w:shd w:val="clear" w:color="auto" w:fill="FFFFFF"/>
        <w:tabs>
          <w:tab w:val="num" w:pos="0"/>
          <w:tab w:val="num" w:pos="709"/>
        </w:tabs>
        <w:autoSpaceDE w:val="0"/>
        <w:autoSpaceDN w:val="0"/>
        <w:adjustRightInd w:val="0"/>
        <w:spacing w:after="0"/>
        <w:ind w:firstLine="397"/>
        <w:jc w:val="both"/>
        <w:rPr>
          <w:rFonts w:eastAsia="Calibri" w:cs="Times New Roman"/>
          <w:szCs w:val="28"/>
          <w:lang w:val="uk-UA" w:eastAsia="uk-UA"/>
        </w:rPr>
      </w:pPr>
      <w:r w:rsidRPr="006D6C87">
        <w:rPr>
          <w:rFonts w:eastAsia="Calibri" w:cs="Times New Roman"/>
          <w:szCs w:val="28"/>
          <w:lang w:val="uk-UA" w:eastAsia="uk-UA"/>
        </w:rPr>
        <w:t>залишати у своєму розпорядженні і використовувати власні надходження у порядку, визначеному законодавством України.</w:t>
      </w:r>
    </w:p>
    <w:p w14:paraId="58F439DA"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eastAsia="uk-UA"/>
        </w:rPr>
        <w:t>1.25.</w:t>
      </w:r>
      <w:r w:rsidRPr="006D6C87">
        <w:rPr>
          <w:rFonts w:eastAsia="Calibri" w:cs="Times New Roman"/>
          <w:szCs w:val="28"/>
          <w:lang w:val="uk-UA"/>
        </w:rPr>
        <w:t xml:space="preserve">У </w:t>
      </w:r>
      <w:r w:rsidRPr="006D6C87">
        <w:rPr>
          <w:rFonts w:eastAsia="Calibri" w:cs="Times New Roman"/>
          <w:szCs w:val="28"/>
          <w:lang w:val="uk-UA" w:eastAsia="uk-UA"/>
        </w:rPr>
        <w:t>закладі освіти</w:t>
      </w:r>
      <w:r w:rsidRPr="006D6C87">
        <w:rPr>
          <w:rFonts w:eastAsia="Calibri" w:cs="Times New Roman"/>
          <w:szCs w:val="28"/>
          <w:lang w:val="uk-UA"/>
        </w:rPr>
        <w:t xml:space="preserve"> створюються та функціонують: методична рада, психолого-педагогічна служба, орган батьківського самоврядування, педагогічна рада, методичні об’єднання вчителів, профспілковий комітет, творчі групи, учнівські організації неполітичного характеру, інші організації, діяльність яких не суперечить чинному законодавству. </w:t>
      </w:r>
    </w:p>
    <w:p w14:paraId="2C5C5203"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1.26.Медичне обслуговування здобувачів освіти та відповідні умови для його організації забезпечуються Засновником, Органом управління та здійснюються закладом охорони здоров’я. </w:t>
      </w:r>
    </w:p>
    <w:p w14:paraId="6CC3138E"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1.20.Взаємовідносини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з юридичними і фізичними особами визначаються угодами, що укладені між ними. </w:t>
      </w:r>
    </w:p>
    <w:p w14:paraId="12D21FF5"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1.21.Орган управління освітою закріплює за </w:t>
      </w:r>
      <w:r w:rsidRPr="006D6C87">
        <w:rPr>
          <w:rFonts w:eastAsia="Calibri" w:cs="Times New Roman"/>
          <w:szCs w:val="28"/>
          <w:lang w:val="uk-UA" w:eastAsia="uk-UA"/>
        </w:rPr>
        <w:t>закладом освіти</w:t>
      </w:r>
      <w:r w:rsidRPr="006D6C87">
        <w:rPr>
          <w:rFonts w:eastAsia="Calibri" w:cs="Times New Roman"/>
          <w:szCs w:val="28"/>
          <w:lang w:val="uk-UA"/>
        </w:rPr>
        <w:t xml:space="preserve"> відповідну територію обслуговування і до початку навчального року обліковує здобувачів освіти, які мають його відвідувати. </w:t>
      </w:r>
    </w:p>
    <w:p w14:paraId="2220A6BD" w14:textId="77777777" w:rsidR="006D6C87" w:rsidRPr="006D6C87" w:rsidRDefault="006D6C87" w:rsidP="006D6C87">
      <w:pPr>
        <w:spacing w:after="0"/>
        <w:ind w:firstLine="567"/>
        <w:jc w:val="both"/>
        <w:rPr>
          <w:rFonts w:eastAsia="Times New Roman" w:cs="Times New Roman"/>
          <w:szCs w:val="28"/>
          <w:lang w:val="uk-UA" w:eastAsia="uk-UA"/>
        </w:rPr>
      </w:pPr>
      <w:r w:rsidRPr="006D6C87">
        <w:rPr>
          <w:rFonts w:eastAsia="Times New Roman" w:cs="Times New Roman"/>
          <w:color w:val="000000"/>
          <w:szCs w:val="28"/>
          <w:lang w:val="uk-UA" w:eastAsia="uk-UA"/>
        </w:rPr>
        <w:t>Класи</w:t>
      </w:r>
      <w:r w:rsidRPr="006D6C87">
        <w:rPr>
          <w:rFonts w:eastAsia="Times New Roman" w:cs="Times New Roman"/>
          <w:szCs w:val="28"/>
          <w:lang w:val="uk-UA" w:eastAsia="uk-UA"/>
        </w:rPr>
        <w:t>, гуртки,</w:t>
      </w:r>
      <w:r w:rsidRPr="006D6C87">
        <w:rPr>
          <w:rFonts w:eastAsia="Times New Roman" w:cs="Times New Roman"/>
          <w:color w:val="000000"/>
          <w:szCs w:val="28"/>
          <w:lang w:val="uk-UA" w:eastAsia="uk-UA"/>
        </w:rPr>
        <w:t xml:space="preserve"> групи та інші творчі об’єднання у закладі формуються за погодженням </w:t>
      </w:r>
      <w:r w:rsidRPr="006D6C87">
        <w:rPr>
          <w:rFonts w:eastAsia="Times New Roman" w:cs="Times New Roman"/>
          <w:szCs w:val="28"/>
          <w:lang w:val="uk-UA" w:eastAsia="uk-UA"/>
        </w:rPr>
        <w:t>з Органом управління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Мережа класів, гуртків, груп та інших творчих об’єднань та їх наповнюваність у закладі затверджується Органом управління.</w:t>
      </w:r>
    </w:p>
    <w:p w14:paraId="59A964FE" w14:textId="77777777" w:rsidR="006D6C87" w:rsidRPr="006D6C87" w:rsidRDefault="006D6C87" w:rsidP="006D6C87">
      <w:pPr>
        <w:spacing w:after="0"/>
        <w:ind w:firstLine="708"/>
        <w:jc w:val="both"/>
        <w:rPr>
          <w:rFonts w:eastAsia="Calibri" w:cs="Times New Roman"/>
          <w:szCs w:val="28"/>
          <w:lang w:val="uk-UA"/>
        </w:rPr>
      </w:pPr>
    </w:p>
    <w:p w14:paraId="5294574A" w14:textId="77777777" w:rsidR="006D6C87" w:rsidRPr="006D6C87" w:rsidRDefault="006D6C87" w:rsidP="006D6C87">
      <w:pPr>
        <w:shd w:val="clear" w:color="auto" w:fill="FFFFFF"/>
        <w:tabs>
          <w:tab w:val="num" w:pos="0"/>
        </w:tabs>
        <w:spacing w:after="0"/>
        <w:jc w:val="center"/>
        <w:rPr>
          <w:rFonts w:eastAsia="Times New Roman" w:cs="Times New Roman"/>
          <w:b/>
          <w:color w:val="000000"/>
          <w:szCs w:val="28"/>
          <w:lang w:val="uk-UA" w:eastAsia="uk-UA"/>
        </w:rPr>
      </w:pPr>
      <w:r w:rsidRPr="006D6C87">
        <w:rPr>
          <w:rFonts w:eastAsia="Calibri" w:cs="Times New Roman"/>
          <w:b/>
          <w:bCs/>
          <w:szCs w:val="28"/>
          <w:lang w:val="uk-UA" w:eastAsia="uk-UA"/>
        </w:rPr>
        <w:t xml:space="preserve">II. </w:t>
      </w:r>
      <w:r w:rsidRPr="006D6C87">
        <w:rPr>
          <w:rFonts w:eastAsia="Times New Roman" w:cs="Times New Roman"/>
          <w:b/>
          <w:color w:val="000000"/>
          <w:szCs w:val="28"/>
          <w:lang w:val="uk-UA" w:eastAsia="uk-UA"/>
        </w:rPr>
        <w:t>ОРГАНІЗАЦІЯ ОСВІТНЬОГО ПРОЦЕСУ</w:t>
      </w:r>
    </w:p>
    <w:p w14:paraId="1FE584C1" w14:textId="77777777" w:rsidR="006D6C87" w:rsidRPr="006D6C87" w:rsidRDefault="006D6C87" w:rsidP="006D6C87">
      <w:pPr>
        <w:shd w:val="clear" w:color="auto" w:fill="FFFFFF"/>
        <w:tabs>
          <w:tab w:val="num" w:pos="0"/>
        </w:tabs>
        <w:spacing w:after="0"/>
        <w:jc w:val="center"/>
        <w:rPr>
          <w:rFonts w:eastAsia="Times New Roman" w:cs="Times New Roman"/>
          <w:b/>
          <w:color w:val="000000"/>
          <w:szCs w:val="28"/>
          <w:lang w:val="uk-UA" w:eastAsia="uk-UA"/>
        </w:rPr>
      </w:pPr>
    </w:p>
    <w:p w14:paraId="4322B5E8"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2.1.Заклад освіти планує свою роботу самостійно відповідно до Стратегії розвитку закладу освіти та річного плану.</w:t>
      </w:r>
    </w:p>
    <w:p w14:paraId="25A95E4C"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Педагогічна рада розглядає питання планування роботи закладу освіти. У Стратегії розвитку закладу освіти  відображаються найголовніші питання роботи закладу </w:t>
      </w:r>
      <w:r w:rsidRPr="006D6C87">
        <w:rPr>
          <w:rFonts w:eastAsia="Calibri" w:cs="Times New Roman"/>
          <w:szCs w:val="28"/>
          <w:shd w:val="clear" w:color="auto" w:fill="FFFFFF"/>
          <w:lang w:val="uk-UA" w:eastAsia="uk-UA"/>
        </w:rPr>
        <w:t xml:space="preserve">загальної середньої </w:t>
      </w:r>
      <w:r w:rsidRPr="006D6C87">
        <w:rPr>
          <w:rFonts w:eastAsia="Calibri" w:cs="Times New Roman"/>
          <w:szCs w:val="28"/>
          <w:lang w:val="uk-UA" w:eastAsia="uk-UA"/>
        </w:rPr>
        <w:t>освіти, визначаються перспективи його розвитку. Педагогічна рада закладу освіти спільно з адміністрацією розглядає і затверджує план роботи  освіти на навчальний рік і здійснює контроль за його виконанням.</w:t>
      </w:r>
    </w:p>
    <w:p w14:paraId="6D935B5B" w14:textId="77777777" w:rsidR="006D6C87" w:rsidRPr="006D6C87" w:rsidRDefault="006D6C87" w:rsidP="006D6C87">
      <w:pPr>
        <w:spacing w:after="0"/>
        <w:jc w:val="both"/>
        <w:rPr>
          <w:rFonts w:eastAsia="Times New Roman" w:cs="Times New Roman"/>
          <w:szCs w:val="28"/>
          <w:lang w:val="uk-UA" w:eastAsia="uk-UA"/>
        </w:rPr>
      </w:pPr>
      <w:r w:rsidRPr="006D6C87">
        <w:rPr>
          <w:rFonts w:eastAsia="Calibri" w:cs="Times New Roman"/>
          <w:szCs w:val="28"/>
          <w:lang w:val="uk-UA" w:eastAsia="uk-UA"/>
        </w:rPr>
        <w:t>2.2. Основним документом, що регулює освітній процес, є</w:t>
      </w:r>
      <w:r w:rsidRPr="006D6C87">
        <w:rPr>
          <w:rFonts w:eastAsia="Times New Roman" w:cs="Times New Roman"/>
          <w:color w:val="000000"/>
          <w:szCs w:val="28"/>
          <w:shd w:val="clear" w:color="auto" w:fill="FFFFFF"/>
          <w:lang w:val="uk-UA" w:eastAsia="uk-UA"/>
        </w:rPr>
        <w:t xml:space="preserve"> освітня програма Великосеверинівського ліцею, яка забезпечує досягнення учнями визначених відповідними Державними стандартами результатів навчання. </w:t>
      </w:r>
    </w:p>
    <w:p w14:paraId="4924926B" w14:textId="77777777" w:rsidR="006D6C87" w:rsidRPr="006D6C87" w:rsidRDefault="006D6C87" w:rsidP="006D6C87">
      <w:pPr>
        <w:shd w:val="clear" w:color="auto" w:fill="FFFFFF"/>
        <w:spacing w:after="0"/>
        <w:jc w:val="both"/>
        <w:textAlignment w:val="baseline"/>
        <w:rPr>
          <w:rFonts w:eastAsia="Times New Roman" w:cs="Times New Roman"/>
          <w:szCs w:val="28"/>
          <w:lang w:val="uk-UA" w:eastAsia="uk-UA"/>
        </w:rPr>
      </w:pPr>
      <w:r w:rsidRPr="006D6C87">
        <w:rPr>
          <w:rFonts w:eastAsia="Times New Roman" w:cs="Times New Roman"/>
          <w:szCs w:val="28"/>
          <w:lang w:val="uk-UA" w:eastAsia="uk-UA"/>
        </w:rPr>
        <w:t>Освітня програма закладу містить: </w:t>
      </w:r>
    </w:p>
    <w:p w14:paraId="1B11DD21" w14:textId="77777777" w:rsidR="006D6C87" w:rsidRPr="006D6C87" w:rsidRDefault="006D6C87" w:rsidP="006D6C87">
      <w:pPr>
        <w:numPr>
          <w:ilvl w:val="0"/>
          <w:numId w:val="24"/>
        </w:numPr>
        <w:shd w:val="clear" w:color="auto" w:fill="FFFFFF"/>
        <w:spacing w:after="0" w:line="300" w:lineRule="atLeast"/>
        <w:ind w:hanging="357"/>
        <w:jc w:val="both"/>
        <w:rPr>
          <w:rFonts w:eastAsia="Times New Roman" w:cs="Times New Roman"/>
          <w:szCs w:val="28"/>
          <w:lang w:val="uk-UA" w:eastAsia="uk-UA"/>
        </w:rPr>
      </w:pPr>
      <w:r w:rsidRPr="006D6C87">
        <w:rPr>
          <w:rFonts w:eastAsia="Times New Roman" w:cs="Times New Roman"/>
          <w:szCs w:val="28"/>
          <w:bdr w:val="none" w:sz="0" w:space="0" w:color="auto" w:frame="1"/>
          <w:lang w:val="uk-UA" w:eastAsia="uk-UA"/>
        </w:rPr>
        <w:t>загальний обсяг навчального навантаження та очікувані результати навчання здобувачів освіти;</w:t>
      </w:r>
    </w:p>
    <w:p w14:paraId="175CEEB1" w14:textId="77777777" w:rsidR="006D6C87" w:rsidRPr="006D6C87" w:rsidRDefault="006D6C87" w:rsidP="006D6C87">
      <w:pPr>
        <w:numPr>
          <w:ilvl w:val="0"/>
          <w:numId w:val="24"/>
        </w:numPr>
        <w:shd w:val="clear" w:color="auto" w:fill="FFFFFF"/>
        <w:spacing w:before="100" w:beforeAutospacing="1" w:after="75" w:line="300" w:lineRule="atLeast"/>
        <w:jc w:val="both"/>
        <w:rPr>
          <w:rFonts w:eastAsia="Times New Roman" w:cs="Times New Roman"/>
          <w:szCs w:val="28"/>
          <w:lang w:val="uk-UA" w:eastAsia="uk-UA"/>
        </w:rPr>
      </w:pPr>
      <w:r w:rsidRPr="006D6C87">
        <w:rPr>
          <w:rFonts w:eastAsia="Times New Roman" w:cs="Times New Roman"/>
          <w:szCs w:val="28"/>
          <w:lang w:val="uk-UA" w:eastAsia="uk-UA"/>
        </w:rPr>
        <w:t>вимоги до осіб, які можуть розпочати навчання за програмою;</w:t>
      </w:r>
    </w:p>
    <w:p w14:paraId="633DBC83" w14:textId="77777777" w:rsidR="006D6C87" w:rsidRPr="006D6C87" w:rsidRDefault="006D6C87" w:rsidP="006D6C87">
      <w:pPr>
        <w:numPr>
          <w:ilvl w:val="0"/>
          <w:numId w:val="24"/>
        </w:numPr>
        <w:shd w:val="clear" w:color="auto" w:fill="FFFFFF"/>
        <w:spacing w:beforeAutospacing="1" w:after="0" w:line="300" w:lineRule="atLeast"/>
        <w:jc w:val="both"/>
        <w:rPr>
          <w:rFonts w:eastAsia="Times New Roman" w:cs="Times New Roman"/>
          <w:szCs w:val="28"/>
          <w:lang w:val="uk-UA" w:eastAsia="uk-UA"/>
        </w:rPr>
      </w:pPr>
      <w:r w:rsidRPr="006D6C87">
        <w:rPr>
          <w:rFonts w:eastAsia="Times New Roman" w:cs="Times New Roman"/>
          <w:szCs w:val="28"/>
          <w:bdr w:val="none" w:sz="0" w:space="0" w:color="auto" w:frame="1"/>
          <w:lang w:val="uk-UA" w:eastAsia="uk-UA"/>
        </w:rPr>
        <w:lastRenderedPageBreak/>
        <w:t>перелік, зміст, тривалість і взаємозв’язок освітніх галузей та/або предметів, дисциплін тощо, логічну послідовність їх вивчення;</w:t>
      </w:r>
    </w:p>
    <w:p w14:paraId="5275E0FB" w14:textId="77777777" w:rsidR="006D6C87" w:rsidRPr="006D6C87" w:rsidRDefault="006D6C87" w:rsidP="006D6C87">
      <w:pPr>
        <w:numPr>
          <w:ilvl w:val="0"/>
          <w:numId w:val="24"/>
        </w:numPr>
        <w:shd w:val="clear" w:color="auto" w:fill="FFFFFF"/>
        <w:spacing w:before="100" w:beforeAutospacing="1" w:after="75" w:line="300" w:lineRule="atLeast"/>
        <w:jc w:val="both"/>
        <w:rPr>
          <w:rFonts w:eastAsia="Times New Roman" w:cs="Times New Roman"/>
          <w:szCs w:val="28"/>
          <w:lang w:val="uk-UA" w:eastAsia="uk-UA"/>
        </w:rPr>
      </w:pPr>
      <w:r w:rsidRPr="006D6C87">
        <w:rPr>
          <w:rFonts w:eastAsia="Times New Roman" w:cs="Times New Roman"/>
          <w:szCs w:val="28"/>
          <w:lang w:val="uk-UA" w:eastAsia="uk-UA"/>
        </w:rPr>
        <w:t>форми організації освітнього процесу;</w:t>
      </w:r>
    </w:p>
    <w:p w14:paraId="0F44CC89" w14:textId="77777777" w:rsidR="006D6C87" w:rsidRPr="006D6C87" w:rsidRDefault="006D6C87" w:rsidP="006D6C87">
      <w:pPr>
        <w:numPr>
          <w:ilvl w:val="0"/>
          <w:numId w:val="24"/>
        </w:numPr>
        <w:shd w:val="clear" w:color="auto" w:fill="FFFFFF"/>
        <w:spacing w:beforeAutospacing="1" w:after="0" w:line="300" w:lineRule="atLeast"/>
        <w:jc w:val="both"/>
        <w:rPr>
          <w:rFonts w:eastAsia="Times New Roman" w:cs="Times New Roman"/>
          <w:szCs w:val="28"/>
          <w:lang w:val="uk-UA" w:eastAsia="uk-UA"/>
        </w:rPr>
      </w:pPr>
      <w:r w:rsidRPr="006D6C87">
        <w:rPr>
          <w:rFonts w:eastAsia="Times New Roman" w:cs="Times New Roman"/>
          <w:szCs w:val="28"/>
          <w:bdr w:val="none" w:sz="0" w:space="0" w:color="auto" w:frame="1"/>
          <w:lang w:val="uk-UA" w:eastAsia="uk-UA"/>
        </w:rPr>
        <w:t>опис та інструменти системи внутрішнього забезпечення якості освіти;</w:t>
      </w:r>
    </w:p>
    <w:p w14:paraId="5D6764F5" w14:textId="77777777" w:rsidR="006D6C87" w:rsidRPr="006D6C87" w:rsidRDefault="006D6C87" w:rsidP="006D6C87">
      <w:pPr>
        <w:numPr>
          <w:ilvl w:val="0"/>
          <w:numId w:val="24"/>
        </w:numPr>
        <w:shd w:val="clear" w:color="auto" w:fill="FFFFFF"/>
        <w:spacing w:before="100" w:beforeAutospacing="1" w:after="75" w:line="300" w:lineRule="atLeast"/>
        <w:jc w:val="both"/>
        <w:rPr>
          <w:rFonts w:eastAsia="Times New Roman" w:cs="Times New Roman"/>
          <w:szCs w:val="28"/>
          <w:lang w:val="uk-UA" w:eastAsia="uk-UA"/>
        </w:rPr>
      </w:pPr>
      <w:r w:rsidRPr="006D6C87">
        <w:rPr>
          <w:rFonts w:eastAsia="Times New Roman" w:cs="Times New Roman"/>
          <w:szCs w:val="28"/>
          <w:lang w:val="uk-UA" w:eastAsia="uk-UA"/>
        </w:rPr>
        <w:t>інші освітні компоненти (за рішенням закладу загальної середньої освіти).</w:t>
      </w:r>
    </w:p>
    <w:p w14:paraId="6298E5E4" w14:textId="77777777" w:rsidR="006D6C87" w:rsidRPr="006D6C87" w:rsidRDefault="006D6C87" w:rsidP="006D6C87">
      <w:pPr>
        <w:shd w:val="clear" w:color="auto" w:fill="FFFFFF"/>
        <w:spacing w:after="0"/>
        <w:ind w:firstLine="708"/>
        <w:jc w:val="both"/>
        <w:textAlignment w:val="baseline"/>
        <w:rPr>
          <w:rFonts w:eastAsia="Times New Roman" w:cs="Times New Roman"/>
          <w:szCs w:val="28"/>
          <w:lang w:val="uk-UA" w:eastAsia="uk-UA"/>
        </w:rPr>
      </w:pPr>
      <w:r w:rsidRPr="006D6C87">
        <w:rPr>
          <w:rFonts w:eastAsia="Times New Roman" w:cs="Times New Roman"/>
          <w:szCs w:val="28"/>
          <w:bdr w:val="none" w:sz="0" w:space="0" w:color="auto" w:frame="1"/>
          <w:lang w:val="uk-UA" w:eastAsia="uk-UA"/>
        </w:rPr>
        <w:t>Освітня програма схвалюється педагогічною радою закладу освіти та затверджується його керівником.</w:t>
      </w:r>
    </w:p>
    <w:p w14:paraId="1EB84255" w14:textId="77777777" w:rsidR="006D6C87" w:rsidRPr="006D6C87" w:rsidRDefault="006D6C87" w:rsidP="006D6C87">
      <w:pPr>
        <w:shd w:val="clear" w:color="auto" w:fill="FFFFFF"/>
        <w:spacing w:after="0"/>
        <w:ind w:firstLine="708"/>
        <w:jc w:val="both"/>
        <w:textAlignment w:val="baseline"/>
        <w:rPr>
          <w:rFonts w:eastAsia="Times New Roman" w:cs="Times New Roman"/>
          <w:szCs w:val="28"/>
          <w:lang w:val="uk-UA" w:eastAsia="uk-UA"/>
        </w:rPr>
      </w:pPr>
      <w:r w:rsidRPr="006D6C87">
        <w:rPr>
          <w:rFonts w:eastAsia="Times New Roman" w:cs="Times New Roman"/>
          <w:szCs w:val="28"/>
          <w:lang w:val="uk-UA" w:eastAsia="uk-UA"/>
        </w:rPr>
        <w:t>На основі освітньої програми заклад освіти складає та затверджує навчальний план, який конкретизує організацію освітнього процесу.</w:t>
      </w:r>
    </w:p>
    <w:p w14:paraId="1DD57CF0"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 До навчального плану додаються: розклад уроків, режим роботи закладу.</w:t>
      </w:r>
    </w:p>
    <w:p w14:paraId="2226D6A9" w14:textId="537B230D"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eastAsia="uk-UA"/>
        </w:rPr>
        <w:t>2.3.</w:t>
      </w:r>
      <w:r w:rsidRPr="006D6C87">
        <w:rPr>
          <w:rFonts w:eastAsia="Calibri" w:cs="Times New Roman"/>
          <w:szCs w:val="28"/>
          <w:lang w:val="uk-UA"/>
        </w:rPr>
        <w:t>Відповідно до навчального плану педагогічні працівники  закладу освіти працюють за навчальними програмами, підручниками, навчальними посібниками, що мають гриф Міністерства освіти і науки України. Працівники мають право самостійно обирати науково-методичну літературу, дидактичні матеріали, форми, методи, засоби навчання та виховання, з урахуванням специфіки закладу, профілю та інших особливостей освітнього процесу, які мають забезпечувати виконання статутних завдань та здобуття освіти на рівні державних стандартів. Заклад освіти має право користуватися авторськими та адаптованими програмами, розробленими вчителями та затвердженими КЗ «КОІППО ім.</w:t>
      </w:r>
      <w:r>
        <w:rPr>
          <w:rFonts w:eastAsia="Calibri" w:cs="Times New Roman"/>
          <w:szCs w:val="28"/>
          <w:lang w:val="uk-UA"/>
        </w:rPr>
        <w:t xml:space="preserve"> </w:t>
      </w:r>
      <w:r w:rsidRPr="006D6C87">
        <w:rPr>
          <w:rFonts w:eastAsia="Calibri" w:cs="Times New Roman"/>
          <w:szCs w:val="28"/>
          <w:lang w:val="uk-UA"/>
        </w:rPr>
        <w:t>В.</w:t>
      </w:r>
      <w:r>
        <w:rPr>
          <w:rFonts w:eastAsia="Calibri" w:cs="Times New Roman"/>
          <w:szCs w:val="28"/>
          <w:lang w:val="uk-UA"/>
        </w:rPr>
        <w:t xml:space="preserve"> </w:t>
      </w:r>
      <w:r w:rsidRPr="006D6C87">
        <w:rPr>
          <w:rFonts w:eastAsia="Calibri" w:cs="Times New Roman"/>
          <w:szCs w:val="28"/>
          <w:lang w:val="uk-UA"/>
        </w:rPr>
        <w:t xml:space="preserve">Сухомлинського» та іншими закладами. </w:t>
      </w:r>
    </w:p>
    <w:p w14:paraId="4705D235" w14:textId="77777777" w:rsidR="006D6C87" w:rsidRPr="006D6C87" w:rsidRDefault="006D6C87" w:rsidP="006D6C87">
      <w:pPr>
        <w:spacing w:after="0"/>
        <w:ind w:firstLine="567"/>
        <w:jc w:val="both"/>
        <w:rPr>
          <w:rFonts w:eastAsia="Times New Roman" w:cs="Times New Roman"/>
          <w:sz w:val="24"/>
          <w:szCs w:val="24"/>
          <w:lang w:val="uk-UA" w:eastAsia="ru-RU"/>
        </w:rPr>
      </w:pPr>
      <w:r w:rsidRPr="006D6C87">
        <w:rPr>
          <w:rFonts w:eastAsia="Calibri" w:cs="Times New Roman"/>
          <w:szCs w:val="28"/>
          <w:lang w:val="uk-UA" w:eastAsia="uk-UA"/>
        </w:rPr>
        <w:t xml:space="preserve">2.4.Заклад освіти здійснює освітній процес за денною формою навчання в одну зміну або дві зміни (за потребою). Освітній процес також може бути здійснений за  </w:t>
      </w:r>
      <w:r w:rsidRPr="006D6C87">
        <w:rPr>
          <w:rFonts w:eastAsia="Times New Roman" w:cs="Times New Roman"/>
          <w:szCs w:val="28"/>
          <w:lang w:val="uk-UA" w:eastAsia="ru-RU"/>
        </w:rPr>
        <w:t>дистанційною, мережевою, індивідуальною, екстернатною, сімейною (домашньою) формами чи формою педагогічного патронажу у відповідності до чинного законодавства.</w:t>
      </w:r>
      <w:r w:rsidRPr="006D6C87">
        <w:rPr>
          <w:rFonts w:eastAsia="Calibri" w:cs="Times New Roman"/>
          <w:szCs w:val="28"/>
          <w:lang w:val="uk-UA" w:eastAsia="uk-UA"/>
        </w:rPr>
        <w:t xml:space="preserve"> </w:t>
      </w:r>
    </w:p>
    <w:p w14:paraId="455E19AA"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2.5.Здобувачі освіти, які здобувають освіту у філії, є здобувачами освіти  ліцею. Зарахування, переведення та відрахування таких здобувачів освіти  здійснюється згідно з наказом директора закладу освіти,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 </w:t>
      </w:r>
    </w:p>
    <w:p w14:paraId="460B6380"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До першого класу зараховуються, як правило, діти з 6-ти років. </w:t>
      </w:r>
    </w:p>
    <w:p w14:paraId="3DF5100C"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Директор ліцею зобов’язаний ознайомити дітей та їх батьків або осіб, які їх замінюють з порядком зарахування до закладу освіти, Статутом, правилами внутрішнього трудового розпорядку та іншими документами, що регламентують організацію освітнього процесу. </w:t>
      </w:r>
    </w:p>
    <w:p w14:paraId="7D75816F"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Іноземні громадяни та особи без громадянства зараховуються до закладу освіти відповідно до законодавства та міжнародних договорів. </w:t>
      </w:r>
    </w:p>
    <w:p w14:paraId="1FF380CD"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Класи 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У разі, якщо у філії опорного закладу освіти кількість дітей у початкових класах менша </w:t>
      </w:r>
      <w:r w:rsidRPr="006D6C87">
        <w:rPr>
          <w:rFonts w:eastAsia="Calibri" w:cs="Times New Roman"/>
          <w:szCs w:val="28"/>
          <w:lang w:val="uk-UA"/>
        </w:rPr>
        <w:lastRenderedPageBreak/>
        <w:t xml:space="preserve">за 5 осіб, створюється клас- комплект (різновікова група дітей, у тому числі з особливими освітніми потребами), які об’єднують учнів від 2 до 4 класів. У 5-11 класах при меншій кількості учнів, ніж 5 осіб, - організують заняття за індивідуальною або іншими формами навчання. </w:t>
      </w:r>
    </w:p>
    <w:p w14:paraId="5BA10D84"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У разі переходу чи вибуття здобувача освіти до іншого закладу освіти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 </w:t>
      </w:r>
    </w:p>
    <w:p w14:paraId="4C90610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2.6.У Великосеверинівському ліцеї для здобувачів освіти 1-4 класів (за бажанням їхніх батьків або осіб, які їх замінюють), за погодженням органу управління освіти, при наявності належної навчально-матеріальної бази, педагогічних працівників, обслуговуючого персоналу можуть створюватися групи продовженого дня. </w:t>
      </w:r>
    </w:p>
    <w:p w14:paraId="59E684A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замінюють). </w:t>
      </w:r>
    </w:p>
    <w:p w14:paraId="7B7D0A2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2.7.Структура навчального року, тривалість навчального тижня, дня, занять, відпочинку між ними, інші форми організації освітнього процесу встановляється закладом загальної середньої освіти у межах часу, передбаченого освітньою програмою. </w:t>
      </w:r>
    </w:p>
    <w:p w14:paraId="06FC9A6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Навчальний рік розпочинається 1 вересня Днем знань і закінчується не пізніше 1 липня наступного року. Тривалість навчального року обумовлюється виконанням навчальних програм з усіх предметів, але не може бути менше 175 робочих днів. Навчальний рік поділяється на семестри. </w:t>
      </w:r>
    </w:p>
    <w:p w14:paraId="23BBEF2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2.8.Відволікання здобувачів освіти від навчальних занять на інші види діяльності забороняється (крім випадків, передбачених законодавством України). </w:t>
      </w:r>
    </w:p>
    <w:p w14:paraId="7BD1A80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2.9.Тривалість канікул протягом навчального року не повинна становити менше як 30 календарних днів. </w:t>
      </w:r>
    </w:p>
    <w:p w14:paraId="35288CC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2.10.Тривалість уроків у закладі освіти становить: у перших класах - 35 хвилин, у других-четвертих - 40, п’ятих-одинадцятих - 45. Заклад освіти може обрати інші, крім уроку, форми організації освітнього процесу. </w:t>
      </w:r>
    </w:p>
    <w:p w14:paraId="6FADA5F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Тривалість перерв між уроками встановлюється з урахуванням потреби в організації активного відпочинку і харчування здобувачів освіти, але не менш як 10 хвилин, великих перерв (після другого та третього уроків) - 20 хвилин. </w:t>
      </w:r>
    </w:p>
    <w:p w14:paraId="73C45E8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 </w:t>
      </w:r>
    </w:p>
    <w:p w14:paraId="4F6C2A0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2.11.Зміст, обсяг і характер домашніх завдань з кожного предмета визначається вчителем відповідно до педагогічних і санітарно-гігієнічних вимог з урахуванням індивідуальних особливостей здобувачів освіти. Домашні завдання здобувачам освіти 1-х класів не задаються. </w:t>
      </w:r>
    </w:p>
    <w:p w14:paraId="0396250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2.12.Переведення здобувачів освіти  закладу  (крім перших класів) до наступного класу здійснюється на підставі результатів підсумкового </w:t>
      </w:r>
      <w:r w:rsidRPr="006D6C87">
        <w:rPr>
          <w:rFonts w:eastAsia="Calibri" w:cs="Times New Roman"/>
          <w:szCs w:val="28"/>
          <w:lang w:val="uk-UA"/>
        </w:rPr>
        <w:lastRenderedPageBreak/>
        <w:t xml:space="preserve">(семестрового та річного) оцінювання знань здобувачів освіти  та державної підсумкової атестації (для випускників початкової та основної шкіл) згідно з рішенням педагогічної ради закладу освіти, що упродовж п’яти робочих днів з дати прийняття оприлюднюється на офіційному веб-сайті закладу освіти або Органу управління. Річне оцінювання здійснюється за результатами семестрового оцінювання, що проводиться у межах часу, визначеного робочим навчальним планом закладу освіти. </w:t>
      </w:r>
    </w:p>
    <w:p w14:paraId="3217D53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Річне оцінювання здійснюється не пізніше 6 робочих днів після завершення ІІ семестру. При проведенні річного оцінювання результати державної підсумкової атестації здобувачів освіти  не враховуються. У випадках, пов'язаних з вибуттям здобувачів освіти  із закладу загальної середньої освіти (виїзд за кордон, надання соціальної відпустки, призов на військову службу тощо), дозволяється проводити підсумкове оцінювання достроково або в екстернатній формі. </w:t>
      </w:r>
    </w:p>
    <w:p w14:paraId="575A632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При переведенні до наступного класу або вибутті із закладу освіти на здобувачів освіти 1-4 класів заповнюється свідоцтво досягнень, що зберігається у особовій справі здобувача освіти. </w:t>
      </w:r>
    </w:p>
    <w:p w14:paraId="419A013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При переведенні до наступного класу або вибутті із закладу освіти здобувачам освіти (крім класів НУШ) видається табель успішності, у якому відображаються результати їх підсумкового оцінювання. </w:t>
      </w:r>
    </w:p>
    <w:p w14:paraId="4C2E84F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Випускники основної школи отримують свідоцтво про здобуття базової  середньої освіти (випускники з навчальними досягненнями високого рівня (10, 11, 12 балів) - свідоцтво про здобуття базової середньої освіти з відзнакою) та можуть: - продовжити навчання в опорному закладі освіти, подавши заяву до закладу освіти; - взяти участь у конкурсному відборі до старшої школи закладу освіти (за умови його проведення) або продовжити здобувати повну загальну середню освіту в інших закладах системи загальної середньої освіти згідно з власним рішенням (у разі досягнення повноліття), рішенням їхніх батьків (одного із батьків) або законних представників. </w:t>
      </w:r>
    </w:p>
    <w:p w14:paraId="2FAF984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Здобувачі освіти  3-8 класів, які за результатами річного оцінювання мають початковий рівень навчальних досягнень у вивченні одного з предметів (українська мова, читання, математика), згідно з рішенням педагогічної ради  закладу загальної середньої освіти та батьків (одного із батьків) або законних представників можуть:</w:t>
      </w:r>
    </w:p>
    <w:p w14:paraId="7E70A2A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директором закладу загальної середньої освіти; </w:t>
      </w:r>
    </w:p>
    <w:p w14:paraId="421C742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бути залишені для повторного навчання у тому самому класі цього загальноосвітнього навчального закладу; </w:t>
      </w:r>
    </w:p>
    <w:p w14:paraId="58A0B85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Здобувачі освіти 4 і 9 класів, які не мають результатів річного оцінювання та (або) державної підсумкової атестації з будь-яких предметів, повинні пройти річне оцінювання в закладі загальної середньої освіти, у якому продовжують навчання, та (або) державну підсумкову атестацію в порядку, визначеному </w:t>
      </w:r>
      <w:r w:rsidRPr="006D6C87">
        <w:rPr>
          <w:rFonts w:eastAsia="Calibri" w:cs="Times New Roman"/>
          <w:szCs w:val="28"/>
          <w:lang w:val="uk-UA"/>
        </w:rPr>
        <w:lastRenderedPageBreak/>
        <w:t xml:space="preserve">Порядком проведення державної підсумкової атестації, затвердженим наказом МОН України  від 07.12.2018 № 1369, зареєстрованим у Міністерстві юстиції України 02.01.2019 року за № 8/32979. </w:t>
      </w:r>
    </w:p>
    <w:p w14:paraId="28CC8F9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У такому випадку річне оцінювання здійснюється упродовж навчального року згідно з графіком та завданнями, затвердженими наказом директора ліцею та погодженими педагогічною радою. </w:t>
      </w:r>
    </w:p>
    <w:p w14:paraId="4AAE41B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Здобувачі освіти, які не мають результатів річного оцінювання та державної підсумкової атестації (для випускників початкової та основної шкіл) у зв’язку із невідвідуванням закладу освіти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закладу загальної середньої освіти, та до наступного класу не переводяться згідно з рішенням педагогічної ради ліцею, що оформлюється відповідним директора. </w:t>
      </w:r>
    </w:p>
    <w:p w14:paraId="1A1CE95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Особова справа, медична карта, результати оцінювання попередніх років здобувачів освіти, яких було визнано такими, що вибули із закладу освіти, зберігаються у закладі освіти відповідно до законодавства. Рішення педагогічної ради та відповідний наказ директора закладу освіти про визнання здобувачів освіти такими, що вибули із закладу освіти, упродовж одного робочого дня оприлюднюються на офіційних веб-сайтах закладу освіти або  Органу управління. </w:t>
      </w:r>
    </w:p>
    <w:p w14:paraId="6230AE3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Здобувачі освіти, які вибули згідно з поданою ними особисто до закладу загальної середньої освіти письмовою заявою (у разі досягнення повноліття), їхніми батьками (одним із батьків) або законним представником, поновлюються у закладі загальної середньої освіти та можуть продовжити навчання і пройти річне оцінювання та (або) державну підсумкову атестацію за екстернатною  формою згідно з наказом директора ліцею.</w:t>
      </w:r>
    </w:p>
    <w:p w14:paraId="00980DE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Випускники старшої школи, які не мають річного оцінювання з будь-яких предметів та (або) державної підсумкової атестації, можуть продовжити навчання в екстернатній формі. </w:t>
      </w:r>
    </w:p>
    <w:p w14:paraId="645A514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Для оскаржень рішень педагогічної ради закладу освіти щодо переведення до наступного класу, вибуття або випуску із закладу освіти, а також для вирішення питано, пов’язаних з коригуванням результатів річного оцінювання здобувачів освіти (у разі досягнення повноліття), один із їхніх батьків або інші законні представники можуть подати відповідне звернення до закладу освіти. Для розгляду звернення у Великосеверинівському ліцеї створюється комісія, порядок діяльності, чисельність і персональний склад якої затверджує директор закладу освіти (далі – комісія).</w:t>
      </w:r>
    </w:p>
    <w:p w14:paraId="77ECDC0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 успіхи у навчанні та участь в громадському житті закладу для здобувачів освіти встановлюються такі форми морального і матеріального заохочення. </w:t>
      </w:r>
    </w:p>
    <w:p w14:paraId="54C19F3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нагородження похвальним листом «За високі досягнення у навчанні»; </w:t>
      </w:r>
    </w:p>
    <w:p w14:paraId="2305839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нагородження похвальною грамотою «За особливі досягнення у вивченні окремих предметів»; </w:t>
      </w:r>
    </w:p>
    <w:p w14:paraId="2596928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нагородження срібною медаллю « За досягнення у навчанні» чи золотою медаллю «За високі досягнення у навчанні»; </w:t>
      </w:r>
    </w:p>
    <w:p w14:paraId="1C7EED0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нагородження дипломом адміністрації закладу; </w:t>
      </w:r>
    </w:p>
    <w:p w14:paraId="4C57E5AE" w14:textId="77777777" w:rsidR="006D6C87" w:rsidRPr="006D6C87" w:rsidRDefault="006D6C87" w:rsidP="006D6C87">
      <w:pPr>
        <w:tabs>
          <w:tab w:val="num" w:pos="0"/>
          <w:tab w:val="left" w:pos="993"/>
        </w:tabs>
        <w:spacing w:after="0"/>
        <w:ind w:firstLine="709"/>
        <w:jc w:val="both"/>
        <w:rPr>
          <w:rFonts w:eastAsia="Calibri" w:cs="Times New Roman"/>
          <w:szCs w:val="28"/>
          <w:lang w:val="uk-UA" w:eastAsia="uk-UA"/>
        </w:rPr>
      </w:pPr>
      <w:r w:rsidRPr="006D6C87">
        <w:rPr>
          <w:rFonts w:eastAsia="Calibri" w:cs="Times New Roman"/>
          <w:szCs w:val="28"/>
          <w:lang w:val="uk-UA" w:eastAsia="uk-UA"/>
        </w:rPr>
        <w:t>2.13.Виховання здобувачів освіти у закладі освіти</w:t>
      </w:r>
      <w:r w:rsidRPr="006D6C87">
        <w:rPr>
          <w:rFonts w:eastAsia="Calibri" w:cs="Times New Roman"/>
          <w:szCs w:val="28"/>
          <w:lang w:val="uk-UA"/>
        </w:rPr>
        <w:t xml:space="preserve"> </w:t>
      </w:r>
      <w:r w:rsidRPr="006D6C87">
        <w:rPr>
          <w:rFonts w:eastAsia="Calibri" w:cs="Times New Roman"/>
          <w:szCs w:val="28"/>
          <w:lang w:val="uk-UA" w:eastAsia="uk-UA"/>
        </w:rPr>
        <w:t>здійснюється під час проведення уроків, занять, в процесі позаурочної та позашкільної роботи.</w:t>
      </w:r>
    </w:p>
    <w:p w14:paraId="631330A1" w14:textId="77777777" w:rsidR="006D6C87" w:rsidRPr="006D6C87" w:rsidRDefault="006D6C87" w:rsidP="006D6C87">
      <w:pPr>
        <w:tabs>
          <w:tab w:val="num" w:pos="0"/>
          <w:tab w:val="left" w:pos="993"/>
        </w:tabs>
        <w:spacing w:after="0"/>
        <w:ind w:firstLine="709"/>
        <w:jc w:val="both"/>
        <w:rPr>
          <w:rFonts w:eastAsia="Calibri" w:cs="Times New Roman"/>
          <w:szCs w:val="28"/>
          <w:lang w:val="uk-UA" w:eastAsia="uk-UA"/>
        </w:rPr>
      </w:pPr>
      <w:r w:rsidRPr="006D6C87">
        <w:rPr>
          <w:rFonts w:eastAsia="Calibri" w:cs="Times New Roman"/>
          <w:szCs w:val="28"/>
          <w:lang w:val="uk-UA" w:eastAsia="uk-UA"/>
        </w:rPr>
        <w:t>Цілі виховного процесу визначаються на основі принципів, закладених у Конституції та законах України, інших нормативно-правових актах.</w:t>
      </w:r>
    </w:p>
    <w:p w14:paraId="723D8A52" w14:textId="77777777" w:rsidR="006D6C87" w:rsidRPr="006D6C87" w:rsidRDefault="006D6C87" w:rsidP="006D6C87">
      <w:pPr>
        <w:tabs>
          <w:tab w:val="num" w:pos="0"/>
          <w:tab w:val="left" w:pos="993"/>
        </w:tabs>
        <w:spacing w:after="0"/>
        <w:ind w:firstLine="709"/>
        <w:jc w:val="both"/>
        <w:rPr>
          <w:rFonts w:eastAsia="Calibri" w:cs="Times New Roman"/>
          <w:szCs w:val="28"/>
          <w:lang w:val="uk-UA" w:eastAsia="uk-UA"/>
        </w:rPr>
      </w:pPr>
      <w:r w:rsidRPr="006D6C87">
        <w:rPr>
          <w:rFonts w:eastAsia="Calibri" w:cs="Times New Roman"/>
          <w:szCs w:val="28"/>
          <w:lang w:val="uk-UA" w:eastAsia="uk-UA"/>
        </w:rPr>
        <w:t>У закладі освіти</w:t>
      </w:r>
      <w:r w:rsidRPr="006D6C87">
        <w:rPr>
          <w:rFonts w:eastAsia="Calibri" w:cs="Times New Roman"/>
          <w:szCs w:val="28"/>
          <w:lang w:val="uk-UA"/>
        </w:rPr>
        <w:t xml:space="preserve"> </w:t>
      </w:r>
      <w:r w:rsidRPr="006D6C87">
        <w:rPr>
          <w:rFonts w:eastAsia="Calibri" w:cs="Times New Roman"/>
          <w:szCs w:val="28"/>
          <w:lang w:val="uk-UA" w:eastAsia="uk-UA"/>
        </w:rPr>
        <w:t>забороняється утворення та діяльність організаційних структур політичних партій, а також релігійних організацій і воєнізованих формувань. Примусове залучення здобувачів освіти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14:paraId="3DF052F7" w14:textId="77777777" w:rsidR="006D6C87" w:rsidRPr="006D6C87" w:rsidRDefault="006D6C87" w:rsidP="006D6C87">
      <w:pPr>
        <w:tabs>
          <w:tab w:val="num" w:pos="0"/>
          <w:tab w:val="left" w:pos="993"/>
        </w:tabs>
        <w:spacing w:after="0"/>
        <w:ind w:firstLine="709"/>
        <w:jc w:val="both"/>
        <w:rPr>
          <w:rFonts w:eastAsia="Calibri" w:cs="Times New Roman"/>
          <w:szCs w:val="28"/>
          <w:lang w:val="uk-UA" w:eastAsia="uk-UA"/>
        </w:rPr>
      </w:pPr>
      <w:r w:rsidRPr="006D6C87">
        <w:rPr>
          <w:rFonts w:eastAsia="Calibri" w:cs="Times New Roman"/>
          <w:szCs w:val="28"/>
          <w:lang w:val="uk-UA" w:eastAsia="uk-UA"/>
        </w:rPr>
        <w:t>2.14.Дисципліна у закладі освіти</w:t>
      </w:r>
      <w:r w:rsidRPr="006D6C87">
        <w:rPr>
          <w:rFonts w:eastAsia="Calibri" w:cs="Times New Roman"/>
          <w:szCs w:val="28"/>
          <w:lang w:val="uk-UA"/>
        </w:rPr>
        <w:t xml:space="preserve"> </w:t>
      </w:r>
      <w:r w:rsidRPr="006D6C87">
        <w:rPr>
          <w:rFonts w:eastAsia="Calibri" w:cs="Times New Roman"/>
          <w:szCs w:val="28"/>
          <w:lang w:val="uk-UA" w:eastAsia="uk-UA"/>
        </w:rPr>
        <w:t>дотримується на основі взаємоповаги усіх учасників освітнього процесу, дотримання правил внутрішнього розпорядку в закладі,  Правил для учасників освітнього процесу та власного Статуту.</w:t>
      </w:r>
    </w:p>
    <w:p w14:paraId="47ABAC37" w14:textId="77777777" w:rsidR="006D6C87" w:rsidRPr="006D6C87" w:rsidRDefault="006D6C87" w:rsidP="006D6C87">
      <w:pPr>
        <w:tabs>
          <w:tab w:val="num" w:pos="0"/>
          <w:tab w:val="left" w:pos="993"/>
        </w:tabs>
        <w:spacing w:after="0"/>
        <w:ind w:firstLine="709"/>
        <w:jc w:val="both"/>
        <w:rPr>
          <w:rFonts w:eastAsia="Calibri" w:cs="Times New Roman"/>
          <w:szCs w:val="28"/>
          <w:lang w:val="uk-UA" w:eastAsia="uk-UA"/>
        </w:rPr>
      </w:pPr>
      <w:r w:rsidRPr="006D6C87">
        <w:rPr>
          <w:rFonts w:eastAsia="Calibri" w:cs="Times New Roman"/>
          <w:szCs w:val="28"/>
          <w:lang w:val="uk-UA" w:eastAsia="uk-UA"/>
        </w:rPr>
        <w:t>Застосування методів фізичного та психічного насильства до здобувачів освіти забороняється.</w:t>
      </w:r>
    </w:p>
    <w:p w14:paraId="1FFA95B2" w14:textId="77777777" w:rsidR="006D6C87" w:rsidRPr="006D6C87" w:rsidRDefault="006D6C87" w:rsidP="006D6C87">
      <w:pPr>
        <w:widowControl w:val="0"/>
        <w:shd w:val="clear" w:color="auto" w:fill="FFFFFF"/>
        <w:tabs>
          <w:tab w:val="num" w:pos="0"/>
          <w:tab w:val="left" w:pos="709"/>
          <w:tab w:val="left" w:pos="2467"/>
        </w:tabs>
        <w:autoSpaceDE w:val="0"/>
        <w:autoSpaceDN w:val="0"/>
        <w:adjustRightInd w:val="0"/>
        <w:spacing w:after="0"/>
        <w:ind w:left="397"/>
        <w:jc w:val="both"/>
        <w:rPr>
          <w:rFonts w:eastAsia="Calibri" w:cs="Times New Roman"/>
          <w:szCs w:val="28"/>
          <w:lang w:val="uk-UA" w:eastAsia="uk-UA"/>
        </w:rPr>
      </w:pPr>
      <w:r w:rsidRPr="006D6C87">
        <w:rPr>
          <w:rFonts w:eastAsia="Calibri" w:cs="Times New Roman"/>
          <w:szCs w:val="28"/>
          <w:lang w:val="uk-UA" w:eastAsia="uk-UA"/>
        </w:rPr>
        <w:t xml:space="preserve">             </w:t>
      </w:r>
    </w:p>
    <w:p w14:paraId="6B4D8DBA" w14:textId="77777777" w:rsidR="006D6C87" w:rsidRPr="006D6C87" w:rsidRDefault="006D6C87" w:rsidP="006D6C87">
      <w:pPr>
        <w:widowControl w:val="0"/>
        <w:shd w:val="clear" w:color="auto" w:fill="FFFFFF"/>
        <w:tabs>
          <w:tab w:val="num" w:pos="0"/>
          <w:tab w:val="left" w:pos="709"/>
          <w:tab w:val="left" w:pos="2467"/>
        </w:tabs>
        <w:autoSpaceDE w:val="0"/>
        <w:autoSpaceDN w:val="0"/>
        <w:adjustRightInd w:val="0"/>
        <w:spacing w:after="0"/>
        <w:jc w:val="center"/>
        <w:rPr>
          <w:rFonts w:eastAsia="Calibri" w:cs="Times New Roman"/>
          <w:b/>
          <w:bCs/>
          <w:szCs w:val="28"/>
          <w:lang w:val="uk-UA" w:eastAsia="uk-UA"/>
        </w:rPr>
      </w:pPr>
      <w:r w:rsidRPr="006D6C87">
        <w:rPr>
          <w:rFonts w:eastAsia="Calibri" w:cs="Times New Roman"/>
          <w:b/>
          <w:bCs/>
          <w:szCs w:val="28"/>
          <w:lang w:val="uk-UA" w:eastAsia="uk-UA"/>
        </w:rPr>
        <w:t>III. УЧАСНИКИ ОСВІТНЬОГО ПРОЦЕСУ</w:t>
      </w:r>
    </w:p>
    <w:p w14:paraId="1942FE07" w14:textId="77777777" w:rsidR="006D6C87" w:rsidRPr="006D6C87" w:rsidRDefault="006D6C87" w:rsidP="006D6C87">
      <w:pPr>
        <w:widowControl w:val="0"/>
        <w:shd w:val="clear" w:color="auto" w:fill="FFFFFF"/>
        <w:tabs>
          <w:tab w:val="num" w:pos="0"/>
          <w:tab w:val="left" w:pos="709"/>
          <w:tab w:val="left" w:pos="2467"/>
        </w:tabs>
        <w:autoSpaceDE w:val="0"/>
        <w:autoSpaceDN w:val="0"/>
        <w:adjustRightInd w:val="0"/>
        <w:spacing w:after="0"/>
        <w:ind w:left="397"/>
        <w:jc w:val="both"/>
        <w:rPr>
          <w:rFonts w:eastAsia="Calibri" w:cs="Times New Roman"/>
          <w:b/>
          <w:bCs/>
          <w:szCs w:val="28"/>
          <w:lang w:val="uk-UA" w:eastAsia="uk-UA"/>
        </w:rPr>
      </w:pPr>
    </w:p>
    <w:p w14:paraId="3A1803E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3.1.Статус, права та обов’язки учасників освітнього процесу, їх права та обов’язки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освіти, Правилами для учасників освітнього процесу. </w:t>
      </w:r>
    </w:p>
    <w:p w14:paraId="465B431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3.2.Учасниками освітнього процесу є:</w:t>
      </w:r>
    </w:p>
    <w:p w14:paraId="362A62D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здобувачі освіти; </w:t>
      </w:r>
    </w:p>
    <w:p w14:paraId="131F7C0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педагогічні працівники: директор, заступники директора з навчально-виховної (виховної, методичної) роботи, вихователі-методисти, вихователі групи продовженого дня, вихователі по супроводу учнів під час підвозу, вчителі (усіх спеціальностей), вчителі-дефектологи, вчителі-логопеди, практичні психологи, соціальні педагоги, музичні керівники, керівники гуртків, студій, секцій, інших форм гурткової роботи та інші спеціалісти; </w:t>
      </w:r>
    </w:p>
    <w:p w14:paraId="39E5AD7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медичні працівники;</w:t>
      </w:r>
    </w:p>
    <w:p w14:paraId="3B3BE24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батьки або особи, які їх замінюють;</w:t>
      </w:r>
    </w:p>
    <w:p w14:paraId="0363AA6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асистент учителя для дітей з особливими освітніми потребами. </w:t>
      </w:r>
    </w:p>
    <w:p w14:paraId="218D4CF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3.3.Здобувачі освіти  мають право: </w:t>
      </w:r>
    </w:p>
    <w:p w14:paraId="44CEA33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доступність і безплатність  та повної загальної середньої освіти; </w:t>
      </w:r>
    </w:p>
    <w:p w14:paraId="4658DFC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отримання додаткових навчальних послуг; </w:t>
      </w:r>
    </w:p>
    <w:p w14:paraId="5A8EC5B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перегляд результатів оцінювання навчальних досягнень з усіх предметів інваріантної та варіативної частини; </w:t>
      </w:r>
    </w:p>
    <w:p w14:paraId="3243DC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вибір форми навчання, факультативів, спецкурсів, позашкільних та позакласних занять; </w:t>
      </w:r>
    </w:p>
    <w:p w14:paraId="70630E0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на користування навчально-матеріальною, науковою, технічною, культурно-спортивною, корекційно-відновною та лікувально-оздоровчою базою закладу освіти; </w:t>
      </w:r>
    </w:p>
    <w:p w14:paraId="231F092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 </w:t>
      </w:r>
    </w:p>
    <w:p w14:paraId="78AEDD8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роботі органів громадського самоврядування закладу освіти; </w:t>
      </w:r>
    </w:p>
    <w:p w14:paraId="6775855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обговоренні і вносити власні пропозиції щодо організації освітнього процесу, дозвілля учнів; </w:t>
      </w:r>
    </w:p>
    <w:p w14:paraId="228A54C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добровільних самодіяльних об’єднаннях, творчих студіях, клубах, гуртках, групах за інтересами тощо; </w:t>
      </w:r>
    </w:p>
    <w:p w14:paraId="2FE2D97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захист від будь-яких форм експлуатацій, психічного і фізичного насилля, що порушують права або принижують їх честь, гідність; на безпечні і нешкідливі умови навчання, виховання та праці; </w:t>
      </w:r>
    </w:p>
    <w:p w14:paraId="2CBC8FA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повагу людської гідності, вільне вираження поглядів, переконань; </w:t>
      </w:r>
    </w:p>
    <w:p w14:paraId="58DFDE1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бути звільненими від державної підсумкової атестації за станом здоров’я або з інших поважних причин в порядку, встановленого Міністерством освіти і науки України та Міністерством охорони здоров’я; </w:t>
      </w:r>
    </w:p>
    <w:p w14:paraId="1F5741A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 індивідуальну форму навчання за станом здоров’я та ті, що мають високий навчальний потенціал і можуть прискорено закінчити школу. </w:t>
      </w:r>
    </w:p>
    <w:p w14:paraId="717EEA8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Здобувачі освіти ліцею можуть залучатися до самообслуговування та різних видів суспільно-корисної праці, за їх згодою та згодою батьків або осіб, які їх замінюють, відповідно до Статуту і Правил внутрішнього розпорядку, з урахуванням віку, статі, фізичних можливостей, норм і правил особистої гігієни та охорони здоров’я. Робота із самообслуговування повинна проводитись за участю вчителів, класних керівників, тощо. </w:t>
      </w:r>
    </w:p>
    <w:p w14:paraId="2CF819B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3.4.Здобувачі освіти зобов’язані: </w:t>
      </w:r>
    </w:p>
    <w:p w14:paraId="44FFE8E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оволодівати знаннями, вміннями, практичними навичками, підвищувати загальнокультурний рівень; </w:t>
      </w:r>
    </w:p>
    <w:p w14:paraId="2897F60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вимог Статуту, правил внутрішнього розпорядку, правил для учасників освітнього процесу; </w:t>
      </w:r>
    </w:p>
    <w:p w14:paraId="68C68F9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дбайливо ставитися до державного, громадського і особистого майна; </w:t>
      </w:r>
    </w:p>
    <w:p w14:paraId="2480336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законодавства, моральних, етичних норм, академічної доброчесності; </w:t>
      </w:r>
    </w:p>
    <w:p w14:paraId="6541E20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посильну участь у різних видах трудової діяльності, що не заборонені чинним законодавством; </w:t>
      </w:r>
    </w:p>
    <w:p w14:paraId="2B89AD1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правил особистої гігієни (інші обов'язки, що не суперечать законодавству України). </w:t>
      </w:r>
    </w:p>
    <w:p w14:paraId="5BC2372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дотримуватись правил шкільного дрес-коду: </w:t>
      </w:r>
    </w:p>
    <w:p w14:paraId="44CBA1C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3.5.Педагогічними працівниками закладу освіти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w:t>
      </w:r>
      <w:r w:rsidRPr="006D6C87">
        <w:rPr>
          <w:rFonts w:eastAsia="Calibri" w:cs="Times New Roman"/>
          <w:szCs w:val="28"/>
          <w:lang w:val="uk-UA"/>
        </w:rPr>
        <w:lastRenderedPageBreak/>
        <w:t xml:space="preserve">яких дозволяє виконувати професійні обов’язки. Перелік посад педагогічних працівників встановлюється Кабінетом Міністрів України. </w:t>
      </w:r>
    </w:p>
    <w:p w14:paraId="530AF0E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3.6.Призначення на посаду та звільнення з посади педагогічних та інших працівників закладу освіти здійснює директор закладу освіти. </w:t>
      </w:r>
    </w:p>
    <w:p w14:paraId="65C8363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3.7.Педагогічні працівники мають право на: </w:t>
      </w:r>
    </w:p>
    <w:p w14:paraId="4CD5B31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педагогічну, науково-педагогічну та наукову діяльність, вільний вибір форм, методів і засобів навчання, що відповідають освітній програмі; </w:t>
      </w:r>
    </w:p>
    <w:p w14:paraId="3D43D5D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педагогічну ініціативу; </w:t>
      </w:r>
    </w:p>
    <w:p w14:paraId="6E6F6F3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w:t>
      </w:r>
    </w:p>
    <w:p w14:paraId="4409C60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45FFC85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підвищення кваліфікації, перепідготовку; </w:t>
      </w:r>
    </w:p>
    <w:p w14:paraId="00B5E0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14:paraId="5C6673D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доступ до інформаційних ресурсів і комунікацій, що використовуються в освітньому процесі та науковій діяльності; </w:t>
      </w:r>
    </w:p>
    <w:p w14:paraId="617605B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відзначення успіхів у своїй професійній діяльності; </w:t>
      </w:r>
    </w:p>
    <w:p w14:paraId="07C665A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справедливе та об’єктивне оцінювання своєї професійної діяльності; </w:t>
      </w:r>
    </w:p>
    <w:p w14:paraId="61354F5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захист професійної честі та гідності; </w:t>
      </w:r>
    </w:p>
    <w:p w14:paraId="5530A60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індивідуальну освітню (наукову, творчу, мистецьку та іншу) діяльність за межами закладу освіти; </w:t>
      </w:r>
    </w:p>
    <w:p w14:paraId="465D241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творчу відпустку строком до одного року не більше одного разу на 10 років із зарахуванням до стажу роботи; </w:t>
      </w:r>
    </w:p>
    <w:p w14:paraId="7E3E7B3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безпечні і нешкідливі умови праці; </w:t>
      </w:r>
    </w:p>
    <w:p w14:paraId="3E0AE12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подовжену оплачувану відпустку; </w:t>
      </w:r>
    </w:p>
    <w:p w14:paraId="426C50B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участь у громадському самоврядуванні закладу освіти; </w:t>
      </w:r>
    </w:p>
    <w:p w14:paraId="506225A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участь у роботі колегіальних органів управління закладу освіти. </w:t>
      </w:r>
    </w:p>
    <w:p w14:paraId="604B139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14:paraId="3B3C64B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3.8.Педагогічні працівники зобов’язані: </w:t>
      </w:r>
    </w:p>
    <w:p w14:paraId="16F0DC4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постійно підвищувати свій професійний і загальнокультурний рівні та педагогічну майстерність; </w:t>
      </w:r>
    </w:p>
    <w:p w14:paraId="313E9BA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виконувати освітню програму для досягнення здобувачами освіти передбачених нею результатів навчання; </w:t>
      </w:r>
    </w:p>
    <w:p w14:paraId="49E6410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14:paraId="215A01A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14:paraId="14FD9E5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педагогічної етики; </w:t>
      </w:r>
    </w:p>
    <w:p w14:paraId="60B1089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поважати гідність, права, свободи і законні інтереси всіх учасників освітнього процесу; </w:t>
      </w:r>
    </w:p>
    <w:p w14:paraId="02A3422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14:paraId="4C2E907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14:paraId="3168F01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21CF581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формувати у здобувачів освіти прагнення до взаєморозуміння, миру, злагоди між усіма народами, етнічними, національними, релігійними групами; </w:t>
      </w:r>
    </w:p>
    <w:p w14:paraId="2A72DA2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14:paraId="13289AD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додержуватися установчих документів та правил внутрішнього розпорядку закладу освіти, виконувати свої посадові обов’язки. </w:t>
      </w:r>
    </w:p>
    <w:p w14:paraId="17C8B6D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Педагогічні працівники мають також інші права та обов’язки, передбачені законодавством, колективним договором, трудовим договором. </w:t>
      </w:r>
    </w:p>
    <w:p w14:paraId="0A1B51A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 </w:t>
      </w:r>
    </w:p>
    <w:p w14:paraId="5518AE6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14:paraId="2EE6FEA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3.9.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 </w:t>
      </w:r>
    </w:p>
    <w:p w14:paraId="6EC5369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3.10.У </w:t>
      </w:r>
      <w:r w:rsidRPr="006D6C87">
        <w:rPr>
          <w:rFonts w:eastAsia="Calibri" w:cs="Times New Roman"/>
          <w:szCs w:val="28"/>
          <w:lang w:val="uk-UA" w:eastAsia="uk-UA"/>
        </w:rPr>
        <w:t>закладі освіти</w:t>
      </w:r>
      <w:r w:rsidRPr="006D6C87">
        <w:rPr>
          <w:rFonts w:eastAsia="Calibri" w:cs="Times New Roman"/>
          <w:szCs w:val="28"/>
          <w:lang w:val="uk-UA"/>
        </w:rPr>
        <w:t xml:space="preserve"> обов’язково проводиться атестація педагогічних працівників.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 </w:t>
      </w:r>
    </w:p>
    <w:p w14:paraId="1ECB655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 результатами атестації педагогічних працівників закладу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w:t>
      </w:r>
      <w:r w:rsidRPr="006D6C87">
        <w:rPr>
          <w:rFonts w:eastAsia="Calibri" w:cs="Times New Roman"/>
          <w:szCs w:val="28"/>
          <w:lang w:val="uk-UA"/>
        </w:rPr>
        <w:lastRenderedPageBreak/>
        <w:t xml:space="preserve">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 </w:t>
      </w:r>
    </w:p>
    <w:p w14:paraId="7BFAAC0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Щорічне підвищення кваліфікації педагогічних працівників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14:paraId="5AA5FC4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3.11.Педагогічні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14:paraId="2CCB2B8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3.12.Права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 освіти. </w:t>
      </w:r>
    </w:p>
    <w:p w14:paraId="09525CD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3.13.Батьки здобувачів освіти та особи, які їх замінюють, мають право: </w:t>
      </w:r>
    </w:p>
    <w:p w14:paraId="37C0B32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захищати відповідно до законодавства права та законні інтереси здобувачів освіти; </w:t>
      </w:r>
    </w:p>
    <w:p w14:paraId="76A562C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звертатися до закладів освіти, органів управління освітою з питань освіти; </w:t>
      </w:r>
    </w:p>
    <w:p w14:paraId="41CAC84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обирати заклад освіти, освітню програму, вид і форму здобуття дітьми відповідної освіти; </w:t>
      </w:r>
    </w:p>
    <w:p w14:paraId="1B71315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14:paraId="607FAF2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14:paraId="1D6E3F8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розробленні індивідуальної програми розвитку дитини та/або індивідуального навчального плану; </w:t>
      </w:r>
    </w:p>
    <w:p w14:paraId="298732B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42B29F0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3.14.Батьки та особи, які їх замінюють, несуть відповідальність за здобуття дітьми  повної загальної середньої освіти і зобов’язані: </w:t>
      </w:r>
    </w:p>
    <w:p w14:paraId="598BC0F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14:paraId="61775D8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сприяти виконанню дитиною освітньої програми та досягненню дитиною передбачених нею результатів навчання; </w:t>
      </w:r>
    </w:p>
    <w:p w14:paraId="3B4C306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поважати гідність, права, свободи і законні інтереси дитини та інших учасників освітнього процесу; </w:t>
      </w:r>
    </w:p>
    <w:p w14:paraId="74E8CA6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дбати про фізичне і психічне здоров'я дитини, сприяти розвитку її здібностей, формувати навички здорового способу життя; </w:t>
      </w:r>
    </w:p>
    <w:p w14:paraId="21A906F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формувати у дитини загальноприйняті норми дрес-коду,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14:paraId="6C7C106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E8E633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14:paraId="6780EB2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14:paraId="57CA1D9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дотримуватися установчих документів, Статуту закладу освіти, правил внутрішнього розпорядку закладу освіти, а також умов договору на провадження освітньої діяльності (за наявності). </w:t>
      </w:r>
    </w:p>
    <w:p w14:paraId="7FDE35A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3.15.У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14:paraId="0ABDDF1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3.16.Представники громадського нагляду (контролю) мають право: </w:t>
      </w:r>
    </w:p>
    <w:p w14:paraId="3123C2C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ініціювати і брати участь у дослідженнях з питань освіти та оприлюднювати результати таких досліджень; </w:t>
      </w:r>
    </w:p>
    <w:p w14:paraId="43F435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проводити моніторинг та оприлюднювати результати, зокрема, щодо: </w:t>
      </w:r>
    </w:p>
    <w:p w14:paraId="0AA97E08" w14:textId="77777777" w:rsidR="006D6C87" w:rsidRPr="006D6C87" w:rsidRDefault="006D6C87" w:rsidP="006D6C87">
      <w:pPr>
        <w:spacing w:after="0"/>
        <w:ind w:left="708"/>
        <w:jc w:val="both"/>
        <w:rPr>
          <w:rFonts w:eastAsia="Calibri" w:cs="Times New Roman"/>
          <w:szCs w:val="28"/>
          <w:lang w:val="uk-UA"/>
        </w:rPr>
      </w:pPr>
      <w:r w:rsidRPr="006D6C87">
        <w:rPr>
          <w:rFonts w:eastAsia="Calibri" w:cs="Times New Roman"/>
          <w:szCs w:val="28"/>
          <w:lang w:val="uk-UA"/>
        </w:rPr>
        <w:t xml:space="preserve">- якості результатів навчання, у тому числі моніторинг державної підсумкової атестації, екзаменів та інших форм оцінки результатів навчання; </w:t>
      </w:r>
    </w:p>
    <w:p w14:paraId="2354BB98" w14:textId="77777777" w:rsidR="006D6C87" w:rsidRPr="006D6C87" w:rsidRDefault="006D6C87" w:rsidP="006D6C87">
      <w:pPr>
        <w:spacing w:after="0"/>
        <w:jc w:val="both"/>
        <w:rPr>
          <w:rFonts w:eastAsia="Calibri" w:cs="Times New Roman"/>
          <w:szCs w:val="28"/>
          <w:lang w:val="uk-UA"/>
        </w:rPr>
      </w:pPr>
      <w:r w:rsidRPr="006D6C87">
        <w:rPr>
          <w:rFonts w:eastAsia="Calibri" w:cs="Times New Roman"/>
          <w:szCs w:val="28"/>
          <w:lang w:val="uk-UA"/>
        </w:rPr>
        <w:t xml:space="preserve">          - якості підручників та інших навчальних матеріалів; </w:t>
      </w:r>
    </w:p>
    <w:p w14:paraId="04AD8306" w14:textId="77777777" w:rsidR="006D6C87" w:rsidRPr="006D6C87" w:rsidRDefault="006D6C87" w:rsidP="006D6C87">
      <w:pPr>
        <w:spacing w:after="0"/>
        <w:ind w:left="708"/>
        <w:jc w:val="both"/>
        <w:rPr>
          <w:rFonts w:eastAsia="Calibri" w:cs="Times New Roman"/>
          <w:szCs w:val="28"/>
          <w:lang w:val="uk-UA"/>
        </w:rPr>
      </w:pPr>
      <w:r w:rsidRPr="006D6C87">
        <w:rPr>
          <w:rFonts w:eastAsia="Calibri" w:cs="Times New Roman"/>
          <w:szCs w:val="28"/>
          <w:lang w:val="uk-UA"/>
        </w:rPr>
        <w:t xml:space="preserve">- розподілу витрат на освіту та цільового використання коштів з державного та місцевих бюджетів, інших джерел, не заборонених законодавством; </w:t>
      </w:r>
    </w:p>
    <w:p w14:paraId="0F8837A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 </w:t>
      </w:r>
    </w:p>
    <w:p w14:paraId="77CAC2A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здійснювати інші заходи у сфері освіти відповідно до законодавства та реалізовувати інші права, не заборонені законом. </w:t>
      </w:r>
    </w:p>
    <w:p w14:paraId="389B409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Безпосередньо в закладі освіти громадський нагляд (контроль) може проводитися виключно з дозволу директора ліцею, крім випадків, встановлених законодавством.</w:t>
      </w:r>
    </w:p>
    <w:p w14:paraId="370A91E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3.17.Представники громадського нагляду (контролю) зобов’язані: </w:t>
      </w:r>
    </w:p>
    <w:p w14:paraId="2B8B9CE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дотримуватися Статуту Великосеверинівського ліцею;</w:t>
      </w:r>
    </w:p>
    <w:p w14:paraId="260F829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виконувати накази та розпорядження директора ліцею, рішення органів громадського самоврядування, </w:t>
      </w:r>
    </w:p>
    <w:p w14:paraId="3C12B76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захищати здобувачів освіти від всіляких форм фізичного та психічного насильства, пропагувати здоровий спосіб життя, шкідливість вживання алкоголю, наркотиків, тютюну тощо. </w:t>
      </w:r>
    </w:p>
    <w:p w14:paraId="351383C6" w14:textId="77777777" w:rsidR="006D6C87" w:rsidRPr="006D6C87" w:rsidRDefault="006D6C87" w:rsidP="006D6C87">
      <w:pPr>
        <w:shd w:val="clear" w:color="auto" w:fill="FFFFFF"/>
        <w:tabs>
          <w:tab w:val="num" w:pos="0"/>
        </w:tabs>
        <w:spacing w:after="0"/>
        <w:ind w:firstLine="397"/>
        <w:jc w:val="both"/>
        <w:rPr>
          <w:rFonts w:eastAsia="Calibri" w:cs="Times New Roman"/>
          <w:szCs w:val="28"/>
          <w:lang w:val="uk-UA" w:eastAsia="uk-UA"/>
        </w:rPr>
      </w:pPr>
    </w:p>
    <w:p w14:paraId="48B31F17" w14:textId="77777777" w:rsidR="006D6C87" w:rsidRPr="006D6C87" w:rsidRDefault="006D6C87" w:rsidP="006D6C87">
      <w:pPr>
        <w:spacing w:after="0"/>
        <w:jc w:val="center"/>
        <w:rPr>
          <w:rFonts w:eastAsia="Times New Roman" w:cs="Times New Roman"/>
          <w:b/>
          <w:color w:val="000000"/>
          <w:szCs w:val="28"/>
          <w:lang w:val="uk-UA" w:eastAsia="uk-UA"/>
        </w:rPr>
      </w:pPr>
      <w:r w:rsidRPr="006D6C87">
        <w:rPr>
          <w:rFonts w:eastAsia="Calibri" w:cs="Times New Roman"/>
          <w:b/>
          <w:bCs/>
          <w:szCs w:val="28"/>
          <w:lang w:val="uk-UA" w:eastAsia="uk-UA"/>
        </w:rPr>
        <w:t xml:space="preserve">IV. </w:t>
      </w:r>
      <w:r w:rsidRPr="006D6C87">
        <w:rPr>
          <w:rFonts w:eastAsia="Times New Roman" w:cs="Times New Roman"/>
          <w:b/>
          <w:color w:val="000000"/>
          <w:szCs w:val="28"/>
          <w:lang w:val="uk-UA" w:eastAsia="uk-UA"/>
        </w:rPr>
        <w:t>УПРАВЛІННЯ ЗАКЛАДОМ ОСВІТИ</w:t>
      </w:r>
    </w:p>
    <w:p w14:paraId="1ABC9F3B" w14:textId="77777777" w:rsidR="006D6C87" w:rsidRPr="006D6C87" w:rsidRDefault="006D6C87" w:rsidP="006D6C87">
      <w:pPr>
        <w:shd w:val="clear" w:color="auto" w:fill="FFFFFF"/>
        <w:tabs>
          <w:tab w:val="num" w:pos="0"/>
        </w:tabs>
        <w:spacing w:after="0"/>
        <w:ind w:firstLine="397"/>
        <w:jc w:val="center"/>
        <w:rPr>
          <w:rFonts w:eastAsia="Calibri" w:cs="Times New Roman"/>
          <w:b/>
          <w:bCs/>
          <w:szCs w:val="28"/>
          <w:lang w:val="uk-UA" w:eastAsia="uk-UA"/>
        </w:rPr>
      </w:pPr>
    </w:p>
    <w:p w14:paraId="5135672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4.1.Вищим органом управління </w:t>
      </w:r>
      <w:r w:rsidRPr="006D6C87">
        <w:rPr>
          <w:rFonts w:eastAsia="Calibri" w:cs="Times New Roman"/>
          <w:szCs w:val="28"/>
          <w:lang w:val="uk-UA" w:eastAsia="uk-UA"/>
        </w:rPr>
        <w:t>закладом освіти</w:t>
      </w:r>
      <w:r w:rsidRPr="006D6C87">
        <w:rPr>
          <w:rFonts w:eastAsia="Calibri" w:cs="Times New Roman"/>
          <w:szCs w:val="28"/>
          <w:lang w:val="uk-UA"/>
        </w:rPr>
        <w:t xml:space="preserve"> є його Засновник та Орган управління. </w:t>
      </w:r>
    </w:p>
    <w:p w14:paraId="08C369B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4.2.Безпосереднє керівництво закладом освіти здійснює директор закладу освіти та його заступники. Директором може бути тільки громадянин України, який має вищу освіту ступеня не нижче спеціаліста або магістра та стаж педагогічної роботи не менш як три роки, а також організаторські здібності, фізичний і психічний стан якого не перешкоджає виконанню професійних обов’язків. </w:t>
      </w:r>
    </w:p>
    <w:p w14:paraId="4BBC22F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4.3.Директор закладу освіти призначається на посаду та звільняється з посади рішенням Органу управління. </w:t>
      </w:r>
    </w:p>
    <w:p w14:paraId="0B965D7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Директор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p>
    <w:p w14:paraId="228D2C4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Положення про конкурс на посаду керівника освітнього закладу розробляє та затверджує Засновник на підставі типового положення, затвердженого центральним органом виконавчої влади у сфері освіти і науки. </w:t>
      </w:r>
    </w:p>
    <w:p w14:paraId="1CE8452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Одна і та сама особа не може бути керівником відповідного закладу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 </w:t>
      </w:r>
    </w:p>
    <w:p w14:paraId="15B2E80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4.4.Заступники директора, завідувач філії, педагогічні та інші працівники закладу освіти призначаються на посади та звільняються з посад директором ліцею. Директор має право оголосити конкурс на вакантну посаду. </w:t>
      </w:r>
    </w:p>
    <w:p w14:paraId="0B7D1B9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4.5.Директор закладу освіти здійснює повноваження, визначені Положенням про загальноосвітній навчальний заклад, затвердженим чинною </w:t>
      </w:r>
      <w:r w:rsidRPr="006D6C87">
        <w:rPr>
          <w:rFonts w:eastAsia="Calibri" w:cs="Times New Roman"/>
          <w:szCs w:val="28"/>
          <w:lang w:val="uk-UA"/>
        </w:rPr>
        <w:lastRenderedPageBreak/>
        <w:t xml:space="preserve">постановою Кабінету Міністрів України, іншими актами законодавства, цим Статутом. </w:t>
      </w:r>
    </w:p>
    <w:p w14:paraId="5998DDD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Директор діє у межах повноважень, визначених законами України «Про освіту», «Про загальну середню освіту», «Про дошкільну освіту», Положенням про загальноосвітній навчальний заклад, Положенням про освітній округ, цим Статутом. </w:t>
      </w:r>
    </w:p>
    <w:p w14:paraId="5882E3A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4.6.Директор закладу освіти: </w:t>
      </w:r>
    </w:p>
    <w:p w14:paraId="3064957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14:paraId="1DC71CF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організовує освітній процес; </w:t>
      </w:r>
    </w:p>
    <w:p w14:paraId="7AAE4F8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видає накази про зарахування (переведення) здобувачів освіти до закладу освіти; </w:t>
      </w:r>
    </w:p>
    <w:p w14:paraId="0C2D98D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забезпечує контроль за виконанням навчальних планів і програм, якістю знань, умінь та навичок здобувачів освіти; </w:t>
      </w:r>
    </w:p>
    <w:p w14:paraId="4C4CCC1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відповідає за дотримання вимог Державного стандарту загальної середньої освіти, за якість і ефективність роботи педагогічного колективу; </w:t>
      </w:r>
    </w:p>
    <w:p w14:paraId="393D73D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створює необхідні умови для участі здобувачів освіти у позакласній та позашкільній роботі, проведення виховної роботи; </w:t>
      </w:r>
    </w:p>
    <w:p w14:paraId="05925D9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забезпечує дотримання вимог щодо охорони дитинства, санітарно-гігієнічних та протипожежних норм, вимог техніки безпеки; </w:t>
      </w:r>
    </w:p>
    <w:p w14:paraId="5B1C68A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розпоряджається майном закладу за погодженням із Засновником; </w:t>
      </w:r>
    </w:p>
    <w:p w14:paraId="6BE8AF5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призначає та звільняє з посад заступників керівника, педагогічних та інших працівників закладу;</w:t>
      </w:r>
    </w:p>
    <w:p w14:paraId="589C0F3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 погодженням із представником трудового колективу затверджує правила внутрішнього розпорядку, посадові обов'язки працівників закладу освіти; </w:t>
      </w:r>
    </w:p>
    <w:p w14:paraId="7600DD8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здійснює контроль за проходженням працівниками в установлені терміни обов'язкових медичних оглядів і несе за це відповідальність; </w:t>
      </w:r>
    </w:p>
    <w:p w14:paraId="1A3FDD3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14:paraId="1F153D3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створює умови для творчого зростання педагогічних працівників, пошуку та застосування ними ефективних форм і методів навчання та виховання; </w:t>
      </w:r>
    </w:p>
    <w:p w14:paraId="0CD9A14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14:paraId="140DBD4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забезпечує реалізацію права здобувачів освіти на захист від будь-яких форм фізичного або психічного насильства (булінгу); </w:t>
      </w:r>
    </w:p>
    <w:p w14:paraId="6E23DA8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вживає заходів щодо запобігання вживання учнями алкоголю, наркотиків; </w:t>
      </w:r>
    </w:p>
    <w:p w14:paraId="7083900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контролює організацію харчування і медичного обслуговування учнів; </w:t>
      </w:r>
    </w:p>
    <w:p w14:paraId="02389FA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організовує підвіз учнів і педагогічних працівників до місця навчання, роботи та до місця проживання відповідно до розкладу уроків закладу освіти та його філії; </w:t>
      </w:r>
    </w:p>
    <w:p w14:paraId="5150A38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видає у межах своєї компетенції накази та розпорядження і контролює їх виконання; </w:t>
      </w:r>
    </w:p>
    <w:p w14:paraId="1D9F3DA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несе відповідальність за свою діяльність перед здобувачами освіти, батьками, педагогічними працівниками та загальними зборами, засновником, місцевими органами державної виконавчої влади; </w:t>
      </w:r>
    </w:p>
    <w:p w14:paraId="010E047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щороку звітує про свою роботу на загальних зборах (конференціях); </w:t>
      </w:r>
    </w:p>
    <w:p w14:paraId="11CD40C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виконує інші повноваження визначені Статутом, рішеннями Засновника та наказами Органу управління. </w:t>
      </w:r>
    </w:p>
    <w:p w14:paraId="0A3B41C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4.7.</w:t>
      </w:r>
      <w:r w:rsidRPr="006D6C87">
        <w:rPr>
          <w:rFonts w:eastAsia="Calibri" w:cs="Times New Roman"/>
          <w:szCs w:val="28"/>
          <w:lang w:val="uk-UA" w:eastAsia="uk-UA"/>
        </w:rPr>
        <w:t xml:space="preserve">Заклад освіти </w:t>
      </w:r>
      <w:r w:rsidRPr="006D6C87">
        <w:rPr>
          <w:rFonts w:eastAsia="Calibri" w:cs="Times New Roman"/>
          <w:szCs w:val="28"/>
          <w:lang w:val="uk-UA"/>
        </w:rPr>
        <w:t xml:space="preserve">має штатний розпис, що розробляється і затверджується його директором відповідно до вимог чинного законодавства на підставі Типових штатних нормативів загальноосвітніх навчальних закладів, затверджених центральним органом виконавчої влади, що забезпечує формування державної політики у сфері освіти. </w:t>
      </w:r>
    </w:p>
    <w:p w14:paraId="1E573DB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Штатний розпис Оситнязької філії є складовою штатного розпису опорного закладу освіти, що розробляється та затверджується директором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w:t>
      </w:r>
    </w:p>
    <w:p w14:paraId="13E712C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Обсяг педагогічного навантаження вчителів, які забезпечують освітній процес в Великосеверинівському ліцеї та його філії визначається директором ліцею відповідно до законодавства. </w:t>
      </w:r>
    </w:p>
    <w:p w14:paraId="22C6FE3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14:paraId="4714725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767365A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4.8.Директор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розробляє маршрути шкільних автобусів, які забезпечують перевезення учнів, педагогічних працівників до місця навчання й додому та подає їх на затвердження Органу управління. </w:t>
      </w:r>
    </w:p>
    <w:p w14:paraId="4410C64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4.9.Вищим органом громадського самоврядування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є загальні збори, що скликаються не менше одного разу на рік. </w:t>
      </w:r>
    </w:p>
    <w:p w14:paraId="5293C4F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Делегати загальних зборів з правом вирішального голосу обираються від таких трьох категорій: </w:t>
      </w:r>
    </w:p>
    <w:p w14:paraId="09F75D5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працівників закладу освіти – зборами трудового колективу; </w:t>
      </w:r>
    </w:p>
    <w:p w14:paraId="71C5B6B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здобувачів освіти закладу освіти другого-третього ступенів – класними зборами;</w:t>
      </w:r>
    </w:p>
    <w:p w14:paraId="4900577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батьків, представників громадськості – класними батьківськими зборами. </w:t>
      </w:r>
    </w:p>
    <w:p w14:paraId="2D282BC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Кожна категорія обирає однакову кількість делегатів. Визначається така кількість делегатів: від працівників закладу освіти – 10, здобувачів освіти – 10, батьків і представників громадськості – 10. </w:t>
      </w:r>
    </w:p>
    <w:p w14:paraId="79251A7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Термін їх повноважень становить один рік. </w:t>
      </w:r>
    </w:p>
    <w:p w14:paraId="1F74E32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w:t>
      </w:r>
    </w:p>
    <w:p w14:paraId="623C2C1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Право скликати збори мають голова ради опорного закладу освіти, директор опорного закладу освіти, Засновник, учасники зборів, якщо за це висловилось не менше третини їх загальної кількості. </w:t>
      </w:r>
    </w:p>
    <w:p w14:paraId="397504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Загальні збори: </w:t>
      </w:r>
    </w:p>
    <w:p w14:paraId="592E935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обирають раду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її голову, встановлюють термін їх повноважень; </w:t>
      </w:r>
    </w:p>
    <w:p w14:paraId="6AD7F5C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заслуховують звіт директора і голови ради закладу освіти; </w:t>
      </w:r>
    </w:p>
    <w:p w14:paraId="79FDC15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sym w:font="Symbol" w:char="F0B7"/>
      </w:r>
      <w:r w:rsidRPr="006D6C87">
        <w:rPr>
          <w:rFonts w:eastAsia="Calibri" w:cs="Times New Roman"/>
          <w:szCs w:val="28"/>
          <w:lang w:val="uk-UA"/>
        </w:rPr>
        <w:t xml:space="preserve"> розглядають питання освітнього процесу, методичної діяльності закладу освіти; </w:t>
      </w:r>
    </w:p>
    <w:p w14:paraId="16EE266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затверджують концепцію розвитку закладу освіти; </w:t>
      </w:r>
    </w:p>
    <w:p w14:paraId="49441F8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приймають рішення про стимулювання праці керівників та інших педагогічних працівників; </w:t>
      </w:r>
    </w:p>
    <w:p w14:paraId="5579426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приймають звернення до органів виконавчої влади та органів місцевого самоврядування; </w:t>
      </w:r>
    </w:p>
    <w:p w14:paraId="27F609A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виконують інші функції, що не суперечать чинному законодавству. </w:t>
      </w:r>
    </w:p>
    <w:p w14:paraId="24DDB63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4.10.У період між загальними зборами може діяти рада</w:t>
      </w:r>
      <w:r w:rsidRPr="006D6C87">
        <w:rPr>
          <w:rFonts w:eastAsia="Calibri" w:cs="Times New Roman"/>
          <w:b/>
          <w:szCs w:val="28"/>
          <w:lang w:val="uk-UA"/>
        </w:rPr>
        <w:t xml:space="preserve">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у філії можуть створюватися органи громадського самоврядування. </w:t>
      </w:r>
    </w:p>
    <w:p w14:paraId="68A3642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4.10.1.Метою діяльності ради є: </w:t>
      </w:r>
    </w:p>
    <w:p w14:paraId="5F46B4D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сприяння демократизації і гуманізації освітнього процесу; </w:t>
      </w:r>
    </w:p>
    <w:p w14:paraId="36937EA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об’єднання зусиль педагогічного і учнівського колективів, батьків, громадськості щодо розвитку закладу освіти та удосконалення освітнього процесу; </w:t>
      </w:r>
    </w:p>
    <w:p w14:paraId="536FC15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формування позитивного іміджу та демократичного стилю управління закладом освіти; </w:t>
      </w:r>
    </w:p>
    <w:p w14:paraId="0159D2B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розширення колегіальних форм управління закладом освіти; </w:t>
      </w:r>
    </w:p>
    <w:p w14:paraId="6DF4BC3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підвищення ролі громадськості у вирішенні питань, пов’язаних з організацією освітнього процесу. </w:t>
      </w:r>
    </w:p>
    <w:p w14:paraId="60E4B99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4.10.2.Основними завданнями ради є: </w:t>
      </w:r>
    </w:p>
    <w:p w14:paraId="41B0726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підвищення ефективності освітнього процесу у взаємодії з сім’єю, громадськістю, державними та приватними інституціями; </w:t>
      </w:r>
    </w:p>
    <w:p w14:paraId="2921BB2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 </w:t>
      </w:r>
    </w:p>
    <w:p w14:paraId="0E148F1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формування навичок здорового способу життя; </w:t>
      </w:r>
    </w:p>
    <w:p w14:paraId="45C1743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створення належного педагогічного клімату в закладі освіти; </w:t>
      </w:r>
    </w:p>
    <w:p w14:paraId="2994312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сприяння духовному, фізичному розвитку учнів та набуття ними соціального досвіду; </w:t>
      </w:r>
    </w:p>
    <w:p w14:paraId="352F8B5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підтримка громадських ініціатив щодо вдосконалення навчання та виховання учнів, творчих пошуків і дослідно-експериментальної роботи педагогів; </w:t>
      </w:r>
    </w:p>
    <w:p w14:paraId="7C00D24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сприяння організації дозвілля та оздоровлення учнів; </w:t>
      </w:r>
    </w:p>
    <w:p w14:paraId="468FF9E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ініціювання дій, що сприяли б неухильному виконанню вимог чинного законодавства щодо обов'язковості дошкільної та загальної середньої освіти; </w:t>
      </w:r>
    </w:p>
    <w:p w14:paraId="1C732CE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стимулювання морального та матеріального заохочення учнів, сприяння пошуку, підтримці обдарованих дітей; </w:t>
      </w:r>
    </w:p>
    <w:p w14:paraId="098E317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зміцнення партнерських зв'язків між родинами здобувачів освіти та закладом освіти з метою забезпечення єдності освітнього процесу. </w:t>
      </w:r>
    </w:p>
    <w:p w14:paraId="2F0BBD9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4.10.3.До ради обираються пропорційно представники від педагогічного колективу, здобувачів освіти  II-III ступенів навчання, батьків і громадськості. Представництво в раді й загальна її чисельність визначаються загальними зборами закладу освіти. </w:t>
      </w:r>
    </w:p>
    <w:p w14:paraId="707598F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 </w:t>
      </w:r>
    </w:p>
    <w:p w14:paraId="6A79CAF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4.10.4.Рада закладу освіти діє на засадах: </w:t>
      </w:r>
    </w:p>
    <w:p w14:paraId="5D6B549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пріоритету прав людини, гармонійного поєднання інтересів особи, суспільства, держави; </w:t>
      </w:r>
    </w:p>
    <w:p w14:paraId="79992B4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дотримання вимог законодавства України; </w:t>
      </w:r>
    </w:p>
    <w:p w14:paraId="041E176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колегіальності ухвалення рішень; </w:t>
      </w:r>
    </w:p>
    <w:p w14:paraId="11740DA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добровільності і рівноправності членства; </w:t>
      </w:r>
    </w:p>
    <w:p w14:paraId="2C3C8D9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гласності. </w:t>
      </w:r>
    </w:p>
    <w:p w14:paraId="2A10D67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Рада працює за планом, що затверджується загальними зборами. </w:t>
      </w:r>
    </w:p>
    <w:p w14:paraId="6300495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Кількість засідань визначається їх доцільністю, але має бути не меншою чотирьох разів на навчальний рік. </w:t>
      </w:r>
    </w:p>
    <w:p w14:paraId="1D09FAE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Засідання ради може скликатися її головою або з ініціативи директора закладу освіти, Засновника, а також членами ради. </w:t>
      </w:r>
    </w:p>
    <w:p w14:paraId="22EB2C2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Рішення ради приймається простою більшістю голосів за наявності на засіданні не менше двох третин її членів. </w:t>
      </w:r>
    </w:p>
    <w:p w14:paraId="3309FC3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У разі рівної кількості голосів вирішальним є голос голови ради. </w:t>
      </w:r>
    </w:p>
    <w:p w14:paraId="211E4D6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Рішення ради, що не суперечать чинному законодавству та Статуту закладу освіти, доводяться в семиденний термін до відома педагогічного колективу, учнів, батьків, або осіб, які їх замінюють, та громадськості. </w:t>
      </w:r>
    </w:p>
    <w:p w14:paraId="228B7C4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У разі незгоди адміністрації закладу освіти з рішенням ради створюється узгоджувальна комісія, яка розглядає спірне питання. </w:t>
      </w:r>
    </w:p>
    <w:p w14:paraId="5C2C455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До складу комісії входять представники органів громадського самоврядування, адміністрації, представники трудового колективу закладу освіти. </w:t>
      </w:r>
    </w:p>
    <w:p w14:paraId="296C799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4.10.5.Очолює раду закладу освіти голова, який обирається із складу ради. Голова ради може бути членом педагогічної ради. </w:t>
      </w:r>
    </w:p>
    <w:p w14:paraId="41805F2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Головою ради не можуть бути директор та його заступники. </w:t>
      </w:r>
    </w:p>
    <w:p w14:paraId="74D047B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закладу освіти, пов'язаної з організацією освітнього процесу, проведенням оздоровчих та культурно-масових заходів. </w:t>
      </w:r>
    </w:p>
    <w:p w14:paraId="755B454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4.10.6.Рада закладу освіти: </w:t>
      </w:r>
    </w:p>
    <w:p w14:paraId="497E089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організовує виконання рішень загальних зборів; </w:t>
      </w:r>
    </w:p>
    <w:p w14:paraId="031D5C0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вносить пропозиції щодо зміни типу, статусу, профільності навчання, вивчення іноземних мов та мов національних меншин; </w:t>
      </w:r>
    </w:p>
    <w:p w14:paraId="186169F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спільно з адміністрацією розглядає і затверджує план роботи закладу освіти та здійснює контроль за його виконанням; </w:t>
      </w:r>
    </w:p>
    <w:p w14:paraId="6C2A08C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разом з адміністрацією здійснює контроль за дотриманням Статуту закладу освіти учасниками освітнього процесу;</w:t>
      </w:r>
    </w:p>
    <w:p w14:paraId="239EF2E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погоджує режим роботи закладу освіти; </w:t>
      </w:r>
    </w:p>
    <w:p w14:paraId="23D8C46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сприяє формуванню мережі класів закладу освіти, обґрунтовуючи її доцільність в органах виконавчої влади та місцевого самоврядування; </w:t>
      </w:r>
    </w:p>
    <w:p w14:paraId="4DF3B0B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нагородження учнів Похвальними листами «За високі досягнення у навчанні» та Похвальними грамотами «За особливі досягнення у вивченні окремих предметів»; </w:t>
      </w:r>
    </w:p>
    <w:p w14:paraId="18CFE5C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w:t>
      </w:r>
    </w:p>
    <w:p w14:paraId="7AAFCA9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погоджує робочий навчальний план на кожний навчальний рік;  </w:t>
      </w:r>
    </w:p>
    <w:p w14:paraId="44FB79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заслуховує звіт голови ради, інформацію директора та його заступників з питань освітньої та фінансово-господарської діяльності; </w:t>
      </w:r>
    </w:p>
    <w:p w14:paraId="7E651627"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бере участь у засіданнях атестаційної комісії з метою обговорення питань про присвоєння кваліфікаційних категорій вчителям; виносить на розгляд педагогічної ради пропозиції щодо поліпшення організації позакласної та позашкільної роботи з учнями; </w:t>
      </w:r>
    </w:p>
    <w:p w14:paraId="070FCFB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виступає ініціатором проведення добродійних акцій; </w:t>
      </w:r>
    </w:p>
    <w:p w14:paraId="049FF7D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вносить на розгляд педагогічної ради та відділу освіти, сімʼї, молоді, спорту, культури та туризму Великосеверинівської сільської ради пропозиції щодо матеріального і морального заохочення учасників освітнього процесу; </w:t>
      </w:r>
    </w:p>
    <w:p w14:paraId="07F3EFF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ініціює розгляд кадрових питань та бере участь у їх вирішенні; </w:t>
      </w:r>
    </w:p>
    <w:p w14:paraId="3448953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14:paraId="5F904BD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розглядає питання родинного виховання, бере участь за згодою батьків або осіб, які їх замінюють, в обстеженні житлово-побутових умов здобувачів освіти, які перебувають у несприятливих соціально-економічних умовах; </w:t>
      </w:r>
    </w:p>
    <w:p w14:paraId="3DB99B0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сприяє педагогічній освіті батьків; </w:t>
      </w:r>
    </w:p>
    <w:p w14:paraId="147CDF9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сприяє поповненню бібліотечного фонду та передплаті періодичних видань; розглядає питання здобуття обов'язкової загальної середньої освіти здобувачами освіти; </w:t>
      </w:r>
    </w:p>
    <w:p w14:paraId="159A765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організовує громадський контроль за харчуванням і медичним обслуговуванням здобувачів освіти; </w:t>
      </w:r>
    </w:p>
    <w:p w14:paraId="61BB340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 розглядає звернення учасників освітнього процесу з питань роботи закладу освіти; </w:t>
      </w:r>
    </w:p>
    <w:p w14:paraId="65C71E5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вносить пропозиції щодо питань морального і матеріального заохочення учасників освітнього процесу; </w:t>
      </w:r>
    </w:p>
    <w:p w14:paraId="22E40C3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може створювати постійні або тимчасові комісії з окремих напрямів роботи. Склад комісій та зміст їх роботи визначається радою. </w:t>
      </w:r>
    </w:p>
    <w:p w14:paraId="21B518D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4.11.Колегіальним органом управління закладу освіти є педагогічна рада, повноваження якої визначаються Законом України «Про загальну середню освіту» та цим Статутом. Усі педагогічні працівники закладу освіти мають брати участь у засіданнях педагогічної ради. </w:t>
      </w:r>
    </w:p>
    <w:p w14:paraId="3B876DF7" w14:textId="77777777" w:rsidR="006D6C87" w:rsidRPr="006D6C87" w:rsidRDefault="006D6C87" w:rsidP="006D6C87">
      <w:pPr>
        <w:spacing w:after="0"/>
        <w:ind w:firstLine="708"/>
        <w:jc w:val="both"/>
        <w:rPr>
          <w:rFonts w:eastAsia="Calibri" w:cs="Times New Roman"/>
          <w:szCs w:val="28"/>
          <w:lang w:val="uk-UA" w:eastAsia="uk-UA"/>
        </w:rPr>
      </w:pPr>
      <w:r w:rsidRPr="006D6C87">
        <w:rPr>
          <w:rFonts w:eastAsia="Calibri" w:cs="Times New Roman"/>
          <w:szCs w:val="28"/>
          <w:lang w:val="uk-UA"/>
        </w:rPr>
        <w:t xml:space="preserve">4.12.Головою педагогічної ради є директор </w:t>
      </w:r>
      <w:r w:rsidRPr="006D6C87">
        <w:rPr>
          <w:rFonts w:eastAsia="Calibri" w:cs="Times New Roman"/>
          <w:szCs w:val="28"/>
          <w:lang w:val="uk-UA" w:eastAsia="uk-UA"/>
        </w:rPr>
        <w:t>закладу освіти.</w:t>
      </w:r>
    </w:p>
    <w:p w14:paraId="55925F7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4.13.Педагогічна рада розглядає питання: </w:t>
      </w:r>
    </w:p>
    <w:p w14:paraId="6B66388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планує роботу закладу освіти; </w:t>
      </w:r>
    </w:p>
    <w:p w14:paraId="4B94092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схвалює освітню (освітні) програму (програми) закладу освіти та оцінює результативність її (їх) виконання; </w:t>
      </w:r>
    </w:p>
    <w:p w14:paraId="09311E1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формує  та затверджує процедури внутрішньої системи забезпечення якості освіти, включаючи систему та механізми забезпечення академічної доброчесності; </w:t>
      </w:r>
    </w:p>
    <w:p w14:paraId="3C5B9C1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розглядає питання щодо вдосконалення і методичного забезпечення освітнього процесу; </w:t>
      </w:r>
    </w:p>
    <w:p w14:paraId="2180DCE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приймає рішення щодо переведення здобувачів освіти до наступного класу і їх випуску, видачі документів про відповідний рівень освіти, нагородження за успіхи у навчанні; </w:t>
      </w:r>
    </w:p>
    <w:p w14:paraId="67A65D2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14:paraId="744FC06F"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32964F6C"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ухвалює рішення щодо відзначення, морального та матеріального заохочення здобувачів освіти, працівників закладу та інших учасників освітнього процесу; </w:t>
      </w:r>
    </w:p>
    <w:p w14:paraId="4B71A7B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розглядає питання щодо відповідальності здобувачів освіти, працівників закладу та інших учасників освітнього процесу за невиконання ними своїх обов’язків; </w:t>
      </w:r>
    </w:p>
    <w:p w14:paraId="623B19C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має право ініціювати проведення позапланового інституційного аудиту закладу та проведення громадської акредитації закладу; </w:t>
      </w:r>
    </w:p>
    <w:p w14:paraId="1057BC8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розглядає інші питання, віднесені законом та/або статутом закладу до її повноважень. </w:t>
      </w:r>
    </w:p>
    <w:p w14:paraId="10E888D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Рішення педагогічної ради закладу освіти вводяться в дію рішеннями директора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w:t>
      </w:r>
    </w:p>
    <w:p w14:paraId="43D5AAD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4.14.Робота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 </w:t>
      </w:r>
    </w:p>
    <w:p w14:paraId="7707F00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Члени педагогічної ради мають право виносити на її розгляд актуальні питання освітнього процесу. </w:t>
      </w:r>
    </w:p>
    <w:p w14:paraId="0690AC1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4.15.У закладі освіти можуть створюватись учнівські та вчительські громадські організації, що діють відповідно до чинного законодавства України. </w:t>
      </w:r>
    </w:p>
    <w:p w14:paraId="7726BCF4" w14:textId="77777777" w:rsidR="006D6C87" w:rsidRPr="006D6C87" w:rsidRDefault="006D6C87" w:rsidP="006D6C87">
      <w:pPr>
        <w:shd w:val="clear" w:color="auto" w:fill="FFFFFF"/>
        <w:tabs>
          <w:tab w:val="num" w:pos="0"/>
        </w:tabs>
        <w:spacing w:after="0"/>
        <w:ind w:firstLine="397"/>
        <w:jc w:val="center"/>
        <w:rPr>
          <w:rFonts w:eastAsia="Calibri" w:cs="Times New Roman"/>
          <w:b/>
          <w:bCs/>
          <w:szCs w:val="28"/>
          <w:lang w:val="uk-UA" w:eastAsia="uk-UA"/>
        </w:rPr>
      </w:pPr>
    </w:p>
    <w:p w14:paraId="242BCB3D" w14:textId="77777777" w:rsidR="006D6C87" w:rsidRPr="006D6C87" w:rsidRDefault="006D6C87" w:rsidP="006D6C87">
      <w:pPr>
        <w:shd w:val="clear" w:color="auto" w:fill="FFFFFF"/>
        <w:tabs>
          <w:tab w:val="left" w:pos="-851"/>
          <w:tab w:val="num" w:pos="0"/>
        </w:tabs>
        <w:spacing w:after="0"/>
        <w:jc w:val="center"/>
        <w:rPr>
          <w:rFonts w:eastAsia="Times New Roman" w:cs="Times New Roman"/>
          <w:b/>
          <w:color w:val="000000"/>
          <w:szCs w:val="28"/>
          <w:lang w:val="uk-UA" w:eastAsia="uk-UA"/>
        </w:rPr>
      </w:pPr>
      <w:r w:rsidRPr="006D6C87">
        <w:rPr>
          <w:rFonts w:eastAsia="Calibri" w:cs="Times New Roman"/>
          <w:b/>
          <w:bCs/>
          <w:szCs w:val="28"/>
          <w:lang w:val="uk-UA" w:eastAsia="uk-UA"/>
        </w:rPr>
        <w:t xml:space="preserve">V. </w:t>
      </w:r>
      <w:r w:rsidRPr="006D6C87">
        <w:rPr>
          <w:rFonts w:eastAsia="Times New Roman" w:cs="Times New Roman"/>
          <w:b/>
          <w:color w:val="000000"/>
          <w:szCs w:val="28"/>
          <w:lang w:val="uk-UA" w:eastAsia="uk-UA"/>
        </w:rPr>
        <w:t>МАТЕРІАЛЬНО-ТЕХНІЧНА БАЗА ЗАКЛАДУ ОСВІТИ</w:t>
      </w:r>
    </w:p>
    <w:p w14:paraId="3F209A88" w14:textId="77777777" w:rsidR="006D6C87" w:rsidRPr="006D6C87" w:rsidRDefault="006D6C87" w:rsidP="006D6C87">
      <w:pPr>
        <w:shd w:val="clear" w:color="auto" w:fill="FFFFFF"/>
        <w:tabs>
          <w:tab w:val="left" w:pos="-851"/>
          <w:tab w:val="num" w:pos="0"/>
        </w:tabs>
        <w:spacing w:after="0"/>
        <w:jc w:val="center"/>
        <w:rPr>
          <w:rFonts w:eastAsia="Calibri" w:cs="Times New Roman"/>
          <w:szCs w:val="28"/>
          <w:lang w:val="uk-UA" w:eastAsia="uk-UA"/>
        </w:rPr>
      </w:pPr>
    </w:p>
    <w:p w14:paraId="60D53629"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5.1.Матеріально-технічну базу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 xml:space="preserve">становлять виробничі (учбові) і невиробничі фонди (будівлі, споруди, земля, комунікації, обладнання,  транспортні засоби), а також інші матеріальні цінності, вартість яких відображається у балансі закладу освіти. </w:t>
      </w:r>
    </w:p>
    <w:p w14:paraId="6E8BAC2B" w14:textId="77777777" w:rsidR="006D6C87" w:rsidRPr="006D6C87" w:rsidRDefault="006D6C87" w:rsidP="006D6C87">
      <w:pPr>
        <w:shd w:val="clear" w:color="auto" w:fill="FFFFFF"/>
        <w:tabs>
          <w:tab w:val="num" w:pos="0"/>
          <w:tab w:val="left" w:pos="4306"/>
        </w:tabs>
        <w:spacing w:after="0"/>
        <w:ind w:firstLine="567"/>
        <w:jc w:val="both"/>
        <w:rPr>
          <w:rFonts w:eastAsia="Calibri" w:cs="Times New Roman"/>
          <w:szCs w:val="28"/>
          <w:lang w:val="uk-UA" w:eastAsia="uk-UA"/>
        </w:rPr>
      </w:pPr>
      <w:r w:rsidRPr="006D6C87">
        <w:rPr>
          <w:rFonts w:eastAsia="Calibri" w:cs="Times New Roman"/>
          <w:szCs w:val="28"/>
          <w:lang w:val="uk-UA" w:eastAsia="uk-UA"/>
        </w:rPr>
        <w:t>5.2.Майно, закріплене за закладом освіти, перебуває у комунальній власності Великосеверинівської сільської ради, закріплюється за ним на правах оперативного управління та не може бути вилученим у нього, якщо інше не передбачено законодавством. Заклад освіти володіє, користується й розпоряджається майном, закріпленим за ним Засновником або уповноваженим ним органом, з урахуванням обмежень визначених чинним законодавством України та цим Статутом.</w:t>
      </w:r>
    </w:p>
    <w:p w14:paraId="7F58CF53"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5.3.Заклад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0D169DF7"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5.4.Джерелами формування майна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 xml:space="preserve">є: </w:t>
      </w:r>
    </w:p>
    <w:p w14:paraId="37B6B51E" w14:textId="77777777" w:rsidR="006D6C87" w:rsidRPr="006D6C87" w:rsidRDefault="006D6C87" w:rsidP="006D6C87">
      <w:pPr>
        <w:widowControl w:val="0"/>
        <w:numPr>
          <w:ilvl w:val="0"/>
          <w:numId w:val="21"/>
        </w:numPr>
        <w:tabs>
          <w:tab w:val="left" w:pos="567"/>
          <w:tab w:val="num" w:pos="851"/>
          <w:tab w:val="left" w:pos="993"/>
        </w:tabs>
        <w:autoSpaceDE w:val="0"/>
        <w:autoSpaceDN w:val="0"/>
        <w:adjustRightInd w:val="0"/>
        <w:spacing w:after="0"/>
        <w:ind w:left="567"/>
        <w:jc w:val="both"/>
        <w:rPr>
          <w:rFonts w:eastAsia="Calibri" w:cs="Times New Roman"/>
          <w:szCs w:val="28"/>
          <w:lang w:val="uk-UA" w:eastAsia="ru-RU"/>
        </w:rPr>
      </w:pPr>
      <w:r w:rsidRPr="006D6C87">
        <w:rPr>
          <w:rFonts w:eastAsia="Calibri" w:cs="Times New Roman"/>
          <w:szCs w:val="28"/>
          <w:lang w:val="uk-UA" w:eastAsia="ru-RU"/>
        </w:rPr>
        <w:t>капітальні вкладення і дотації з бюджетів усіх рівнів;</w:t>
      </w:r>
    </w:p>
    <w:p w14:paraId="774F1610" w14:textId="77777777" w:rsidR="006D6C87" w:rsidRPr="006D6C87" w:rsidRDefault="006D6C87" w:rsidP="006D6C87">
      <w:pPr>
        <w:widowControl w:val="0"/>
        <w:numPr>
          <w:ilvl w:val="0"/>
          <w:numId w:val="21"/>
        </w:numPr>
        <w:tabs>
          <w:tab w:val="left" w:pos="567"/>
          <w:tab w:val="num" w:pos="851"/>
          <w:tab w:val="left" w:pos="993"/>
        </w:tabs>
        <w:autoSpaceDE w:val="0"/>
        <w:autoSpaceDN w:val="0"/>
        <w:adjustRightInd w:val="0"/>
        <w:spacing w:after="0"/>
        <w:ind w:left="567"/>
        <w:jc w:val="both"/>
        <w:rPr>
          <w:rFonts w:eastAsia="Calibri" w:cs="Times New Roman"/>
          <w:szCs w:val="28"/>
          <w:lang w:val="uk-UA" w:eastAsia="ru-RU"/>
        </w:rPr>
      </w:pPr>
      <w:r w:rsidRPr="006D6C87">
        <w:rPr>
          <w:rFonts w:eastAsia="Calibri" w:cs="Times New Roman"/>
          <w:szCs w:val="28"/>
          <w:lang w:val="uk-UA" w:eastAsia="ru-RU"/>
        </w:rPr>
        <w:t>грошові та матеріальні внески Засновника;</w:t>
      </w:r>
    </w:p>
    <w:p w14:paraId="300E5FAC" w14:textId="77777777" w:rsidR="006D6C87" w:rsidRPr="006D6C87" w:rsidRDefault="006D6C87" w:rsidP="006D6C87">
      <w:pPr>
        <w:widowControl w:val="0"/>
        <w:numPr>
          <w:ilvl w:val="0"/>
          <w:numId w:val="21"/>
        </w:numPr>
        <w:tabs>
          <w:tab w:val="left" w:pos="142"/>
          <w:tab w:val="num" w:pos="851"/>
          <w:tab w:val="left" w:pos="993"/>
        </w:tabs>
        <w:autoSpaceDE w:val="0"/>
        <w:autoSpaceDN w:val="0"/>
        <w:adjustRightInd w:val="0"/>
        <w:spacing w:after="0"/>
        <w:ind w:firstLine="567"/>
        <w:jc w:val="both"/>
        <w:rPr>
          <w:rFonts w:eastAsia="Calibri" w:cs="Times New Roman"/>
          <w:szCs w:val="28"/>
          <w:lang w:val="uk-UA" w:eastAsia="ru-RU"/>
        </w:rPr>
      </w:pPr>
      <w:r w:rsidRPr="006D6C87">
        <w:rPr>
          <w:rFonts w:eastAsia="Calibri" w:cs="Times New Roman"/>
          <w:szCs w:val="28"/>
          <w:lang w:val="uk-UA" w:eastAsia="ru-RU"/>
        </w:rPr>
        <w:t xml:space="preserve">майно, придбане в інших суб’єктів господарювання, організацій та громадян у встановленому законодавством порядку; </w:t>
      </w:r>
    </w:p>
    <w:p w14:paraId="327906B4" w14:textId="77777777" w:rsidR="006D6C87" w:rsidRPr="006D6C87" w:rsidRDefault="006D6C87" w:rsidP="006D6C87">
      <w:pPr>
        <w:widowControl w:val="0"/>
        <w:numPr>
          <w:ilvl w:val="0"/>
          <w:numId w:val="21"/>
        </w:numPr>
        <w:tabs>
          <w:tab w:val="left" w:pos="142"/>
          <w:tab w:val="num" w:pos="851"/>
          <w:tab w:val="left" w:pos="993"/>
        </w:tabs>
        <w:autoSpaceDE w:val="0"/>
        <w:autoSpaceDN w:val="0"/>
        <w:adjustRightInd w:val="0"/>
        <w:spacing w:after="0"/>
        <w:ind w:firstLine="567"/>
        <w:jc w:val="both"/>
        <w:rPr>
          <w:rFonts w:eastAsia="Calibri" w:cs="Times New Roman"/>
          <w:szCs w:val="28"/>
          <w:lang w:val="uk-UA" w:eastAsia="ru-RU"/>
        </w:rPr>
      </w:pPr>
      <w:r w:rsidRPr="006D6C87">
        <w:rPr>
          <w:rFonts w:eastAsia="Calibri" w:cs="Times New Roman"/>
          <w:szCs w:val="28"/>
          <w:lang w:val="uk-UA" w:eastAsia="ru-RU"/>
        </w:rPr>
        <w:t>безоплатні та благодійні внески, пожертвування суб’єктів господарювання і громадян;</w:t>
      </w:r>
    </w:p>
    <w:p w14:paraId="6802EA39" w14:textId="77777777" w:rsidR="006D6C87" w:rsidRPr="006D6C87" w:rsidRDefault="006D6C87" w:rsidP="006D6C87">
      <w:pPr>
        <w:widowControl w:val="0"/>
        <w:numPr>
          <w:ilvl w:val="0"/>
          <w:numId w:val="21"/>
        </w:numPr>
        <w:tabs>
          <w:tab w:val="left" w:pos="142"/>
          <w:tab w:val="num" w:pos="851"/>
          <w:tab w:val="left" w:pos="993"/>
        </w:tabs>
        <w:autoSpaceDE w:val="0"/>
        <w:autoSpaceDN w:val="0"/>
        <w:adjustRightInd w:val="0"/>
        <w:spacing w:after="0"/>
        <w:ind w:firstLine="567"/>
        <w:jc w:val="both"/>
        <w:rPr>
          <w:rFonts w:eastAsia="Calibri" w:cs="Times New Roman"/>
          <w:szCs w:val="28"/>
          <w:lang w:val="uk-UA" w:eastAsia="ru-RU"/>
        </w:rPr>
      </w:pPr>
      <w:r w:rsidRPr="006D6C87">
        <w:rPr>
          <w:rFonts w:eastAsia="Calibri" w:cs="Times New Roman"/>
          <w:szCs w:val="28"/>
          <w:lang w:val="uk-UA" w:eastAsia="ru-RU"/>
        </w:rPr>
        <w:t>інші джерела, не заборонені чинним законодавством.</w:t>
      </w:r>
    </w:p>
    <w:p w14:paraId="52E08DCF" w14:textId="77777777" w:rsidR="006D6C87" w:rsidRPr="006D6C87" w:rsidRDefault="006D6C87" w:rsidP="006D6C87">
      <w:pPr>
        <w:shd w:val="clear" w:color="auto" w:fill="FFFFFF"/>
        <w:tabs>
          <w:tab w:val="num" w:pos="0"/>
          <w:tab w:val="left" w:pos="5366"/>
        </w:tabs>
        <w:spacing w:after="0"/>
        <w:ind w:firstLine="567"/>
        <w:jc w:val="both"/>
        <w:rPr>
          <w:rFonts w:eastAsia="Calibri" w:cs="Times New Roman"/>
          <w:szCs w:val="28"/>
          <w:lang w:val="uk-UA" w:eastAsia="uk-UA"/>
        </w:rPr>
      </w:pPr>
      <w:r w:rsidRPr="006D6C87">
        <w:rPr>
          <w:rFonts w:eastAsia="Calibri" w:cs="Times New Roman"/>
          <w:szCs w:val="28"/>
          <w:lang w:val="uk-UA" w:eastAsia="uk-UA"/>
        </w:rPr>
        <w:t>5.5.Вилучення основних фондів, оборотних коштів та іншого майна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 xml:space="preserve">проводиться лише у випадках і порядку, передбачених чинним законодавством. </w:t>
      </w:r>
    </w:p>
    <w:p w14:paraId="0BAD16C5" w14:textId="77777777" w:rsidR="006D6C87" w:rsidRPr="006D6C87" w:rsidRDefault="006D6C87" w:rsidP="006D6C87">
      <w:pPr>
        <w:shd w:val="clear" w:color="auto" w:fill="FFFFFF"/>
        <w:tabs>
          <w:tab w:val="num" w:pos="0"/>
          <w:tab w:val="left" w:pos="5366"/>
        </w:tabs>
        <w:spacing w:after="0"/>
        <w:ind w:firstLine="567"/>
        <w:jc w:val="both"/>
        <w:rPr>
          <w:rFonts w:eastAsia="Calibri" w:cs="Times New Roman"/>
          <w:szCs w:val="28"/>
          <w:lang w:val="uk-UA" w:eastAsia="uk-UA"/>
        </w:rPr>
      </w:pPr>
      <w:r w:rsidRPr="006D6C87">
        <w:rPr>
          <w:rFonts w:eastAsia="Calibri" w:cs="Times New Roman"/>
          <w:szCs w:val="28"/>
          <w:lang w:val="uk-UA" w:eastAsia="uk-UA"/>
        </w:rPr>
        <w:t>Збитки, завдані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внаслідок порушення його майнових прав громадянами, юридичними особами, іншими суб’єктами господарювання, громадськими організаціями і державними органами, відшкодовуються відповідно до чинного законодавства України.</w:t>
      </w:r>
      <w:r w:rsidRPr="006D6C87">
        <w:rPr>
          <w:rFonts w:eastAsia="Calibri" w:cs="Times New Roman"/>
          <w:szCs w:val="28"/>
          <w:lang w:val="uk-UA" w:eastAsia="uk-UA"/>
        </w:rPr>
        <w:tab/>
      </w:r>
    </w:p>
    <w:p w14:paraId="0A4F2B82"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5.6.Надання в оренду та списання майна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здійснюється відповідно до чинного законодавства України.</w:t>
      </w:r>
      <w:r w:rsidRPr="006D6C87">
        <w:rPr>
          <w:rFonts w:eastAsia="Calibri" w:cs="Times New Roman"/>
          <w:szCs w:val="28"/>
          <w:lang w:val="uk-UA" w:eastAsia="uk-UA"/>
        </w:rPr>
        <w:tab/>
      </w:r>
    </w:p>
    <w:p w14:paraId="1A44C696"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5.7.Майно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 xml:space="preserve">не може бути предметом безкоштовного використання, застави (в тому числі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відчужене у будь-який спосіб без </w:t>
      </w:r>
      <w:r w:rsidRPr="006D6C87">
        <w:rPr>
          <w:rFonts w:eastAsia="Calibri" w:cs="Times New Roman"/>
          <w:szCs w:val="28"/>
          <w:lang w:val="uk-UA" w:eastAsia="uk-UA"/>
        </w:rPr>
        <w:lastRenderedPageBreak/>
        <w:t xml:space="preserve">згоди Засновника, крім передачі в оренду в порядку та спосіб, передбачений законодавством. </w:t>
      </w:r>
    </w:p>
    <w:p w14:paraId="5B833059"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5.8.Для забезпечення освітнього процесу база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складається із навчальних кабінетів, а також спортивної, актової зали, бібліотеки, медичного і комп’ютерних кабінетів, харчоблоку, їдальні, музеїв тощо.</w:t>
      </w:r>
    </w:p>
    <w:p w14:paraId="52E2A797"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5.9.Заклад освіти має земельні ділянки, де розміщуються котельня, надвірні туалети, спортивні та ігрові майданчики, зони відпочинку, господарські будівлі тощо.</w:t>
      </w:r>
    </w:p>
    <w:p w14:paraId="5C441CDA" w14:textId="77777777" w:rsidR="006D6C87" w:rsidRPr="006D6C87" w:rsidRDefault="006D6C87" w:rsidP="006D6C87">
      <w:pPr>
        <w:shd w:val="clear" w:color="auto" w:fill="FFFFFF"/>
        <w:tabs>
          <w:tab w:val="num" w:pos="0"/>
        </w:tabs>
        <w:spacing w:after="0"/>
        <w:rPr>
          <w:rFonts w:eastAsia="Calibri" w:cs="Times New Roman"/>
          <w:b/>
          <w:bCs/>
          <w:szCs w:val="28"/>
          <w:lang w:val="uk-UA" w:eastAsia="uk-UA"/>
        </w:rPr>
      </w:pPr>
    </w:p>
    <w:p w14:paraId="3C13BE99" w14:textId="77777777" w:rsidR="006D6C87" w:rsidRPr="006D6C87" w:rsidRDefault="006D6C87" w:rsidP="006D6C87">
      <w:pPr>
        <w:shd w:val="clear" w:color="auto" w:fill="FFFFFF"/>
        <w:tabs>
          <w:tab w:val="num" w:pos="0"/>
        </w:tabs>
        <w:spacing w:after="0"/>
        <w:jc w:val="center"/>
        <w:rPr>
          <w:rFonts w:eastAsia="Calibri" w:cs="Times New Roman"/>
          <w:b/>
          <w:bCs/>
          <w:szCs w:val="28"/>
          <w:lang w:val="uk-UA" w:eastAsia="uk-UA"/>
        </w:rPr>
      </w:pPr>
      <w:r w:rsidRPr="006D6C87">
        <w:rPr>
          <w:rFonts w:eastAsia="Calibri" w:cs="Times New Roman"/>
          <w:b/>
          <w:bCs/>
          <w:szCs w:val="28"/>
          <w:lang w:val="uk-UA" w:eastAsia="uk-UA"/>
        </w:rPr>
        <w:t>VI. ФІНАНСОВО-ГОСПОДАРСЬКА ДІЯЛЬНІСТЬ</w:t>
      </w:r>
    </w:p>
    <w:p w14:paraId="5C83C088" w14:textId="77777777" w:rsidR="006D6C87" w:rsidRPr="006D6C87" w:rsidRDefault="006D6C87" w:rsidP="006D6C87">
      <w:pPr>
        <w:shd w:val="clear" w:color="auto" w:fill="FFFFFF"/>
        <w:tabs>
          <w:tab w:val="num" w:pos="0"/>
        </w:tabs>
        <w:spacing w:after="0"/>
        <w:ind w:firstLine="397"/>
        <w:jc w:val="center"/>
        <w:rPr>
          <w:rFonts w:eastAsia="Calibri" w:cs="Times New Roman"/>
          <w:b/>
          <w:bCs/>
          <w:szCs w:val="28"/>
          <w:lang w:val="uk-UA" w:eastAsia="uk-UA"/>
        </w:rPr>
      </w:pPr>
    </w:p>
    <w:p w14:paraId="457E1026"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6.1.Заклад освіти здійснює бухгалтерський облік через централізовану бухгалтерію Органу управління.</w:t>
      </w:r>
      <w:r w:rsidRPr="006D6C87">
        <w:rPr>
          <w:rFonts w:eastAsia="Calibri" w:cs="Times New Roman"/>
          <w:szCs w:val="28"/>
          <w:lang w:val="uk-UA"/>
        </w:rPr>
        <w:t xml:space="preserve"> Порядок ведення бухгалтерського обліку та діловодства визначається законодавством.</w:t>
      </w:r>
    </w:p>
    <w:p w14:paraId="103E6D7B" w14:textId="77777777" w:rsidR="006D6C87" w:rsidRPr="006D6C87" w:rsidRDefault="006D6C87" w:rsidP="006D6C87">
      <w:pPr>
        <w:shd w:val="clear" w:color="auto" w:fill="FFFFFF"/>
        <w:tabs>
          <w:tab w:val="num" w:pos="0"/>
          <w:tab w:val="left" w:pos="3158"/>
        </w:tabs>
        <w:spacing w:after="0"/>
        <w:ind w:firstLine="567"/>
        <w:jc w:val="both"/>
        <w:rPr>
          <w:rFonts w:eastAsia="Calibri" w:cs="Times New Roman"/>
          <w:szCs w:val="28"/>
          <w:lang w:val="uk-UA" w:eastAsia="uk-UA"/>
        </w:rPr>
      </w:pPr>
      <w:r w:rsidRPr="006D6C87">
        <w:rPr>
          <w:rFonts w:eastAsia="Calibri" w:cs="Times New Roman"/>
          <w:szCs w:val="28"/>
          <w:lang w:val="uk-UA" w:eastAsia="uk-UA"/>
        </w:rPr>
        <w:t>6.2.Фінансово-господарська діяльність закладу освіти</w:t>
      </w:r>
      <w:r w:rsidRPr="006D6C87">
        <w:rPr>
          <w:rFonts w:eastAsia="Calibri" w:cs="Times New Roman"/>
          <w:szCs w:val="28"/>
          <w:lang w:val="uk-UA"/>
        </w:rPr>
        <w:t xml:space="preserve"> </w:t>
      </w:r>
      <w:r w:rsidRPr="006D6C87">
        <w:rPr>
          <w:rFonts w:eastAsia="Calibri" w:cs="Times New Roman"/>
          <w:szCs w:val="28"/>
          <w:lang w:val="uk-UA" w:eastAsia="uk-UA"/>
        </w:rPr>
        <w:t>здійснюється на основі його кошторису.</w:t>
      </w:r>
    </w:p>
    <w:p w14:paraId="45FABBD5"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6.3.Джерелами формування кошторису закладу освіти є: </w:t>
      </w:r>
    </w:p>
    <w:p w14:paraId="3F04C467"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кошти державного та місцевого бюджетів у розмірі, передбаченому нормативами фінансування загальної дошкільної та загальної середньої освіти для забезпечення освітнього процесу в обсязі, визначеному Державним стандартом загальної середньої освіти;</w:t>
      </w:r>
    </w:p>
    <w:p w14:paraId="34EF7E1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кошти, отримані за надання платних послуг; </w:t>
      </w:r>
    </w:p>
    <w:p w14:paraId="62C4BD39"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доходи від реалізації продукції навчально-виробничих майстерень, від передачі оренду приміщень, споруд, обладнання; </w:t>
      </w:r>
    </w:p>
    <w:p w14:paraId="309C2C7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благодійні внески юридичних і фізичних осіб; </w:t>
      </w:r>
    </w:p>
    <w:p w14:paraId="7263B01E"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 інші джерела надходження коштів, не заборонені законодавством України. </w:t>
      </w:r>
    </w:p>
    <w:p w14:paraId="756860A3" w14:textId="77777777" w:rsidR="006D6C87" w:rsidRPr="006D6C87" w:rsidRDefault="006D6C87" w:rsidP="006D6C87">
      <w:pPr>
        <w:shd w:val="clear" w:color="auto" w:fill="FFFFFF"/>
        <w:tabs>
          <w:tab w:val="num" w:pos="0"/>
        </w:tabs>
        <w:spacing w:after="0"/>
        <w:ind w:firstLine="851"/>
        <w:jc w:val="both"/>
        <w:rPr>
          <w:rFonts w:eastAsia="Calibri" w:cs="Times New Roman"/>
          <w:szCs w:val="28"/>
          <w:lang w:val="uk-UA" w:eastAsia="uk-UA"/>
        </w:rPr>
      </w:pPr>
      <w:r w:rsidRPr="006D6C87">
        <w:rPr>
          <w:rFonts w:eastAsia="Calibri" w:cs="Times New Roman"/>
          <w:szCs w:val="28"/>
          <w:lang w:val="uk-UA" w:eastAsia="uk-UA"/>
        </w:rPr>
        <w:t>Контроль за правильним використанням коштів фонду загального обов’язкового навчання здійснюють Засновник та Орган управління.</w:t>
      </w:r>
    </w:p>
    <w:p w14:paraId="4050433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6.4.</w:t>
      </w:r>
      <w:r w:rsidRPr="006D6C87">
        <w:rPr>
          <w:rFonts w:eastAsia="Calibri" w:cs="Times New Roman"/>
          <w:szCs w:val="28"/>
          <w:lang w:val="uk-UA" w:eastAsia="uk-UA"/>
        </w:rPr>
        <w:t>Заклад освіти</w:t>
      </w:r>
      <w:r w:rsidRPr="006D6C87">
        <w:rPr>
          <w:rFonts w:eastAsia="Calibri" w:cs="Times New Roman"/>
          <w:szCs w:val="28"/>
          <w:lang w:val="uk-UA"/>
        </w:rPr>
        <w:t xml:space="preserve"> має право: </w:t>
      </w:r>
    </w:p>
    <w:p w14:paraId="622FE534"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sym w:font="Symbol" w:char="F0B7"/>
      </w:r>
      <w:r w:rsidRPr="006D6C87">
        <w:rPr>
          <w:rFonts w:eastAsia="Calibri" w:cs="Times New Roman"/>
          <w:szCs w:val="28"/>
          <w:lang w:val="uk-UA"/>
        </w:rPr>
        <w:t xml:space="preserve"> на придбання й оренду необхідного обладнання та інших матеріальних ресурсів; </w:t>
      </w:r>
    </w:p>
    <w:p w14:paraId="6278F3A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sym w:font="Symbol" w:char="F0B7"/>
      </w:r>
      <w:r w:rsidRPr="006D6C87">
        <w:rPr>
          <w:rFonts w:eastAsia="Calibri" w:cs="Times New Roman"/>
          <w:szCs w:val="28"/>
          <w:lang w:val="uk-UA"/>
        </w:rPr>
        <w:t xml:space="preserve"> отримувати допомогу від підприємств, установ, організацій або фізичних осіб. </w:t>
      </w:r>
    </w:p>
    <w:p w14:paraId="5527250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6.5.Порядок діловодства в </w:t>
      </w:r>
      <w:r w:rsidRPr="006D6C87">
        <w:rPr>
          <w:rFonts w:eastAsia="Calibri" w:cs="Times New Roman"/>
          <w:szCs w:val="28"/>
          <w:lang w:val="uk-UA" w:eastAsia="uk-UA"/>
        </w:rPr>
        <w:t>закладі освіти</w:t>
      </w:r>
      <w:r w:rsidRPr="006D6C87">
        <w:rPr>
          <w:rFonts w:eastAsia="Calibri" w:cs="Times New Roman"/>
          <w:szCs w:val="28"/>
          <w:lang w:val="uk-UA"/>
        </w:rPr>
        <w:t xml:space="preserve"> визначається законодавством та нормативно-правовими актами Міністерства освіти і науки України. </w:t>
      </w:r>
    </w:p>
    <w:p w14:paraId="59C3761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6.6.Звітність про діяльність закладу освіти ведеться відповідно до чинного законодавства. </w:t>
      </w:r>
    </w:p>
    <w:p w14:paraId="3A958128" w14:textId="77777777" w:rsidR="006D6C87" w:rsidRPr="006D6C87" w:rsidRDefault="006D6C87" w:rsidP="006D6C87">
      <w:pPr>
        <w:shd w:val="clear" w:color="auto" w:fill="FFFFFF"/>
        <w:tabs>
          <w:tab w:val="num" w:pos="0"/>
          <w:tab w:val="left" w:pos="3158"/>
        </w:tabs>
        <w:spacing w:after="0"/>
        <w:ind w:firstLine="397"/>
        <w:jc w:val="both"/>
        <w:rPr>
          <w:rFonts w:eastAsia="Calibri" w:cs="Times New Roman"/>
          <w:szCs w:val="28"/>
          <w:lang w:val="uk-UA" w:eastAsia="uk-UA"/>
        </w:rPr>
      </w:pPr>
    </w:p>
    <w:p w14:paraId="1488B599" w14:textId="77777777" w:rsidR="006D6C87" w:rsidRPr="006D6C87" w:rsidRDefault="006D6C87" w:rsidP="006D6C87">
      <w:pPr>
        <w:tabs>
          <w:tab w:val="num" w:pos="0"/>
        </w:tabs>
        <w:spacing w:after="0"/>
        <w:ind w:firstLine="397"/>
        <w:jc w:val="center"/>
        <w:rPr>
          <w:rFonts w:eastAsia="Calibri" w:cs="Times New Roman"/>
          <w:b/>
          <w:szCs w:val="28"/>
          <w:lang w:val="uk-UA" w:eastAsia="ru-RU"/>
        </w:rPr>
      </w:pPr>
      <w:r w:rsidRPr="006D6C87">
        <w:rPr>
          <w:rFonts w:eastAsia="Calibri" w:cs="Times New Roman"/>
          <w:b/>
          <w:szCs w:val="28"/>
          <w:lang w:val="uk-UA" w:eastAsia="ru-RU"/>
        </w:rPr>
        <w:t xml:space="preserve">VII. </w:t>
      </w:r>
      <w:r w:rsidRPr="006D6C87">
        <w:rPr>
          <w:rFonts w:eastAsia="Times New Roman" w:cs="Times New Roman"/>
          <w:b/>
          <w:color w:val="000000"/>
          <w:szCs w:val="28"/>
          <w:lang w:val="uk-UA" w:eastAsia="uk-UA"/>
        </w:rPr>
        <w:t>МІЖНАРОДНЕ СПІВРОБІТНИЦТВО</w:t>
      </w:r>
    </w:p>
    <w:p w14:paraId="5BAB6ECB" w14:textId="77777777" w:rsidR="006D6C87" w:rsidRPr="006D6C87" w:rsidRDefault="006D6C87" w:rsidP="006D6C87">
      <w:pPr>
        <w:tabs>
          <w:tab w:val="num" w:pos="0"/>
        </w:tabs>
        <w:spacing w:after="0"/>
        <w:ind w:firstLine="397"/>
        <w:jc w:val="center"/>
        <w:rPr>
          <w:rFonts w:eastAsia="Calibri" w:cs="Times New Roman"/>
          <w:b/>
          <w:szCs w:val="28"/>
          <w:lang w:val="uk-UA" w:eastAsia="ru-RU"/>
        </w:rPr>
      </w:pPr>
    </w:p>
    <w:p w14:paraId="5AC65522"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 xml:space="preserve">7.1.Заклад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r w:rsidRPr="006D6C87">
        <w:rPr>
          <w:rFonts w:eastAsia="Calibri" w:cs="Times New Roman"/>
          <w:szCs w:val="28"/>
          <w:lang w:val="uk-UA" w:eastAsia="uk-UA"/>
        </w:rPr>
        <w:lastRenderedPageBreak/>
        <w:t>проєктів, встановлювати відповідно до законодавства прямі зв’язки з міжнародними організаціями та освітніми асоціаціями.</w:t>
      </w:r>
    </w:p>
    <w:p w14:paraId="05BCEF11" w14:textId="77777777" w:rsidR="006D6C87" w:rsidRPr="006D6C87" w:rsidRDefault="006D6C87" w:rsidP="006D6C87">
      <w:pPr>
        <w:shd w:val="clear" w:color="auto" w:fill="FFFFFF"/>
        <w:tabs>
          <w:tab w:val="num" w:pos="0"/>
        </w:tabs>
        <w:spacing w:after="0"/>
        <w:ind w:firstLine="567"/>
        <w:jc w:val="both"/>
        <w:rPr>
          <w:rFonts w:eastAsia="Calibri" w:cs="Times New Roman"/>
          <w:szCs w:val="28"/>
          <w:lang w:val="uk-UA" w:eastAsia="uk-UA"/>
        </w:rPr>
      </w:pPr>
      <w:r w:rsidRPr="006D6C87">
        <w:rPr>
          <w:rFonts w:eastAsia="Calibri" w:cs="Times New Roman"/>
          <w:szCs w:val="28"/>
          <w:lang w:val="uk-UA" w:eastAsia="uk-UA"/>
        </w:rPr>
        <w:t>7.2.Заклад освіти має право відповідно до чинного законодавства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14:paraId="3C2C205D" w14:textId="77777777" w:rsidR="006D6C87" w:rsidRPr="006D6C87" w:rsidRDefault="006D6C87" w:rsidP="006D6C87">
      <w:pPr>
        <w:spacing w:after="0"/>
        <w:ind w:firstLine="567"/>
        <w:jc w:val="both"/>
        <w:rPr>
          <w:rFonts w:eastAsia="Calibri" w:cs="Times New Roman"/>
          <w:szCs w:val="28"/>
          <w:lang w:val="uk-UA"/>
        </w:rPr>
      </w:pPr>
      <w:r w:rsidRPr="006D6C87">
        <w:rPr>
          <w:rFonts w:eastAsia="Calibri" w:cs="Times New Roman"/>
          <w:szCs w:val="28"/>
          <w:lang w:val="uk-UA"/>
        </w:rPr>
        <w:t xml:space="preserve">7.3.Участь закладу освіти у міжнародних програмах, проєктах, учнівському та педагогічному обміні здійснюється відповідно до законодавства. </w:t>
      </w:r>
    </w:p>
    <w:p w14:paraId="03E26AAD" w14:textId="77777777" w:rsidR="006D6C87" w:rsidRPr="006D6C87" w:rsidRDefault="006D6C87" w:rsidP="006D6C87">
      <w:pPr>
        <w:shd w:val="clear" w:color="auto" w:fill="FFFFFF"/>
        <w:tabs>
          <w:tab w:val="num" w:pos="0"/>
        </w:tabs>
        <w:spacing w:after="0"/>
        <w:ind w:firstLine="397"/>
        <w:jc w:val="both"/>
        <w:rPr>
          <w:rFonts w:eastAsia="Calibri" w:cs="Times New Roman"/>
          <w:szCs w:val="28"/>
          <w:lang w:val="uk-UA" w:eastAsia="uk-UA"/>
        </w:rPr>
      </w:pPr>
    </w:p>
    <w:p w14:paraId="20232EFD" w14:textId="77777777" w:rsidR="006D6C87" w:rsidRPr="006D6C87" w:rsidRDefault="006D6C87" w:rsidP="006D6C87">
      <w:pPr>
        <w:spacing w:after="0"/>
        <w:jc w:val="center"/>
        <w:rPr>
          <w:rFonts w:eastAsia="Times New Roman" w:cs="Times New Roman"/>
          <w:b/>
          <w:color w:val="000000"/>
          <w:szCs w:val="28"/>
          <w:lang w:val="uk-UA" w:eastAsia="uk-UA"/>
        </w:rPr>
      </w:pPr>
      <w:r w:rsidRPr="006D6C87">
        <w:rPr>
          <w:rFonts w:eastAsia="Calibri" w:cs="Times New Roman"/>
          <w:b/>
          <w:bCs/>
          <w:szCs w:val="28"/>
          <w:lang w:val="uk-UA" w:eastAsia="uk-UA"/>
        </w:rPr>
        <w:t>VIII</w:t>
      </w:r>
      <w:r w:rsidRPr="006D6C87">
        <w:rPr>
          <w:rFonts w:eastAsia="Calibri" w:cs="Times New Roman"/>
          <w:b/>
          <w:szCs w:val="28"/>
          <w:lang w:val="uk-UA"/>
        </w:rPr>
        <w:t xml:space="preserve">. ДЕРЖАВНИЙ </w:t>
      </w:r>
      <w:r w:rsidRPr="006D6C87">
        <w:rPr>
          <w:rFonts w:eastAsia="Times New Roman" w:cs="Times New Roman"/>
          <w:b/>
          <w:color w:val="000000"/>
          <w:szCs w:val="28"/>
          <w:lang w:val="uk-UA" w:eastAsia="uk-UA"/>
        </w:rPr>
        <w:t>КОНТРОЛЬ ЗА ДІЯЛЬНІСТЮ ЗАКЛАДУ ОСВІТИ</w:t>
      </w:r>
    </w:p>
    <w:p w14:paraId="00CE65F9" w14:textId="77777777" w:rsidR="006D6C87" w:rsidRPr="006D6C87" w:rsidRDefault="006D6C87" w:rsidP="006D6C87">
      <w:pPr>
        <w:spacing w:after="0"/>
        <w:ind w:firstLine="708"/>
        <w:jc w:val="center"/>
        <w:rPr>
          <w:rFonts w:eastAsia="Calibri" w:cs="Times New Roman"/>
          <w:b/>
          <w:szCs w:val="28"/>
          <w:lang w:val="uk-UA"/>
        </w:rPr>
      </w:pPr>
    </w:p>
    <w:p w14:paraId="092AAE9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8.1.Державний контроль за діяльністю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здійснюється з метою забезпечення реалізації єдиної державної політики в сфері загальної середньої освіти. </w:t>
      </w:r>
    </w:p>
    <w:p w14:paraId="4577B17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8.2.Основною формою державного контролю за діяльністю </w:t>
      </w:r>
      <w:r w:rsidRPr="006D6C87">
        <w:rPr>
          <w:rFonts w:eastAsia="Calibri" w:cs="Times New Roman"/>
          <w:szCs w:val="28"/>
          <w:lang w:val="uk-UA" w:eastAsia="uk-UA"/>
        </w:rPr>
        <w:t>закладу освіти</w:t>
      </w:r>
      <w:r w:rsidRPr="006D6C87">
        <w:rPr>
          <w:rFonts w:eastAsia="Calibri" w:cs="Times New Roman"/>
          <w:szCs w:val="28"/>
          <w:lang w:val="uk-UA"/>
        </w:rPr>
        <w:t xml:space="preserve"> є інституційний аудит, що проводиться не рідше одного разу на десять років у порядку, встановленому Міністерством освіти і науки України. </w:t>
      </w:r>
    </w:p>
    <w:p w14:paraId="1BE0F253"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8.3.Перевірки з питань, не пов’язаних з освітньою діяльністю, проводяться її Засновником</w:t>
      </w:r>
      <w:r w:rsidRPr="006D6C87">
        <w:rPr>
          <w:rFonts w:eastAsia="Calibri" w:cs="Times New Roman"/>
          <w:szCs w:val="28"/>
          <w:lang w:val="uk-UA" w:eastAsia="uk-UA"/>
        </w:rPr>
        <w:t xml:space="preserve"> та Органом управління</w:t>
      </w:r>
      <w:r w:rsidRPr="006D6C87">
        <w:rPr>
          <w:rFonts w:eastAsia="Calibri" w:cs="Times New Roman"/>
          <w:szCs w:val="28"/>
          <w:lang w:val="uk-UA"/>
        </w:rPr>
        <w:t xml:space="preserve"> відповідно до чинного законодавства. </w:t>
      </w:r>
    </w:p>
    <w:p w14:paraId="1FBD1725"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8.4.Зміст, форми та періодичність контролю встановлюється Засновником. </w:t>
      </w:r>
    </w:p>
    <w:p w14:paraId="342DBABD" w14:textId="77777777" w:rsidR="006D6C87" w:rsidRPr="006D6C87" w:rsidRDefault="006D6C87" w:rsidP="006D6C87">
      <w:pPr>
        <w:spacing w:after="0"/>
        <w:jc w:val="center"/>
        <w:rPr>
          <w:rFonts w:eastAsia="Times New Roman" w:cs="Times New Roman"/>
          <w:b/>
          <w:color w:val="000000"/>
          <w:szCs w:val="28"/>
          <w:lang w:val="uk-UA" w:eastAsia="uk-UA"/>
        </w:rPr>
      </w:pPr>
      <w:r w:rsidRPr="006D6C87">
        <w:rPr>
          <w:rFonts w:eastAsia="Calibri" w:cs="Times New Roman"/>
          <w:b/>
          <w:szCs w:val="28"/>
          <w:lang w:val="uk-UA"/>
        </w:rPr>
        <w:t xml:space="preserve">ІХ. </w:t>
      </w:r>
      <w:r w:rsidRPr="006D6C87">
        <w:rPr>
          <w:rFonts w:eastAsia="Times New Roman" w:cs="Times New Roman"/>
          <w:b/>
          <w:color w:val="000000"/>
          <w:szCs w:val="28"/>
          <w:lang w:val="uk-UA" w:eastAsia="uk-UA"/>
        </w:rPr>
        <w:t>РЕОРГАНІЗАЦІЯ АБО ЛІКВІДАЦІЯ ЗАКЛАДУ ОСВІТИ</w:t>
      </w:r>
    </w:p>
    <w:p w14:paraId="5961A566" w14:textId="77777777" w:rsidR="006D6C87" w:rsidRPr="006D6C87" w:rsidRDefault="006D6C87" w:rsidP="006D6C87">
      <w:pPr>
        <w:spacing w:after="0"/>
        <w:ind w:firstLine="708"/>
        <w:jc w:val="center"/>
        <w:rPr>
          <w:rFonts w:eastAsia="Calibri" w:cs="Times New Roman"/>
          <w:szCs w:val="28"/>
          <w:lang w:val="uk-UA"/>
        </w:rPr>
      </w:pPr>
    </w:p>
    <w:p w14:paraId="1213118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9.1.Рішення про реорганізацію або ліквідацію закладу освіти приймає Засновник. Реорганізація закладу освіти відбувається шляхом злиття, приєднання, поділу, перетворення. </w:t>
      </w:r>
    </w:p>
    <w:p w14:paraId="00930E02"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Ліквідація закладу освіти проводиться ліквідаційною комісією, призначеною Засновником, а у випадках ліквідації за рішенням суду – ліквідаційною комісією, призначеною судом. </w:t>
      </w:r>
    </w:p>
    <w:p w14:paraId="248D002D"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Із моменту призначення ліквідаційної комісії до неї переходять повноваження щодо управління закладом освіти. </w:t>
      </w:r>
    </w:p>
    <w:p w14:paraId="504C8096"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За рішенням Засновника виконання функцій комісії з припинення закладу освіти (комісії з реорганізації, ліквідаційної комісії) може бути покладено на відповідний орган управління освітою. </w:t>
      </w:r>
    </w:p>
    <w:p w14:paraId="21EDCF5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У разі припинення закладу освіти строк заявлення кредиторами своїх вимог не може становити менше двох і більше шести місяців з дня оприлюднення повідомлення про рішення щодо припинення. </w:t>
      </w:r>
    </w:p>
    <w:p w14:paraId="3B386B30"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У разі припинення закладу освіти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w:t>
      </w:r>
    </w:p>
    <w:p w14:paraId="7E74F2D1"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9.2.Ліквідаційна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 </w:t>
      </w:r>
    </w:p>
    <w:p w14:paraId="679428B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lastRenderedPageBreak/>
        <w:t xml:space="preserve">У разі реорганізації закладу освіти майно, права та обов’язки переходять до правонаступників відповідно до чинного законодавства. </w:t>
      </w:r>
    </w:p>
    <w:p w14:paraId="39EB1128"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9.3.Засновник змінює тип закладу освіти відповідно до вимог чинного законодавства. </w:t>
      </w:r>
    </w:p>
    <w:p w14:paraId="09FDFE1B"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 xml:space="preserve">9.4.Заклад освіти є таким, що припинив свою діяльність, з дня внесення до єдиного державного реєстру запису про його припинення. </w:t>
      </w:r>
    </w:p>
    <w:p w14:paraId="700A0BBA" w14:textId="77777777" w:rsidR="006D6C87" w:rsidRPr="006D6C87" w:rsidRDefault="006D6C87" w:rsidP="006D6C87">
      <w:pPr>
        <w:spacing w:after="0"/>
        <w:ind w:firstLine="708"/>
        <w:jc w:val="both"/>
        <w:rPr>
          <w:rFonts w:eastAsia="Calibri" w:cs="Times New Roman"/>
          <w:szCs w:val="28"/>
          <w:lang w:val="uk-UA"/>
        </w:rPr>
      </w:pPr>
      <w:r w:rsidRPr="006D6C87">
        <w:rPr>
          <w:rFonts w:eastAsia="Calibri" w:cs="Times New Roman"/>
          <w:szCs w:val="28"/>
          <w:lang w:val="uk-UA"/>
        </w:rPr>
        <w:t>9.5.Рішення про реорганізацію та припинення роботи філії, підрозділів та представництв закладу освіти приймається Засновник.</w:t>
      </w:r>
    </w:p>
    <w:p w14:paraId="4C70C812" w14:textId="77777777" w:rsidR="006D6C87" w:rsidRPr="006D6C87" w:rsidRDefault="006D6C87" w:rsidP="006D6C87">
      <w:pPr>
        <w:spacing w:after="0"/>
        <w:ind w:firstLine="567"/>
        <w:jc w:val="center"/>
        <w:rPr>
          <w:rFonts w:eastAsia="Times New Roman" w:cs="Times New Roman"/>
          <w:b/>
          <w:color w:val="000000"/>
          <w:szCs w:val="28"/>
          <w:lang w:val="uk-UA" w:eastAsia="uk-UA"/>
        </w:rPr>
      </w:pPr>
    </w:p>
    <w:p w14:paraId="1DB82ACA" w14:textId="77777777" w:rsidR="006D6C87" w:rsidRPr="006D6C87" w:rsidRDefault="006D6C87" w:rsidP="006D6C87">
      <w:pPr>
        <w:spacing w:after="0"/>
        <w:jc w:val="center"/>
        <w:rPr>
          <w:rFonts w:eastAsia="Times New Roman" w:cs="Times New Roman"/>
          <w:b/>
          <w:color w:val="000000"/>
          <w:szCs w:val="28"/>
          <w:lang w:val="uk-UA" w:eastAsia="uk-UA"/>
        </w:rPr>
      </w:pPr>
      <w:r w:rsidRPr="006D6C87">
        <w:rPr>
          <w:rFonts w:eastAsia="Times New Roman" w:cs="Times New Roman"/>
          <w:b/>
          <w:color w:val="000000"/>
          <w:szCs w:val="28"/>
          <w:lang w:val="uk-UA" w:eastAsia="uk-UA"/>
        </w:rPr>
        <w:t>Х. ПОРЯДОК ВНЕСЕННЯ ЗМІН ДО СТАТУТУ</w:t>
      </w:r>
    </w:p>
    <w:p w14:paraId="3D4E4F77" w14:textId="77777777" w:rsidR="006D6C87" w:rsidRPr="006D6C87" w:rsidRDefault="006D6C87" w:rsidP="006D6C87">
      <w:pPr>
        <w:spacing w:after="0"/>
        <w:ind w:firstLine="567"/>
        <w:jc w:val="center"/>
        <w:rPr>
          <w:rFonts w:eastAsia="Times New Roman" w:cs="Times New Roman"/>
          <w:color w:val="000000"/>
          <w:szCs w:val="28"/>
          <w:lang w:val="uk-UA" w:eastAsia="uk-UA"/>
        </w:rPr>
      </w:pPr>
    </w:p>
    <w:p w14:paraId="004B5809" w14:textId="77777777" w:rsidR="006D6C87" w:rsidRPr="006D6C87" w:rsidRDefault="006D6C87" w:rsidP="006D6C87">
      <w:pPr>
        <w:spacing w:after="0"/>
        <w:ind w:firstLine="567"/>
        <w:jc w:val="both"/>
        <w:rPr>
          <w:rFonts w:eastAsia="Times New Roman" w:cs="Times New Roman"/>
          <w:color w:val="000000"/>
          <w:szCs w:val="28"/>
          <w:lang w:val="uk-UA" w:eastAsia="uk-UA"/>
        </w:rPr>
      </w:pPr>
      <w:r w:rsidRPr="006D6C87">
        <w:rPr>
          <w:rFonts w:eastAsia="Times New Roman" w:cs="Times New Roman"/>
          <w:color w:val="000000"/>
          <w:szCs w:val="28"/>
          <w:lang w:val="uk-UA" w:eastAsia="uk-UA"/>
        </w:rPr>
        <w:t>10.1.Зміни до Статуту затверджуються Засновником закладу освіти або уповноваженим ним органом шляхом викладення Статуту в новій редакції.</w:t>
      </w:r>
    </w:p>
    <w:p w14:paraId="657CEF8A" w14:textId="77777777" w:rsidR="006D6C87" w:rsidRPr="006D6C87" w:rsidRDefault="006D6C87" w:rsidP="006D6C87">
      <w:pPr>
        <w:spacing w:after="0"/>
        <w:ind w:firstLine="567"/>
        <w:jc w:val="both"/>
        <w:rPr>
          <w:rFonts w:eastAsia="Times New Roman" w:cs="Times New Roman"/>
          <w:color w:val="000000"/>
          <w:szCs w:val="28"/>
          <w:lang w:val="uk-UA" w:eastAsia="uk-UA"/>
        </w:rPr>
      </w:pPr>
      <w:r w:rsidRPr="006D6C87">
        <w:rPr>
          <w:rFonts w:eastAsia="Times New Roman" w:cs="Times New Roman"/>
          <w:color w:val="000000"/>
          <w:szCs w:val="28"/>
          <w:lang w:val="uk-UA" w:eastAsia="uk-UA"/>
        </w:rPr>
        <w:t>10.2.Зміни до Статуту здійснюються при змінах чинного законодавства та в інших випадках за рішенням Засновника.</w:t>
      </w:r>
    </w:p>
    <w:p w14:paraId="04FE69AA" w14:textId="77777777" w:rsidR="006D6C87" w:rsidRPr="006D6C87" w:rsidRDefault="006D6C87" w:rsidP="006D6C87">
      <w:pPr>
        <w:spacing w:after="0"/>
        <w:ind w:firstLine="567"/>
        <w:jc w:val="both"/>
        <w:rPr>
          <w:rFonts w:eastAsia="Times New Roman" w:cs="Times New Roman"/>
          <w:color w:val="000000"/>
          <w:szCs w:val="28"/>
          <w:lang w:val="uk-UA" w:eastAsia="uk-UA"/>
        </w:rPr>
      </w:pPr>
      <w:r w:rsidRPr="006D6C87">
        <w:rPr>
          <w:rFonts w:eastAsia="Times New Roman" w:cs="Times New Roman"/>
          <w:color w:val="000000"/>
          <w:szCs w:val="28"/>
          <w:lang w:val="uk-UA" w:eastAsia="uk-UA"/>
        </w:rPr>
        <w:t>10.3.Зміни до Статуту набувають юридичної сили з моменту їх державної реєстрації згідно з чинним законодавством.</w:t>
      </w:r>
    </w:p>
    <w:p w14:paraId="2F28492B" w14:textId="77777777" w:rsidR="006D6C87" w:rsidRPr="006D6C87" w:rsidRDefault="006D6C87" w:rsidP="006D6C87">
      <w:pPr>
        <w:shd w:val="clear" w:color="auto" w:fill="FFFFFF"/>
        <w:tabs>
          <w:tab w:val="num" w:pos="0"/>
        </w:tabs>
        <w:spacing w:after="0"/>
        <w:ind w:firstLine="397"/>
        <w:jc w:val="both"/>
        <w:rPr>
          <w:rFonts w:eastAsia="Calibri" w:cs="Times New Roman"/>
          <w:szCs w:val="28"/>
          <w:lang w:val="uk-UA" w:eastAsia="uk-UA"/>
        </w:rPr>
      </w:pPr>
    </w:p>
    <w:p w14:paraId="378BC91E" w14:textId="77777777" w:rsidR="006D6C87" w:rsidRPr="006D6C87" w:rsidRDefault="006D6C87" w:rsidP="006D6C87">
      <w:pPr>
        <w:tabs>
          <w:tab w:val="left" w:pos="1134"/>
        </w:tabs>
        <w:spacing w:after="0"/>
        <w:jc w:val="center"/>
        <w:rPr>
          <w:rFonts w:eastAsia="Calibri" w:cs="Times New Roman"/>
          <w:b/>
          <w:szCs w:val="28"/>
          <w:lang w:val="uk-UA" w:eastAsia="uk-UA"/>
        </w:rPr>
      </w:pPr>
      <w:r w:rsidRPr="006D6C87">
        <w:rPr>
          <w:rFonts w:eastAsia="Calibri" w:cs="Times New Roman"/>
          <w:b/>
          <w:szCs w:val="28"/>
          <w:lang w:val="uk-UA" w:eastAsia="uk-UA"/>
        </w:rPr>
        <w:t xml:space="preserve">ХІ. </w:t>
      </w:r>
      <w:r w:rsidRPr="006D6C87">
        <w:rPr>
          <w:rFonts w:eastAsia="Times New Roman" w:cs="Times New Roman"/>
          <w:b/>
          <w:color w:val="000000"/>
          <w:szCs w:val="28"/>
          <w:lang w:val="uk-UA" w:eastAsia="uk-UA"/>
        </w:rPr>
        <w:t>ПРИКІНЦЕВІ ПОЛОЖЕННЯ</w:t>
      </w:r>
    </w:p>
    <w:p w14:paraId="08AF5D37" w14:textId="77777777" w:rsidR="006D6C87" w:rsidRPr="006D6C87" w:rsidRDefault="006D6C87" w:rsidP="006D6C87">
      <w:pPr>
        <w:tabs>
          <w:tab w:val="left" w:pos="1134"/>
        </w:tabs>
        <w:spacing w:after="0"/>
        <w:ind w:firstLine="397"/>
        <w:jc w:val="center"/>
        <w:rPr>
          <w:rFonts w:eastAsia="Calibri" w:cs="Times New Roman"/>
          <w:b/>
          <w:szCs w:val="28"/>
          <w:lang w:val="uk-UA" w:eastAsia="uk-UA"/>
        </w:rPr>
      </w:pPr>
    </w:p>
    <w:p w14:paraId="4A97CE3D" w14:textId="77777777" w:rsidR="006D6C87" w:rsidRPr="006D6C87" w:rsidRDefault="006D6C87" w:rsidP="006D6C87">
      <w:pPr>
        <w:tabs>
          <w:tab w:val="left" w:pos="1134"/>
        </w:tabs>
        <w:spacing w:after="0"/>
        <w:ind w:firstLine="567"/>
        <w:jc w:val="both"/>
        <w:rPr>
          <w:rFonts w:eastAsia="Calibri" w:cs="Times New Roman"/>
          <w:szCs w:val="28"/>
          <w:lang w:val="uk-UA" w:eastAsia="uk-UA"/>
        </w:rPr>
      </w:pPr>
      <w:r w:rsidRPr="006D6C87">
        <w:rPr>
          <w:rFonts w:eastAsia="Calibri" w:cs="Times New Roman"/>
          <w:szCs w:val="28"/>
          <w:lang w:val="uk-UA" w:eastAsia="uk-UA"/>
        </w:rPr>
        <w:t>11.1. Питання, що не врегульовані цим Статутом, вирішуються відповідно до норм чинного законодавства України.</w:t>
      </w:r>
    </w:p>
    <w:p w14:paraId="3CCFCA09" w14:textId="77777777" w:rsidR="006D6C87" w:rsidRPr="006D6C87" w:rsidRDefault="006D6C87" w:rsidP="006D6C87">
      <w:pPr>
        <w:shd w:val="clear" w:color="auto" w:fill="FFFFFF"/>
        <w:spacing w:after="0"/>
        <w:rPr>
          <w:rFonts w:eastAsia="Calibri" w:cs="Times New Roman"/>
          <w:bCs/>
          <w:szCs w:val="28"/>
          <w:lang w:val="uk-UA" w:eastAsia="uk-UA"/>
        </w:rPr>
      </w:pPr>
    </w:p>
    <w:p w14:paraId="0A8686E0" w14:textId="0D62B2EC" w:rsidR="006D6C87" w:rsidRPr="006D6C87" w:rsidRDefault="006D6C87" w:rsidP="006D6C87">
      <w:pPr>
        <w:shd w:val="clear" w:color="auto" w:fill="FFFFFF"/>
        <w:spacing w:after="0"/>
        <w:ind w:left="5387"/>
        <w:rPr>
          <w:rFonts w:eastAsia="Calibri" w:cs="Times New Roman"/>
          <w:sz w:val="24"/>
          <w:szCs w:val="20"/>
          <w:lang w:val="uk-UA" w:eastAsia="uk-UA"/>
        </w:rPr>
      </w:pPr>
      <w:r w:rsidRPr="006D6C87">
        <w:rPr>
          <w:rFonts w:eastAsia="Calibri" w:cs="Times New Roman"/>
          <w:bCs/>
          <w:noProof/>
          <w:szCs w:val="28"/>
          <w:lang w:val="uk-UA" w:eastAsia="ru-RU"/>
        </w:rPr>
        <mc:AlternateContent>
          <mc:Choice Requires="wps">
            <w:drawing>
              <wp:anchor distT="0" distB="0" distL="114300" distR="114300" simplePos="0" relativeHeight="251659264" behindDoc="0" locked="0" layoutInCell="1" allowOverlap="1" wp14:anchorId="7C64272B" wp14:editId="0601C802">
                <wp:simplePos x="0" y="0"/>
                <wp:positionH relativeFrom="column">
                  <wp:posOffset>1853565</wp:posOffset>
                </wp:positionH>
                <wp:positionV relativeFrom="paragraph">
                  <wp:posOffset>-635</wp:posOffset>
                </wp:positionV>
                <wp:extent cx="2114550" cy="0"/>
                <wp:effectExtent l="9525" t="13970" r="952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2FDCC" id="_x0000_t32" coordsize="21600,21600" o:spt="32" o:oned="t" path="m,l21600,21600e" filled="f">
                <v:path arrowok="t" fillok="f" o:connecttype="none"/>
                <o:lock v:ext="edit" shapetype="t"/>
              </v:shapetype>
              <v:shape id="Прямая со стрелкой 1" o:spid="_x0000_s1026" type="#_x0000_t32" style="position:absolute;margin-left:145.95pt;margin-top:-.0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rAtwEAAFY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"/>
            </w:pict>
          </mc:Fallback>
        </mc:AlternateContent>
      </w:r>
    </w:p>
    <w:p w14:paraId="65F0FD6A" w14:textId="77777777" w:rsidR="006D6C87" w:rsidRPr="006D6C87" w:rsidRDefault="006D6C87" w:rsidP="006D6C87">
      <w:pPr>
        <w:spacing w:after="0"/>
        <w:rPr>
          <w:rFonts w:eastAsia="Calibri" w:cs="Times New Roman"/>
          <w:sz w:val="24"/>
          <w:szCs w:val="20"/>
          <w:lang w:val="uk-UA" w:eastAsia="uk-UA"/>
        </w:rPr>
      </w:pPr>
    </w:p>
    <w:p w14:paraId="6936B4A1" w14:textId="77777777" w:rsidR="006D6C87" w:rsidRPr="006D6C87" w:rsidRDefault="006D6C87" w:rsidP="006D6C87">
      <w:pPr>
        <w:spacing w:after="0"/>
        <w:rPr>
          <w:rFonts w:eastAsia="Calibri" w:cs="Times New Roman"/>
          <w:sz w:val="24"/>
          <w:szCs w:val="20"/>
          <w:lang w:val="uk-UA" w:eastAsia="uk-UA"/>
        </w:rPr>
      </w:pPr>
    </w:p>
    <w:p w14:paraId="72BC7E9E" w14:textId="77777777" w:rsidR="006D6C87" w:rsidRPr="006D6C87" w:rsidRDefault="006D6C87" w:rsidP="006D6C87">
      <w:pPr>
        <w:spacing w:after="0"/>
        <w:rPr>
          <w:rFonts w:eastAsia="Calibri" w:cs="Times New Roman"/>
          <w:sz w:val="24"/>
          <w:szCs w:val="20"/>
          <w:lang w:val="uk-UA" w:eastAsia="uk-UA"/>
        </w:rPr>
      </w:pPr>
    </w:p>
    <w:p w14:paraId="44527673" w14:textId="77777777" w:rsidR="006D6C87" w:rsidRPr="006D6C87" w:rsidRDefault="006D6C87" w:rsidP="006D6C87">
      <w:pPr>
        <w:spacing w:after="0"/>
        <w:rPr>
          <w:rFonts w:eastAsia="Calibri" w:cs="Times New Roman"/>
          <w:sz w:val="24"/>
          <w:szCs w:val="20"/>
          <w:lang w:val="uk-UA" w:eastAsia="uk-UA"/>
        </w:rPr>
      </w:pPr>
    </w:p>
    <w:p w14:paraId="2A96E7C8" w14:textId="77777777" w:rsidR="006D6C87" w:rsidRPr="006D6C87" w:rsidRDefault="006D6C87" w:rsidP="006D6C87">
      <w:pPr>
        <w:spacing w:after="0"/>
        <w:rPr>
          <w:rFonts w:eastAsia="Calibri" w:cs="Times New Roman"/>
          <w:sz w:val="24"/>
          <w:szCs w:val="20"/>
          <w:lang w:val="uk-UA" w:eastAsia="uk-UA"/>
        </w:rPr>
      </w:pPr>
    </w:p>
    <w:p w14:paraId="7A469A80" w14:textId="77777777" w:rsidR="006D6C87" w:rsidRPr="006D6C87" w:rsidRDefault="006D6C87" w:rsidP="006D6C87">
      <w:pPr>
        <w:spacing w:after="0"/>
        <w:rPr>
          <w:rFonts w:eastAsia="Calibri" w:cs="Times New Roman"/>
          <w:sz w:val="24"/>
          <w:szCs w:val="20"/>
          <w:lang w:val="uk-UA" w:eastAsia="uk-UA"/>
        </w:rPr>
      </w:pPr>
    </w:p>
    <w:p w14:paraId="01A21F35" w14:textId="77777777" w:rsidR="006D6C87" w:rsidRPr="006D6C87" w:rsidRDefault="006D6C87" w:rsidP="006D6C87">
      <w:pPr>
        <w:spacing w:after="0"/>
        <w:rPr>
          <w:rFonts w:eastAsia="Calibri" w:cs="Times New Roman"/>
          <w:sz w:val="24"/>
          <w:szCs w:val="20"/>
          <w:lang w:val="uk-UA" w:eastAsia="uk-UA"/>
        </w:rPr>
      </w:pPr>
    </w:p>
    <w:p w14:paraId="4393EDB9" w14:textId="77777777" w:rsidR="006D6C87" w:rsidRPr="006D6C87" w:rsidRDefault="006D6C87" w:rsidP="006D6C87">
      <w:pPr>
        <w:spacing w:after="0"/>
        <w:rPr>
          <w:rFonts w:eastAsia="Calibri" w:cs="Times New Roman"/>
          <w:sz w:val="24"/>
          <w:szCs w:val="20"/>
          <w:lang w:val="uk-UA" w:eastAsia="uk-UA"/>
        </w:rPr>
      </w:pPr>
    </w:p>
    <w:p w14:paraId="1D13B843" w14:textId="77777777" w:rsidR="006D6C87" w:rsidRPr="006D6C87" w:rsidRDefault="006D6C87" w:rsidP="006D6C87">
      <w:pPr>
        <w:spacing w:after="0"/>
        <w:rPr>
          <w:rFonts w:eastAsia="Calibri" w:cs="Times New Roman"/>
          <w:sz w:val="24"/>
          <w:szCs w:val="20"/>
          <w:lang w:val="uk-UA" w:eastAsia="uk-UA"/>
        </w:rPr>
      </w:pPr>
    </w:p>
    <w:p w14:paraId="1890B06B" w14:textId="77777777" w:rsidR="006D6C87" w:rsidRPr="006D6C87" w:rsidRDefault="006D6C87" w:rsidP="006D6C87">
      <w:pPr>
        <w:spacing w:after="0"/>
        <w:rPr>
          <w:rFonts w:eastAsia="Calibri" w:cs="Times New Roman"/>
          <w:sz w:val="24"/>
          <w:szCs w:val="20"/>
          <w:lang w:val="uk-UA" w:eastAsia="uk-UA"/>
        </w:rPr>
      </w:pPr>
    </w:p>
    <w:p w14:paraId="01CCB6B1" w14:textId="77777777" w:rsidR="006D6C87" w:rsidRPr="006D6C87" w:rsidRDefault="006D6C87" w:rsidP="006D6C87">
      <w:pPr>
        <w:spacing w:after="0"/>
        <w:rPr>
          <w:rFonts w:eastAsia="Calibri" w:cs="Times New Roman"/>
          <w:sz w:val="24"/>
          <w:szCs w:val="20"/>
          <w:lang w:val="uk-UA" w:eastAsia="uk-UA"/>
        </w:rPr>
      </w:pPr>
    </w:p>
    <w:p w14:paraId="25895229" w14:textId="77777777" w:rsidR="006D6C87" w:rsidRPr="006D6C87" w:rsidRDefault="006D6C87" w:rsidP="006D6C87">
      <w:pPr>
        <w:spacing w:after="0"/>
        <w:rPr>
          <w:rFonts w:eastAsia="Calibri" w:cs="Times New Roman"/>
          <w:sz w:val="24"/>
          <w:szCs w:val="20"/>
          <w:lang w:val="uk-UA" w:eastAsia="uk-UA"/>
        </w:rPr>
      </w:pPr>
    </w:p>
    <w:p w14:paraId="2021A8AB" w14:textId="77777777" w:rsidR="006D6C87" w:rsidRPr="006D6C87" w:rsidRDefault="006D6C87" w:rsidP="006D6C87">
      <w:pPr>
        <w:spacing w:after="0"/>
        <w:rPr>
          <w:rFonts w:eastAsia="Calibri" w:cs="Times New Roman"/>
          <w:sz w:val="24"/>
          <w:szCs w:val="20"/>
          <w:lang w:val="uk-UA" w:eastAsia="uk-UA"/>
        </w:rPr>
      </w:pPr>
    </w:p>
    <w:p w14:paraId="46507453" w14:textId="77777777" w:rsidR="006D6C87" w:rsidRPr="006D6C87" w:rsidRDefault="006D6C87" w:rsidP="006D6C87">
      <w:pPr>
        <w:spacing w:after="0"/>
        <w:rPr>
          <w:rFonts w:eastAsia="Calibri" w:cs="Times New Roman"/>
          <w:sz w:val="24"/>
          <w:szCs w:val="20"/>
          <w:lang w:val="uk-UA" w:eastAsia="uk-UA"/>
        </w:rPr>
      </w:pPr>
    </w:p>
    <w:p w14:paraId="178B6394" w14:textId="77777777" w:rsidR="006D6C87" w:rsidRPr="006D6C87" w:rsidRDefault="006D6C87" w:rsidP="006D6C87">
      <w:pPr>
        <w:spacing w:after="0"/>
        <w:rPr>
          <w:rFonts w:eastAsia="Calibri" w:cs="Times New Roman"/>
          <w:sz w:val="24"/>
          <w:szCs w:val="20"/>
          <w:lang w:val="uk-UA" w:eastAsia="uk-UA"/>
        </w:rPr>
      </w:pPr>
    </w:p>
    <w:p w14:paraId="5977ECEC" w14:textId="77777777" w:rsidR="006D6C87" w:rsidRPr="006D6C87" w:rsidRDefault="006D6C87" w:rsidP="006D6C87">
      <w:pPr>
        <w:spacing w:after="0"/>
        <w:rPr>
          <w:rFonts w:eastAsia="Calibri" w:cs="Times New Roman"/>
          <w:sz w:val="24"/>
          <w:szCs w:val="20"/>
          <w:lang w:val="uk-UA" w:eastAsia="uk-UA"/>
        </w:rPr>
      </w:pPr>
    </w:p>
    <w:p w14:paraId="68C8F080" w14:textId="77777777" w:rsidR="006D6C87" w:rsidRPr="006D6C87" w:rsidRDefault="006D6C87" w:rsidP="006D6C87">
      <w:pPr>
        <w:spacing w:after="0"/>
        <w:rPr>
          <w:rFonts w:eastAsia="Calibri" w:cs="Times New Roman"/>
          <w:sz w:val="24"/>
          <w:szCs w:val="20"/>
          <w:lang w:val="uk-UA" w:eastAsia="uk-UA"/>
        </w:rPr>
      </w:pPr>
    </w:p>
    <w:p w14:paraId="7FBF455F" w14:textId="77777777" w:rsidR="006D6C87" w:rsidRPr="006D6C87" w:rsidRDefault="006D6C87" w:rsidP="006D6C87">
      <w:pPr>
        <w:spacing w:after="0"/>
        <w:rPr>
          <w:rFonts w:eastAsia="Calibri" w:cs="Times New Roman"/>
          <w:sz w:val="24"/>
          <w:szCs w:val="20"/>
          <w:lang w:val="uk-UA" w:eastAsia="uk-UA"/>
        </w:rPr>
      </w:pPr>
    </w:p>
    <w:p w14:paraId="67D55CC6" w14:textId="77777777" w:rsidR="006D6C87" w:rsidRPr="006D6C87" w:rsidRDefault="006D6C87" w:rsidP="006D6C87">
      <w:pPr>
        <w:spacing w:after="0"/>
        <w:jc w:val="center"/>
        <w:rPr>
          <w:rFonts w:eastAsia="Calibri" w:cs="Times New Roman"/>
          <w:sz w:val="24"/>
          <w:szCs w:val="20"/>
          <w:lang w:val="uk-UA" w:eastAsia="uk-UA"/>
        </w:rPr>
      </w:pPr>
    </w:p>
    <w:p w14:paraId="7F54FD27" w14:textId="77777777" w:rsidR="006D6C87" w:rsidRPr="006D6C87" w:rsidRDefault="006D6C87" w:rsidP="006D6C87">
      <w:pPr>
        <w:spacing w:after="0"/>
        <w:jc w:val="center"/>
        <w:rPr>
          <w:rFonts w:eastAsia="Calibri" w:cs="Times New Roman"/>
          <w:sz w:val="24"/>
          <w:szCs w:val="20"/>
          <w:lang w:val="uk-UA" w:eastAsia="uk-UA"/>
        </w:rPr>
      </w:pPr>
    </w:p>
    <w:p w14:paraId="7A80D094" w14:textId="77777777" w:rsidR="006D6C87" w:rsidRPr="006D6C87" w:rsidRDefault="006D6C87" w:rsidP="006D6C87">
      <w:pPr>
        <w:spacing w:after="0"/>
        <w:jc w:val="center"/>
        <w:rPr>
          <w:rFonts w:eastAsia="Calibri" w:cs="Times New Roman"/>
          <w:sz w:val="24"/>
          <w:szCs w:val="20"/>
          <w:lang w:val="uk-UA" w:eastAsia="uk-UA"/>
        </w:rPr>
      </w:pPr>
    </w:p>
    <w:p w14:paraId="3ACEB115" w14:textId="77777777" w:rsidR="006D6C87" w:rsidRPr="006D6C87" w:rsidRDefault="006D6C87" w:rsidP="006D6C87">
      <w:pPr>
        <w:spacing w:after="0"/>
        <w:jc w:val="center"/>
        <w:rPr>
          <w:rFonts w:eastAsia="Calibri" w:cs="Times New Roman"/>
          <w:sz w:val="24"/>
          <w:szCs w:val="20"/>
          <w:lang w:val="uk-UA" w:eastAsia="uk-UA"/>
        </w:rPr>
      </w:pPr>
    </w:p>
    <w:p w14:paraId="266C3B16" w14:textId="77777777" w:rsidR="006D6C87" w:rsidRPr="006D6C87" w:rsidRDefault="006D6C87" w:rsidP="006D6C87">
      <w:pPr>
        <w:spacing w:after="0"/>
        <w:jc w:val="center"/>
        <w:rPr>
          <w:rFonts w:eastAsia="Calibri" w:cs="Times New Roman"/>
          <w:sz w:val="24"/>
          <w:szCs w:val="20"/>
          <w:lang w:val="uk-UA" w:eastAsia="uk-UA"/>
        </w:rPr>
      </w:pPr>
    </w:p>
    <w:p w14:paraId="21238745" w14:textId="77777777" w:rsidR="006D6C87" w:rsidRPr="006D6C87" w:rsidRDefault="006D6C87" w:rsidP="006D6C87">
      <w:pPr>
        <w:spacing w:after="0"/>
        <w:jc w:val="center"/>
        <w:rPr>
          <w:rFonts w:eastAsia="Calibri" w:cs="Times New Roman"/>
          <w:sz w:val="24"/>
          <w:szCs w:val="20"/>
          <w:lang w:val="uk-UA" w:eastAsia="uk-UA"/>
        </w:rPr>
      </w:pPr>
    </w:p>
    <w:p w14:paraId="6B093875" w14:textId="77777777" w:rsidR="006D6C87" w:rsidRPr="006D6C87" w:rsidRDefault="006D6C87" w:rsidP="006D6C87">
      <w:pPr>
        <w:spacing w:after="0"/>
        <w:jc w:val="center"/>
        <w:rPr>
          <w:rFonts w:eastAsia="Calibri" w:cs="Times New Roman"/>
          <w:sz w:val="24"/>
          <w:szCs w:val="20"/>
          <w:lang w:val="uk-UA" w:eastAsia="uk-UA"/>
        </w:rPr>
      </w:pPr>
    </w:p>
    <w:p w14:paraId="5BC7CAE7" w14:textId="77777777" w:rsidR="006D6C87" w:rsidRPr="006D6C87" w:rsidRDefault="006D6C87" w:rsidP="006D6C87">
      <w:pPr>
        <w:spacing w:after="0"/>
        <w:jc w:val="center"/>
        <w:rPr>
          <w:rFonts w:eastAsia="Calibri" w:cs="Times New Roman"/>
          <w:sz w:val="24"/>
          <w:szCs w:val="20"/>
          <w:lang w:val="uk-UA" w:eastAsia="uk-UA"/>
        </w:rPr>
      </w:pPr>
    </w:p>
    <w:p w14:paraId="1ABFD710"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В даному документі прошито,</w:t>
      </w:r>
    </w:p>
    <w:p w14:paraId="4CAA3DCE"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пронумеровано та скріплено</w:t>
      </w:r>
    </w:p>
    <w:p w14:paraId="3A11DC22"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печаткою _________________</w:t>
      </w:r>
    </w:p>
    <w:p w14:paraId="5A36C517"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___________________ аркушів</w:t>
      </w:r>
    </w:p>
    <w:p w14:paraId="0233DACD"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(підпис)                          (П.І.П.)</w:t>
      </w:r>
    </w:p>
    <w:p w14:paraId="1A5D9CFA" w14:textId="77777777" w:rsidR="006D6C87" w:rsidRPr="006D6C87" w:rsidRDefault="006D6C87" w:rsidP="006D6C87">
      <w:pPr>
        <w:spacing w:after="0"/>
        <w:jc w:val="both"/>
        <w:rPr>
          <w:rFonts w:eastAsia="Calibri" w:cs="Times New Roman"/>
          <w:sz w:val="24"/>
          <w:szCs w:val="20"/>
          <w:lang w:val="uk-UA" w:eastAsia="uk-UA"/>
        </w:rPr>
      </w:pPr>
    </w:p>
    <w:p w14:paraId="145BE6A3" w14:textId="77777777" w:rsidR="006D6C87" w:rsidRPr="006D6C87" w:rsidRDefault="006D6C87" w:rsidP="006D6C87">
      <w:pPr>
        <w:spacing w:after="0"/>
        <w:jc w:val="both"/>
        <w:rPr>
          <w:rFonts w:eastAsia="Calibri" w:cs="Times New Roman"/>
          <w:sz w:val="24"/>
          <w:szCs w:val="20"/>
          <w:lang w:val="uk-UA" w:eastAsia="uk-UA"/>
        </w:rPr>
      </w:pPr>
    </w:p>
    <w:p w14:paraId="24ABAE18" w14:textId="77777777" w:rsidR="006D6C87" w:rsidRPr="006D6C87" w:rsidRDefault="006D6C87" w:rsidP="006D6C87">
      <w:pPr>
        <w:spacing w:after="0"/>
        <w:jc w:val="both"/>
        <w:rPr>
          <w:rFonts w:eastAsia="Calibri" w:cs="Times New Roman"/>
          <w:sz w:val="24"/>
          <w:szCs w:val="20"/>
          <w:lang w:val="uk-UA" w:eastAsia="uk-UA"/>
        </w:rPr>
      </w:pPr>
    </w:p>
    <w:p w14:paraId="69428F01" w14:textId="77777777" w:rsidR="006D6C87" w:rsidRPr="006D6C87" w:rsidRDefault="006D6C87" w:rsidP="006D6C87">
      <w:pPr>
        <w:spacing w:after="0"/>
        <w:jc w:val="both"/>
        <w:rPr>
          <w:rFonts w:eastAsia="Calibri" w:cs="Times New Roman"/>
          <w:sz w:val="24"/>
          <w:szCs w:val="20"/>
          <w:lang w:val="uk-UA" w:eastAsia="uk-UA"/>
        </w:rPr>
      </w:pPr>
    </w:p>
    <w:p w14:paraId="397513B9" w14:textId="77777777" w:rsidR="006D6C87" w:rsidRPr="006D6C87" w:rsidRDefault="006D6C87" w:rsidP="006D6C87">
      <w:pPr>
        <w:spacing w:after="0"/>
        <w:jc w:val="both"/>
        <w:rPr>
          <w:rFonts w:eastAsia="Calibri" w:cs="Times New Roman"/>
          <w:sz w:val="24"/>
          <w:szCs w:val="20"/>
          <w:lang w:val="uk-UA" w:eastAsia="uk-UA"/>
        </w:rPr>
      </w:pPr>
    </w:p>
    <w:p w14:paraId="5B826B6F" w14:textId="77777777" w:rsidR="006D6C87" w:rsidRPr="006D6C87" w:rsidRDefault="006D6C87" w:rsidP="006D6C87">
      <w:pPr>
        <w:spacing w:after="0"/>
        <w:jc w:val="both"/>
        <w:rPr>
          <w:rFonts w:eastAsia="Calibri" w:cs="Times New Roman"/>
          <w:sz w:val="24"/>
          <w:szCs w:val="20"/>
          <w:lang w:val="uk-UA" w:eastAsia="uk-UA"/>
        </w:rPr>
      </w:pPr>
    </w:p>
    <w:p w14:paraId="35606940" w14:textId="77777777" w:rsidR="006D6C87" w:rsidRPr="006D6C87" w:rsidRDefault="006D6C87" w:rsidP="006D6C87">
      <w:pPr>
        <w:spacing w:after="0"/>
        <w:jc w:val="both"/>
        <w:rPr>
          <w:rFonts w:eastAsia="Calibri" w:cs="Times New Roman"/>
          <w:sz w:val="24"/>
          <w:szCs w:val="20"/>
          <w:lang w:val="uk-UA" w:eastAsia="uk-UA"/>
        </w:rPr>
      </w:pPr>
    </w:p>
    <w:p w14:paraId="4EB2939E"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В даному документі прошито,</w:t>
      </w:r>
    </w:p>
    <w:p w14:paraId="33D5E64C"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пронумеровано та скріплено</w:t>
      </w:r>
    </w:p>
    <w:p w14:paraId="2FF0B98B"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печаткою _________________</w:t>
      </w:r>
    </w:p>
    <w:p w14:paraId="410ACB5C"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___________________ аркушів</w:t>
      </w:r>
    </w:p>
    <w:p w14:paraId="5628554C"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(підпис)                          (П.І.П.)</w:t>
      </w:r>
    </w:p>
    <w:p w14:paraId="645D2C62" w14:textId="77777777" w:rsidR="006D6C87" w:rsidRPr="006D6C87" w:rsidRDefault="006D6C87" w:rsidP="006D6C87">
      <w:pPr>
        <w:spacing w:after="0"/>
        <w:jc w:val="both"/>
        <w:rPr>
          <w:rFonts w:eastAsia="Calibri" w:cs="Times New Roman"/>
          <w:sz w:val="24"/>
          <w:szCs w:val="20"/>
          <w:lang w:val="uk-UA" w:eastAsia="uk-UA"/>
        </w:rPr>
      </w:pPr>
    </w:p>
    <w:p w14:paraId="657C9B65" w14:textId="77777777" w:rsidR="006D6C87" w:rsidRPr="006D6C87" w:rsidRDefault="006D6C87" w:rsidP="006D6C87">
      <w:pPr>
        <w:spacing w:after="0"/>
        <w:jc w:val="both"/>
        <w:rPr>
          <w:rFonts w:eastAsia="Calibri" w:cs="Times New Roman"/>
          <w:sz w:val="24"/>
          <w:szCs w:val="20"/>
          <w:lang w:val="uk-UA" w:eastAsia="uk-UA"/>
        </w:rPr>
      </w:pPr>
    </w:p>
    <w:p w14:paraId="78624BD4" w14:textId="77777777" w:rsidR="006D6C87" w:rsidRPr="006D6C87" w:rsidRDefault="006D6C87" w:rsidP="006D6C87">
      <w:pPr>
        <w:spacing w:after="0"/>
        <w:jc w:val="both"/>
        <w:rPr>
          <w:rFonts w:eastAsia="Calibri" w:cs="Times New Roman"/>
          <w:sz w:val="24"/>
          <w:szCs w:val="20"/>
          <w:lang w:val="uk-UA" w:eastAsia="uk-UA"/>
        </w:rPr>
      </w:pPr>
    </w:p>
    <w:p w14:paraId="6E03F18F" w14:textId="77777777" w:rsidR="006D6C87" w:rsidRPr="006D6C87" w:rsidRDefault="006D6C87" w:rsidP="006D6C87">
      <w:pPr>
        <w:spacing w:after="0"/>
        <w:jc w:val="both"/>
        <w:rPr>
          <w:rFonts w:eastAsia="Calibri" w:cs="Times New Roman"/>
          <w:sz w:val="24"/>
          <w:szCs w:val="20"/>
          <w:lang w:val="uk-UA" w:eastAsia="uk-UA"/>
        </w:rPr>
      </w:pPr>
    </w:p>
    <w:p w14:paraId="2856EA5F" w14:textId="77777777" w:rsidR="006D6C87" w:rsidRPr="006D6C87" w:rsidRDefault="006D6C87" w:rsidP="006D6C87">
      <w:pPr>
        <w:spacing w:after="0"/>
        <w:jc w:val="both"/>
        <w:rPr>
          <w:rFonts w:eastAsia="Calibri" w:cs="Times New Roman"/>
          <w:sz w:val="24"/>
          <w:szCs w:val="20"/>
          <w:lang w:val="uk-UA" w:eastAsia="uk-UA"/>
        </w:rPr>
      </w:pPr>
    </w:p>
    <w:p w14:paraId="2969F5E3" w14:textId="77777777" w:rsidR="006D6C87" w:rsidRPr="006D6C87" w:rsidRDefault="006D6C87" w:rsidP="006D6C87">
      <w:pPr>
        <w:spacing w:after="0"/>
        <w:jc w:val="both"/>
        <w:rPr>
          <w:rFonts w:eastAsia="Calibri" w:cs="Times New Roman"/>
          <w:sz w:val="24"/>
          <w:szCs w:val="20"/>
          <w:lang w:val="uk-UA" w:eastAsia="uk-UA"/>
        </w:rPr>
      </w:pPr>
    </w:p>
    <w:p w14:paraId="610AC1DB" w14:textId="77777777" w:rsidR="006D6C87" w:rsidRPr="006D6C87" w:rsidRDefault="006D6C87" w:rsidP="006D6C87">
      <w:pPr>
        <w:spacing w:after="0"/>
        <w:jc w:val="both"/>
        <w:rPr>
          <w:rFonts w:eastAsia="Calibri" w:cs="Times New Roman"/>
          <w:sz w:val="24"/>
          <w:szCs w:val="20"/>
          <w:lang w:val="uk-UA" w:eastAsia="uk-UA"/>
        </w:rPr>
      </w:pPr>
    </w:p>
    <w:p w14:paraId="74BBD7D4" w14:textId="77777777" w:rsidR="006D6C87" w:rsidRPr="006D6C87" w:rsidRDefault="006D6C87" w:rsidP="006D6C87">
      <w:pPr>
        <w:spacing w:after="0"/>
        <w:jc w:val="both"/>
        <w:rPr>
          <w:rFonts w:eastAsia="Calibri" w:cs="Times New Roman"/>
          <w:sz w:val="24"/>
          <w:szCs w:val="20"/>
          <w:lang w:val="uk-UA" w:eastAsia="uk-UA"/>
        </w:rPr>
      </w:pPr>
    </w:p>
    <w:p w14:paraId="6553E815" w14:textId="77777777" w:rsidR="006D6C87" w:rsidRPr="006D6C87" w:rsidRDefault="006D6C87" w:rsidP="006D6C87">
      <w:pPr>
        <w:spacing w:after="0"/>
        <w:jc w:val="both"/>
        <w:rPr>
          <w:rFonts w:eastAsia="Calibri" w:cs="Times New Roman"/>
          <w:sz w:val="24"/>
          <w:szCs w:val="20"/>
          <w:lang w:val="uk-UA" w:eastAsia="uk-UA"/>
        </w:rPr>
      </w:pPr>
    </w:p>
    <w:p w14:paraId="5EFB686F"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В даному документі прошито,</w:t>
      </w:r>
    </w:p>
    <w:p w14:paraId="6DE25F5C"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пронумеровано та скріплено</w:t>
      </w:r>
    </w:p>
    <w:p w14:paraId="207141FD"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печаткою _________________</w:t>
      </w:r>
    </w:p>
    <w:p w14:paraId="33FD3A3D"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___________________ аркушів</w:t>
      </w:r>
    </w:p>
    <w:p w14:paraId="14AFF9E6" w14:textId="77777777" w:rsidR="006D6C87" w:rsidRPr="006D6C87" w:rsidRDefault="006D6C87" w:rsidP="006D6C87">
      <w:pPr>
        <w:spacing w:after="0"/>
        <w:jc w:val="both"/>
        <w:rPr>
          <w:rFonts w:eastAsia="Calibri" w:cs="Times New Roman"/>
          <w:sz w:val="24"/>
          <w:szCs w:val="20"/>
          <w:lang w:val="uk-UA" w:eastAsia="uk-UA"/>
        </w:rPr>
      </w:pPr>
      <w:r w:rsidRPr="006D6C87">
        <w:rPr>
          <w:rFonts w:eastAsia="Calibri" w:cs="Times New Roman"/>
          <w:sz w:val="24"/>
          <w:szCs w:val="20"/>
          <w:lang w:val="uk-UA" w:eastAsia="uk-UA"/>
        </w:rPr>
        <w:t>(підпис)                          (П.І.П.)</w:t>
      </w:r>
    </w:p>
    <w:p w14:paraId="3E12A7D3" w14:textId="77777777" w:rsidR="006D6C87" w:rsidRPr="006D6C87" w:rsidRDefault="006D6C87" w:rsidP="006D6C87">
      <w:pPr>
        <w:spacing w:after="0"/>
        <w:jc w:val="both"/>
        <w:rPr>
          <w:rFonts w:eastAsia="Calibri" w:cs="Times New Roman"/>
          <w:sz w:val="24"/>
          <w:szCs w:val="20"/>
          <w:lang w:val="uk-UA" w:eastAsia="uk-UA"/>
        </w:rPr>
      </w:pPr>
    </w:p>
    <w:p w14:paraId="708FB6CA" w14:textId="77777777" w:rsidR="00F12C76" w:rsidRPr="006D6C87" w:rsidRDefault="00F12C76" w:rsidP="006C0B77">
      <w:pPr>
        <w:spacing w:after="0"/>
        <w:ind w:firstLine="709"/>
        <w:jc w:val="both"/>
        <w:rPr>
          <w:lang w:val="uk-UA"/>
        </w:rPr>
      </w:pPr>
    </w:p>
    <w:sectPr w:rsidR="00F12C76" w:rsidRPr="006D6C87" w:rsidSect="00FA7CA9">
      <w:headerReference w:type="default" r:id="rId7"/>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6426" w14:textId="77777777" w:rsidR="009250E3" w:rsidRDefault="009250E3">
      <w:pPr>
        <w:spacing w:after="0"/>
      </w:pPr>
      <w:r>
        <w:separator/>
      </w:r>
    </w:p>
  </w:endnote>
  <w:endnote w:type="continuationSeparator" w:id="0">
    <w:p w14:paraId="3D6025C8" w14:textId="77777777" w:rsidR="009250E3" w:rsidRDefault="00925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B80B" w14:textId="77777777" w:rsidR="009250E3" w:rsidRDefault="009250E3">
      <w:pPr>
        <w:spacing w:after="0"/>
      </w:pPr>
      <w:r>
        <w:separator/>
      </w:r>
    </w:p>
  </w:footnote>
  <w:footnote w:type="continuationSeparator" w:id="0">
    <w:p w14:paraId="14D07D62" w14:textId="77777777" w:rsidR="009250E3" w:rsidRDefault="009250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1720" w14:textId="77777777" w:rsidR="00DE01F9" w:rsidRDefault="00000000">
    <w:pPr>
      <w:pStyle w:val="a3"/>
      <w:jc w:val="center"/>
    </w:pPr>
    <w:r>
      <w:fldChar w:fldCharType="begin"/>
    </w:r>
    <w:r>
      <w:instrText>PAGE   \* MERGEFORMAT</w:instrText>
    </w:r>
    <w:r>
      <w:fldChar w:fldCharType="separate"/>
    </w:r>
    <w:r w:rsidRPr="00FA7414">
      <w:rPr>
        <w:noProof/>
        <w:lang w:val="ru-RU"/>
      </w:rPr>
      <w:t>8</w:t>
    </w:r>
    <w:r>
      <w:fldChar w:fldCharType="end"/>
    </w:r>
  </w:p>
  <w:p w14:paraId="2D2D1FC9" w14:textId="77777777" w:rsidR="00DE01F9" w:rsidRDefault="00000000" w:rsidP="00172556">
    <w:pPr>
      <w:pStyle w:val="a3"/>
      <w:tabs>
        <w:tab w:val="clear" w:pos="4819"/>
        <w:tab w:val="clear" w:pos="9639"/>
        <w:tab w:val="left" w:pos="71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222"/>
    <w:multiLevelType w:val="hybridMultilevel"/>
    <w:tmpl w:val="ABC88760"/>
    <w:lvl w:ilvl="0" w:tplc="1D56AE02">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BF310AA"/>
    <w:multiLevelType w:val="multilevel"/>
    <w:tmpl w:val="257C82EA"/>
    <w:lvl w:ilvl="0">
      <w:start w:val="3"/>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15:restartNumberingAfterBreak="0">
    <w:nsid w:val="0C77613C"/>
    <w:multiLevelType w:val="hybridMultilevel"/>
    <w:tmpl w:val="DA360B1C"/>
    <w:lvl w:ilvl="0" w:tplc="908CD85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173D2228"/>
    <w:multiLevelType w:val="multilevel"/>
    <w:tmpl w:val="299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924DE"/>
    <w:multiLevelType w:val="hybridMultilevel"/>
    <w:tmpl w:val="97F650A4"/>
    <w:lvl w:ilvl="0" w:tplc="307C825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3A0F54"/>
    <w:multiLevelType w:val="hybridMultilevel"/>
    <w:tmpl w:val="708ACAF0"/>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607A0"/>
    <w:multiLevelType w:val="hybridMultilevel"/>
    <w:tmpl w:val="7444BBD4"/>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8788F"/>
    <w:multiLevelType w:val="hybridMultilevel"/>
    <w:tmpl w:val="CEBEEE06"/>
    <w:lvl w:ilvl="0" w:tplc="DD38355C">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299861DD"/>
    <w:multiLevelType w:val="hybridMultilevel"/>
    <w:tmpl w:val="A31E5B48"/>
    <w:lvl w:ilvl="0" w:tplc="846A4A54">
      <w:start w:val="1"/>
      <w:numFmt w:val="bullet"/>
      <w:lvlText w:val="-"/>
      <w:lvlJc w:val="left"/>
      <w:pPr>
        <w:ind w:left="720" w:hanging="360"/>
      </w:pPr>
      <w:rPr>
        <w:rFonts w:ascii="MV Boli" w:hAnsi="MV Bol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EB0DFC"/>
    <w:multiLevelType w:val="hybridMultilevel"/>
    <w:tmpl w:val="79A88502"/>
    <w:lvl w:ilvl="0" w:tplc="846A4A54">
      <w:start w:val="1"/>
      <w:numFmt w:val="bullet"/>
      <w:lvlText w:val="-"/>
      <w:lvlJc w:val="left"/>
      <w:pPr>
        <w:ind w:left="720" w:hanging="360"/>
      </w:pPr>
      <w:rPr>
        <w:rFonts w:ascii="MV Boli" w:hAnsi="MV Bol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ABC76BB"/>
    <w:multiLevelType w:val="hybridMultilevel"/>
    <w:tmpl w:val="88ACC8C2"/>
    <w:lvl w:ilvl="0" w:tplc="1D56AE02">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790B7C"/>
    <w:multiLevelType w:val="multilevel"/>
    <w:tmpl w:val="C46E6AE4"/>
    <w:lvl w:ilvl="0">
      <w:start w:val="3"/>
      <w:numFmt w:val="decimal"/>
      <w:lvlText w:val="%1."/>
      <w:lvlJc w:val="left"/>
      <w:pPr>
        <w:ind w:left="600" w:hanging="600"/>
      </w:pPr>
      <w:rPr>
        <w:rFonts w:cs="Times New Roman" w:hint="default"/>
      </w:rPr>
    </w:lvl>
    <w:lvl w:ilvl="1">
      <w:start w:val="22"/>
      <w:numFmt w:val="decimal"/>
      <w:lvlText w:val="%1.%2."/>
      <w:lvlJc w:val="left"/>
      <w:pPr>
        <w:ind w:left="1713" w:hanging="72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48897C37"/>
    <w:multiLevelType w:val="hybridMultilevel"/>
    <w:tmpl w:val="2F8696E6"/>
    <w:lvl w:ilvl="0" w:tplc="846A4A54">
      <w:start w:val="1"/>
      <w:numFmt w:val="bullet"/>
      <w:lvlText w:val="-"/>
      <w:lvlJc w:val="left"/>
      <w:pPr>
        <w:ind w:left="1117" w:hanging="360"/>
      </w:pPr>
      <w:rPr>
        <w:rFonts w:ascii="MV Boli" w:hAnsi="MV Boli" w:hint="default"/>
      </w:rPr>
    </w:lvl>
    <w:lvl w:ilvl="1" w:tplc="04220003">
      <w:start w:val="1"/>
      <w:numFmt w:val="bullet"/>
      <w:lvlText w:val="o"/>
      <w:lvlJc w:val="left"/>
      <w:pPr>
        <w:ind w:left="1837" w:hanging="360"/>
      </w:pPr>
      <w:rPr>
        <w:rFonts w:ascii="Courier New" w:hAnsi="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hint="default"/>
      </w:rPr>
    </w:lvl>
    <w:lvl w:ilvl="8" w:tplc="04220005">
      <w:start w:val="1"/>
      <w:numFmt w:val="bullet"/>
      <w:lvlText w:val=""/>
      <w:lvlJc w:val="left"/>
      <w:pPr>
        <w:ind w:left="6877" w:hanging="360"/>
      </w:pPr>
      <w:rPr>
        <w:rFonts w:ascii="Wingdings" w:hAnsi="Wingdings" w:hint="default"/>
      </w:rPr>
    </w:lvl>
  </w:abstractNum>
  <w:abstractNum w:abstractNumId="13" w15:restartNumberingAfterBreak="0">
    <w:nsid w:val="4C62116F"/>
    <w:multiLevelType w:val="hybridMultilevel"/>
    <w:tmpl w:val="2214D186"/>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841B1"/>
    <w:multiLevelType w:val="multilevel"/>
    <w:tmpl w:val="D94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404D7"/>
    <w:multiLevelType w:val="hybridMultilevel"/>
    <w:tmpl w:val="32F40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46323B9"/>
    <w:multiLevelType w:val="hybridMultilevel"/>
    <w:tmpl w:val="385C9118"/>
    <w:lvl w:ilvl="0" w:tplc="846A4A54">
      <w:start w:val="1"/>
      <w:numFmt w:val="bullet"/>
      <w:lvlText w:val="-"/>
      <w:lvlJc w:val="left"/>
      <w:pPr>
        <w:tabs>
          <w:tab w:val="num" w:pos="1440"/>
        </w:tabs>
        <w:ind w:left="1440" w:hanging="360"/>
      </w:pPr>
      <w:rPr>
        <w:rFonts w:ascii="MV Boli" w:hAnsi="MV Bol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F5C41"/>
    <w:multiLevelType w:val="hybridMultilevel"/>
    <w:tmpl w:val="B052B340"/>
    <w:lvl w:ilvl="0" w:tplc="380A2624">
      <w:start w:val="1"/>
      <w:numFmt w:val="bullet"/>
      <w:lvlText w:val="-"/>
      <w:lvlJc w:val="left"/>
      <w:pPr>
        <w:ind w:left="795" w:hanging="360"/>
      </w:pPr>
      <w:rPr>
        <w:rFonts w:ascii="Times New Roman" w:eastAsia="Times New Roman" w:hAnsi="Times New Roman" w:hint="default"/>
      </w:rPr>
    </w:lvl>
    <w:lvl w:ilvl="1" w:tplc="04220003">
      <w:start w:val="1"/>
      <w:numFmt w:val="bullet"/>
      <w:lvlText w:val="o"/>
      <w:lvlJc w:val="left"/>
      <w:pPr>
        <w:ind w:left="1515" w:hanging="360"/>
      </w:pPr>
      <w:rPr>
        <w:rFonts w:ascii="Courier New" w:hAnsi="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hint="default"/>
      </w:rPr>
    </w:lvl>
    <w:lvl w:ilvl="8" w:tplc="04220005">
      <w:start w:val="1"/>
      <w:numFmt w:val="bullet"/>
      <w:lvlText w:val=""/>
      <w:lvlJc w:val="left"/>
      <w:pPr>
        <w:ind w:left="6555" w:hanging="360"/>
      </w:pPr>
      <w:rPr>
        <w:rFonts w:ascii="Wingdings" w:hAnsi="Wingdings" w:hint="default"/>
      </w:rPr>
    </w:lvl>
  </w:abstractNum>
  <w:abstractNum w:abstractNumId="18" w15:restartNumberingAfterBreak="0">
    <w:nsid w:val="5C38151B"/>
    <w:multiLevelType w:val="hybridMultilevel"/>
    <w:tmpl w:val="134CBCFC"/>
    <w:lvl w:ilvl="0" w:tplc="3918A136">
      <w:start w:val="1"/>
      <w:numFmt w:val="decimal"/>
      <w:lvlText w:val="%1."/>
      <w:lvlJc w:val="left"/>
      <w:pPr>
        <w:ind w:left="757" w:hanging="360"/>
      </w:pPr>
      <w:rPr>
        <w:rFonts w:cs="Times New Roman" w:hint="default"/>
      </w:rPr>
    </w:lvl>
    <w:lvl w:ilvl="1" w:tplc="04220019">
      <w:start w:val="1"/>
      <w:numFmt w:val="lowerLetter"/>
      <w:lvlText w:val="%2."/>
      <w:lvlJc w:val="left"/>
      <w:pPr>
        <w:ind w:left="1477" w:hanging="360"/>
      </w:pPr>
      <w:rPr>
        <w:rFonts w:cs="Times New Roman"/>
      </w:rPr>
    </w:lvl>
    <w:lvl w:ilvl="2" w:tplc="0422001B">
      <w:start w:val="1"/>
      <w:numFmt w:val="lowerRoman"/>
      <w:lvlText w:val="%3."/>
      <w:lvlJc w:val="right"/>
      <w:pPr>
        <w:ind w:left="2197" w:hanging="180"/>
      </w:pPr>
      <w:rPr>
        <w:rFonts w:cs="Times New Roman"/>
      </w:rPr>
    </w:lvl>
    <w:lvl w:ilvl="3" w:tplc="0422000F">
      <w:start w:val="1"/>
      <w:numFmt w:val="decimal"/>
      <w:lvlText w:val="%4."/>
      <w:lvlJc w:val="left"/>
      <w:pPr>
        <w:ind w:left="2917" w:hanging="360"/>
      </w:pPr>
      <w:rPr>
        <w:rFonts w:cs="Times New Roman"/>
      </w:rPr>
    </w:lvl>
    <w:lvl w:ilvl="4" w:tplc="04220019">
      <w:start w:val="1"/>
      <w:numFmt w:val="lowerLetter"/>
      <w:lvlText w:val="%5."/>
      <w:lvlJc w:val="left"/>
      <w:pPr>
        <w:ind w:left="3637" w:hanging="360"/>
      </w:pPr>
      <w:rPr>
        <w:rFonts w:cs="Times New Roman"/>
      </w:rPr>
    </w:lvl>
    <w:lvl w:ilvl="5" w:tplc="0422001B">
      <w:start w:val="1"/>
      <w:numFmt w:val="lowerRoman"/>
      <w:lvlText w:val="%6."/>
      <w:lvlJc w:val="right"/>
      <w:pPr>
        <w:ind w:left="4357" w:hanging="180"/>
      </w:pPr>
      <w:rPr>
        <w:rFonts w:cs="Times New Roman"/>
      </w:rPr>
    </w:lvl>
    <w:lvl w:ilvl="6" w:tplc="0422000F">
      <w:start w:val="1"/>
      <w:numFmt w:val="decimal"/>
      <w:lvlText w:val="%7."/>
      <w:lvlJc w:val="left"/>
      <w:pPr>
        <w:ind w:left="5077" w:hanging="360"/>
      </w:pPr>
      <w:rPr>
        <w:rFonts w:cs="Times New Roman"/>
      </w:rPr>
    </w:lvl>
    <w:lvl w:ilvl="7" w:tplc="04220019">
      <w:start w:val="1"/>
      <w:numFmt w:val="lowerLetter"/>
      <w:lvlText w:val="%8."/>
      <w:lvlJc w:val="left"/>
      <w:pPr>
        <w:ind w:left="5797" w:hanging="360"/>
      </w:pPr>
      <w:rPr>
        <w:rFonts w:cs="Times New Roman"/>
      </w:rPr>
    </w:lvl>
    <w:lvl w:ilvl="8" w:tplc="0422001B">
      <w:start w:val="1"/>
      <w:numFmt w:val="lowerRoman"/>
      <w:lvlText w:val="%9."/>
      <w:lvlJc w:val="right"/>
      <w:pPr>
        <w:ind w:left="6517" w:hanging="180"/>
      </w:pPr>
      <w:rPr>
        <w:rFonts w:cs="Times New Roman"/>
      </w:rPr>
    </w:lvl>
  </w:abstractNum>
  <w:abstractNum w:abstractNumId="19" w15:restartNumberingAfterBreak="0">
    <w:nsid w:val="5D292DA6"/>
    <w:multiLevelType w:val="hybridMultilevel"/>
    <w:tmpl w:val="CE4A87E6"/>
    <w:lvl w:ilvl="0" w:tplc="846A4A54">
      <w:start w:val="1"/>
      <w:numFmt w:val="bullet"/>
      <w:lvlText w:val="-"/>
      <w:lvlJc w:val="left"/>
      <w:pPr>
        <w:tabs>
          <w:tab w:val="num" w:pos="1298"/>
        </w:tabs>
        <w:ind w:left="1298" w:hanging="360"/>
      </w:pPr>
      <w:rPr>
        <w:rFonts w:ascii="MV Boli" w:hAnsi="MV Boli" w:hint="default"/>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62EB165C"/>
    <w:multiLevelType w:val="hybridMultilevel"/>
    <w:tmpl w:val="F8486898"/>
    <w:lvl w:ilvl="0" w:tplc="DD38355C">
      <w:start w:val="1"/>
      <w:numFmt w:val="bullet"/>
      <w:lvlText w:val=""/>
      <w:lvlJc w:val="left"/>
      <w:pPr>
        <w:ind w:left="1117" w:hanging="360"/>
      </w:pPr>
      <w:rPr>
        <w:rFonts w:ascii="Symbol" w:hAnsi="Symbol" w:hint="default"/>
      </w:rPr>
    </w:lvl>
    <w:lvl w:ilvl="1" w:tplc="04220003">
      <w:start w:val="1"/>
      <w:numFmt w:val="bullet"/>
      <w:lvlText w:val="o"/>
      <w:lvlJc w:val="left"/>
      <w:pPr>
        <w:ind w:left="1837" w:hanging="360"/>
      </w:pPr>
      <w:rPr>
        <w:rFonts w:ascii="Courier New" w:hAnsi="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hint="default"/>
      </w:rPr>
    </w:lvl>
    <w:lvl w:ilvl="8" w:tplc="04220005">
      <w:start w:val="1"/>
      <w:numFmt w:val="bullet"/>
      <w:lvlText w:val=""/>
      <w:lvlJc w:val="left"/>
      <w:pPr>
        <w:ind w:left="6877" w:hanging="360"/>
      </w:pPr>
      <w:rPr>
        <w:rFonts w:ascii="Wingdings" w:hAnsi="Wingdings" w:hint="default"/>
      </w:rPr>
    </w:lvl>
  </w:abstractNum>
  <w:abstractNum w:abstractNumId="21" w15:restartNumberingAfterBreak="0">
    <w:nsid w:val="666A3DA7"/>
    <w:multiLevelType w:val="hybridMultilevel"/>
    <w:tmpl w:val="0C42A644"/>
    <w:lvl w:ilvl="0" w:tplc="846A4A54">
      <w:start w:val="1"/>
      <w:numFmt w:val="bullet"/>
      <w:lvlText w:val="-"/>
      <w:lvlJc w:val="left"/>
      <w:pPr>
        <w:tabs>
          <w:tab w:val="num" w:pos="1515"/>
        </w:tabs>
        <w:ind w:left="1515" w:hanging="360"/>
      </w:pPr>
      <w:rPr>
        <w:rFonts w:ascii="MV Boli" w:hAnsi="MV Boli"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75B14B25"/>
    <w:multiLevelType w:val="hybridMultilevel"/>
    <w:tmpl w:val="2BAAA4A6"/>
    <w:lvl w:ilvl="0" w:tplc="DEF61B86">
      <w:start w:val="4"/>
      <w:numFmt w:val="bullet"/>
      <w:lvlText w:val="-"/>
      <w:lvlJc w:val="left"/>
      <w:pPr>
        <w:ind w:left="360" w:hanging="360"/>
      </w:pPr>
      <w:rPr>
        <w:rFonts w:ascii="Times New Roman" w:eastAsia="Times New Roman" w:hAnsi="Times New Roman" w:hint="default"/>
        <w:color w:val="000000"/>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23" w15:restartNumberingAfterBreak="0">
    <w:nsid w:val="7C482C7C"/>
    <w:multiLevelType w:val="hybridMultilevel"/>
    <w:tmpl w:val="879AB092"/>
    <w:lvl w:ilvl="0" w:tplc="846A4A54">
      <w:start w:val="1"/>
      <w:numFmt w:val="bullet"/>
      <w:lvlText w:val="-"/>
      <w:lvlJc w:val="left"/>
      <w:pPr>
        <w:tabs>
          <w:tab w:val="num" w:pos="760"/>
        </w:tabs>
        <w:ind w:left="760" w:hanging="360"/>
      </w:pPr>
      <w:rPr>
        <w:rFonts w:ascii="MV Boli" w:hAnsi="MV Boli" w:hint="default"/>
      </w:rPr>
    </w:lvl>
    <w:lvl w:ilvl="1" w:tplc="04190003">
      <w:start w:val="1"/>
      <w:numFmt w:val="bullet"/>
      <w:lvlText w:val="o"/>
      <w:lvlJc w:val="left"/>
      <w:pPr>
        <w:tabs>
          <w:tab w:val="num" w:pos="760"/>
        </w:tabs>
        <w:ind w:left="760" w:hanging="360"/>
      </w:pPr>
      <w:rPr>
        <w:rFonts w:ascii="Courier New" w:hAnsi="Courier New" w:hint="default"/>
      </w:rPr>
    </w:lvl>
    <w:lvl w:ilvl="2" w:tplc="04190005">
      <w:start w:val="1"/>
      <w:numFmt w:val="bullet"/>
      <w:lvlText w:val=""/>
      <w:lvlJc w:val="left"/>
      <w:pPr>
        <w:tabs>
          <w:tab w:val="num" w:pos="1480"/>
        </w:tabs>
        <w:ind w:left="1480" w:hanging="360"/>
      </w:pPr>
      <w:rPr>
        <w:rFonts w:ascii="Wingdings" w:hAnsi="Wingdings" w:hint="default"/>
      </w:rPr>
    </w:lvl>
    <w:lvl w:ilvl="3" w:tplc="04190001">
      <w:start w:val="1"/>
      <w:numFmt w:val="bullet"/>
      <w:lvlText w:val=""/>
      <w:lvlJc w:val="left"/>
      <w:pPr>
        <w:tabs>
          <w:tab w:val="num" w:pos="2200"/>
        </w:tabs>
        <w:ind w:left="2200" w:hanging="360"/>
      </w:pPr>
      <w:rPr>
        <w:rFonts w:ascii="Symbol" w:hAnsi="Symbol" w:hint="default"/>
      </w:rPr>
    </w:lvl>
    <w:lvl w:ilvl="4" w:tplc="04190003">
      <w:start w:val="1"/>
      <w:numFmt w:val="bullet"/>
      <w:lvlText w:val="o"/>
      <w:lvlJc w:val="left"/>
      <w:pPr>
        <w:tabs>
          <w:tab w:val="num" w:pos="2920"/>
        </w:tabs>
        <w:ind w:left="2920" w:hanging="360"/>
      </w:pPr>
      <w:rPr>
        <w:rFonts w:ascii="Courier New" w:hAnsi="Courier New" w:hint="default"/>
      </w:rPr>
    </w:lvl>
    <w:lvl w:ilvl="5" w:tplc="04190005">
      <w:start w:val="1"/>
      <w:numFmt w:val="bullet"/>
      <w:lvlText w:val=""/>
      <w:lvlJc w:val="left"/>
      <w:pPr>
        <w:tabs>
          <w:tab w:val="num" w:pos="3640"/>
        </w:tabs>
        <w:ind w:left="3640" w:hanging="360"/>
      </w:pPr>
      <w:rPr>
        <w:rFonts w:ascii="Wingdings" w:hAnsi="Wingdings" w:hint="default"/>
      </w:rPr>
    </w:lvl>
    <w:lvl w:ilvl="6" w:tplc="04190001">
      <w:start w:val="1"/>
      <w:numFmt w:val="bullet"/>
      <w:lvlText w:val=""/>
      <w:lvlJc w:val="left"/>
      <w:pPr>
        <w:tabs>
          <w:tab w:val="num" w:pos="4360"/>
        </w:tabs>
        <w:ind w:left="4360" w:hanging="360"/>
      </w:pPr>
      <w:rPr>
        <w:rFonts w:ascii="Symbol" w:hAnsi="Symbol" w:hint="default"/>
      </w:rPr>
    </w:lvl>
    <w:lvl w:ilvl="7" w:tplc="04190003">
      <w:start w:val="1"/>
      <w:numFmt w:val="bullet"/>
      <w:lvlText w:val="o"/>
      <w:lvlJc w:val="left"/>
      <w:pPr>
        <w:tabs>
          <w:tab w:val="num" w:pos="5080"/>
        </w:tabs>
        <w:ind w:left="5080" w:hanging="360"/>
      </w:pPr>
      <w:rPr>
        <w:rFonts w:ascii="Courier New" w:hAnsi="Courier New" w:hint="default"/>
      </w:rPr>
    </w:lvl>
    <w:lvl w:ilvl="8" w:tplc="04190005">
      <w:start w:val="1"/>
      <w:numFmt w:val="bullet"/>
      <w:lvlText w:val=""/>
      <w:lvlJc w:val="left"/>
      <w:pPr>
        <w:tabs>
          <w:tab w:val="num" w:pos="5800"/>
        </w:tabs>
        <w:ind w:left="5800" w:hanging="360"/>
      </w:pPr>
      <w:rPr>
        <w:rFonts w:ascii="Wingdings" w:hAnsi="Wingdings" w:hint="default"/>
      </w:rPr>
    </w:lvl>
  </w:abstractNum>
  <w:num w:numId="1" w16cid:durableId="1029792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674328">
    <w:abstractNumId w:val="18"/>
  </w:num>
  <w:num w:numId="3" w16cid:durableId="2008172274">
    <w:abstractNumId w:val="15"/>
  </w:num>
  <w:num w:numId="4" w16cid:durableId="1960409965">
    <w:abstractNumId w:val="22"/>
  </w:num>
  <w:num w:numId="5" w16cid:durableId="1465124922">
    <w:abstractNumId w:val="8"/>
  </w:num>
  <w:num w:numId="6" w16cid:durableId="933443126">
    <w:abstractNumId w:val="13"/>
  </w:num>
  <w:num w:numId="7" w16cid:durableId="1707289239">
    <w:abstractNumId w:val="16"/>
  </w:num>
  <w:num w:numId="8" w16cid:durableId="554974141">
    <w:abstractNumId w:val="21"/>
  </w:num>
  <w:num w:numId="9" w16cid:durableId="204219398">
    <w:abstractNumId w:val="6"/>
  </w:num>
  <w:num w:numId="10" w16cid:durableId="806969943">
    <w:abstractNumId w:val="5"/>
  </w:num>
  <w:num w:numId="11" w16cid:durableId="31807095">
    <w:abstractNumId w:val="23"/>
  </w:num>
  <w:num w:numId="12" w16cid:durableId="1314141365">
    <w:abstractNumId w:val="19"/>
  </w:num>
  <w:num w:numId="13" w16cid:durableId="987394095">
    <w:abstractNumId w:val="17"/>
  </w:num>
  <w:num w:numId="14" w16cid:durableId="2017270885">
    <w:abstractNumId w:val="9"/>
  </w:num>
  <w:num w:numId="15" w16cid:durableId="355932385">
    <w:abstractNumId w:val="10"/>
  </w:num>
  <w:num w:numId="16" w16cid:durableId="421075863">
    <w:abstractNumId w:val="0"/>
  </w:num>
  <w:num w:numId="17" w16cid:durableId="692536127">
    <w:abstractNumId w:val="1"/>
  </w:num>
  <w:num w:numId="18" w16cid:durableId="50663252">
    <w:abstractNumId w:val="11"/>
  </w:num>
  <w:num w:numId="19" w16cid:durableId="1056121374">
    <w:abstractNumId w:val="2"/>
  </w:num>
  <w:num w:numId="20" w16cid:durableId="476798153">
    <w:abstractNumId w:val="7"/>
  </w:num>
  <w:num w:numId="21" w16cid:durableId="1505899961">
    <w:abstractNumId w:val="20"/>
  </w:num>
  <w:num w:numId="22" w16cid:durableId="1202550612">
    <w:abstractNumId w:val="12"/>
  </w:num>
  <w:num w:numId="23" w16cid:durableId="753287643">
    <w:abstractNumId w:val="3"/>
  </w:num>
  <w:num w:numId="24" w16cid:durableId="6536108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87"/>
    <w:rsid w:val="00172125"/>
    <w:rsid w:val="001B6D26"/>
    <w:rsid w:val="003E63F2"/>
    <w:rsid w:val="006C0B77"/>
    <w:rsid w:val="006D6C87"/>
    <w:rsid w:val="008242FF"/>
    <w:rsid w:val="00870751"/>
    <w:rsid w:val="00922C48"/>
    <w:rsid w:val="009250E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4761"/>
  <w15:chartTrackingRefBased/>
  <w15:docId w15:val="{82FC0830-7532-4961-996A-B763725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6D6C87"/>
    <w:pPr>
      <w:keepNext/>
      <w:spacing w:after="0"/>
      <w:outlineLvl w:val="0"/>
    </w:pPr>
    <w:rPr>
      <w:rFonts w:eastAsia="Calibri"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C87"/>
    <w:rPr>
      <w:rFonts w:ascii="Times New Roman" w:eastAsia="Calibri" w:hAnsi="Times New Roman" w:cs="Times New Roman"/>
      <w:sz w:val="28"/>
      <w:szCs w:val="24"/>
      <w:lang w:val="uk-UA" w:eastAsia="ru-RU"/>
    </w:rPr>
  </w:style>
  <w:style w:type="numbering" w:customStyle="1" w:styleId="11">
    <w:name w:val="Нет списка1"/>
    <w:next w:val="a2"/>
    <w:semiHidden/>
    <w:rsid w:val="006D6C87"/>
  </w:style>
  <w:style w:type="paragraph" w:styleId="2">
    <w:name w:val="Body Text Indent 2"/>
    <w:basedOn w:val="a"/>
    <w:link w:val="20"/>
    <w:rsid w:val="006D6C87"/>
    <w:pPr>
      <w:spacing w:after="120" w:line="480" w:lineRule="auto"/>
      <w:ind w:left="283"/>
    </w:pPr>
    <w:rPr>
      <w:rFonts w:eastAsia="Calibri" w:cs="Times New Roman"/>
      <w:sz w:val="24"/>
      <w:szCs w:val="24"/>
      <w:lang w:eastAsia="ru-RU"/>
    </w:rPr>
  </w:style>
  <w:style w:type="character" w:customStyle="1" w:styleId="20">
    <w:name w:val="Основной текст с отступом 2 Знак"/>
    <w:basedOn w:val="a0"/>
    <w:link w:val="2"/>
    <w:rsid w:val="006D6C87"/>
    <w:rPr>
      <w:rFonts w:ascii="Times New Roman" w:eastAsia="Calibri" w:hAnsi="Times New Roman" w:cs="Times New Roman"/>
      <w:sz w:val="24"/>
      <w:szCs w:val="24"/>
      <w:lang w:eastAsia="ru-RU"/>
    </w:rPr>
  </w:style>
  <w:style w:type="paragraph" w:styleId="a3">
    <w:name w:val="header"/>
    <w:basedOn w:val="a"/>
    <w:link w:val="a4"/>
    <w:rsid w:val="006D6C87"/>
    <w:pPr>
      <w:tabs>
        <w:tab w:val="center" w:pos="4819"/>
        <w:tab w:val="right" w:pos="9639"/>
      </w:tabs>
      <w:spacing w:after="0"/>
    </w:pPr>
    <w:rPr>
      <w:rFonts w:eastAsia="Calibri" w:cs="Times New Roman"/>
      <w:sz w:val="24"/>
      <w:szCs w:val="20"/>
      <w:lang w:val="uk-UA" w:eastAsia="uk-UA"/>
    </w:rPr>
  </w:style>
  <w:style w:type="character" w:customStyle="1" w:styleId="a4">
    <w:name w:val="Верхний колонтитул Знак"/>
    <w:basedOn w:val="a0"/>
    <w:link w:val="a3"/>
    <w:rsid w:val="006D6C87"/>
    <w:rPr>
      <w:rFonts w:ascii="Times New Roman" w:eastAsia="Calibri" w:hAnsi="Times New Roman" w:cs="Times New Roman"/>
      <w:sz w:val="24"/>
      <w:szCs w:val="20"/>
      <w:lang w:val="uk-UA" w:eastAsia="uk-UA"/>
    </w:rPr>
  </w:style>
  <w:style w:type="paragraph" w:styleId="a5">
    <w:name w:val="footer"/>
    <w:basedOn w:val="a"/>
    <w:link w:val="a6"/>
    <w:rsid w:val="006D6C87"/>
    <w:pPr>
      <w:tabs>
        <w:tab w:val="center" w:pos="4819"/>
        <w:tab w:val="right" w:pos="9639"/>
      </w:tabs>
      <w:spacing w:after="0"/>
    </w:pPr>
    <w:rPr>
      <w:rFonts w:eastAsia="Calibri" w:cs="Times New Roman"/>
      <w:sz w:val="24"/>
      <w:szCs w:val="20"/>
      <w:lang w:val="uk-UA" w:eastAsia="uk-UA"/>
    </w:rPr>
  </w:style>
  <w:style w:type="character" w:customStyle="1" w:styleId="a6">
    <w:name w:val="Нижний колонтитул Знак"/>
    <w:basedOn w:val="a0"/>
    <w:link w:val="a5"/>
    <w:rsid w:val="006D6C87"/>
    <w:rPr>
      <w:rFonts w:ascii="Times New Roman" w:eastAsia="Calibri" w:hAnsi="Times New Roman" w:cs="Times New Roman"/>
      <w:sz w:val="24"/>
      <w:szCs w:val="20"/>
      <w:lang w:val="uk-UA" w:eastAsia="uk-UA"/>
    </w:rPr>
  </w:style>
  <w:style w:type="paragraph" w:customStyle="1" w:styleId="12">
    <w:name w:val="Абзац списка1"/>
    <w:basedOn w:val="a"/>
    <w:rsid w:val="006D6C87"/>
    <w:pPr>
      <w:widowControl w:val="0"/>
      <w:autoSpaceDE w:val="0"/>
      <w:autoSpaceDN w:val="0"/>
      <w:adjustRightInd w:val="0"/>
      <w:spacing w:after="0"/>
      <w:ind w:left="720"/>
    </w:pPr>
    <w:rPr>
      <w:rFonts w:eastAsia="Calibri" w:cs="Times New Roman"/>
      <w:sz w:val="20"/>
      <w:szCs w:val="20"/>
      <w:lang w:eastAsia="ru-RU"/>
    </w:rPr>
  </w:style>
  <w:style w:type="paragraph" w:customStyle="1" w:styleId="4">
    <w:name w:val="заголовок 4"/>
    <w:basedOn w:val="a"/>
    <w:next w:val="a"/>
    <w:rsid w:val="006D6C87"/>
    <w:pPr>
      <w:keepNext/>
      <w:autoSpaceDE w:val="0"/>
      <w:autoSpaceDN w:val="0"/>
      <w:spacing w:after="0"/>
      <w:ind w:firstLine="1701"/>
      <w:jc w:val="both"/>
    </w:pPr>
    <w:rPr>
      <w:rFonts w:ascii="Bookman Old Style" w:eastAsia="Calibri" w:hAnsi="Bookman Old Style" w:cs="Times New Roman"/>
      <w:sz w:val="27"/>
      <w:szCs w:val="20"/>
      <w:lang w:eastAsia="ru-RU"/>
    </w:rPr>
  </w:style>
  <w:style w:type="paragraph" w:styleId="HTML">
    <w:name w:val="HTML Preformatted"/>
    <w:basedOn w:val="a"/>
    <w:link w:val="HTML0"/>
    <w:rsid w:val="006D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Times New Roman"/>
      <w:sz w:val="20"/>
      <w:szCs w:val="20"/>
      <w:lang w:val="uk-UA" w:eastAsia="uk-UA"/>
    </w:rPr>
  </w:style>
  <w:style w:type="character" w:customStyle="1" w:styleId="HTML0">
    <w:name w:val="Стандартный HTML Знак"/>
    <w:basedOn w:val="a0"/>
    <w:link w:val="HTML"/>
    <w:rsid w:val="006D6C87"/>
    <w:rPr>
      <w:rFonts w:ascii="Courier New" w:eastAsia="Calibri" w:hAnsi="Courier New" w:cs="Times New Roman"/>
      <w:sz w:val="20"/>
      <w:szCs w:val="20"/>
      <w:lang w:val="uk-UA" w:eastAsia="uk-UA"/>
    </w:rPr>
  </w:style>
  <w:style w:type="paragraph" w:styleId="a7">
    <w:name w:val="Title"/>
    <w:basedOn w:val="a"/>
    <w:link w:val="a8"/>
    <w:qFormat/>
    <w:rsid w:val="006D6C87"/>
    <w:pPr>
      <w:spacing w:after="0"/>
      <w:jc w:val="center"/>
    </w:pPr>
    <w:rPr>
      <w:rFonts w:eastAsia="Calibri" w:cs="Times New Roman"/>
      <w:szCs w:val="24"/>
      <w:lang w:val="uk-UA" w:eastAsia="ru-RU"/>
    </w:rPr>
  </w:style>
  <w:style w:type="character" w:customStyle="1" w:styleId="a8">
    <w:name w:val="Заголовок Знак"/>
    <w:basedOn w:val="a0"/>
    <w:link w:val="a7"/>
    <w:rsid w:val="006D6C87"/>
    <w:rPr>
      <w:rFonts w:ascii="Times New Roman" w:eastAsia="Calibri" w:hAnsi="Times New Roman" w:cs="Times New Roman"/>
      <w:sz w:val="28"/>
      <w:szCs w:val="24"/>
      <w:lang w:val="uk-UA" w:eastAsia="ru-RU"/>
    </w:rPr>
  </w:style>
  <w:style w:type="character" w:customStyle="1" w:styleId="a9">
    <w:name w:val="Название Знак"/>
    <w:locked/>
    <w:rsid w:val="006D6C87"/>
    <w:rPr>
      <w:rFonts w:ascii="Cambria" w:hAnsi="Cambria" w:cs="Times New Roman"/>
      <w:color w:val="17365D"/>
      <w:spacing w:val="5"/>
      <w:kern w:val="28"/>
      <w:sz w:val="52"/>
      <w:szCs w:val="52"/>
      <w:lang w:val="uk-UA" w:eastAsia="uk-UA"/>
    </w:rPr>
  </w:style>
  <w:style w:type="character" w:customStyle="1" w:styleId="13">
    <w:name w:val="Заголовок №1_"/>
    <w:link w:val="14"/>
    <w:locked/>
    <w:rsid w:val="006D6C87"/>
    <w:rPr>
      <w:b/>
      <w:bCs/>
      <w:spacing w:val="-7"/>
      <w:sz w:val="27"/>
      <w:szCs w:val="27"/>
      <w:shd w:val="clear" w:color="auto" w:fill="FFFFFF"/>
    </w:rPr>
  </w:style>
  <w:style w:type="paragraph" w:customStyle="1" w:styleId="14">
    <w:name w:val="Заголовок №1"/>
    <w:basedOn w:val="a"/>
    <w:link w:val="13"/>
    <w:rsid w:val="006D6C87"/>
    <w:pPr>
      <w:shd w:val="clear" w:color="auto" w:fill="FFFFFF"/>
      <w:spacing w:before="300" w:after="60" w:line="240" w:lineRule="atLeast"/>
      <w:outlineLvl w:val="0"/>
    </w:pPr>
    <w:rPr>
      <w:rFonts w:asciiTheme="minorHAnsi" w:hAnsiTheme="minorHAnsi"/>
      <w:b/>
      <w:bCs/>
      <w:spacing w:val="-7"/>
      <w:sz w:val="27"/>
      <w:szCs w:val="27"/>
      <w:shd w:val="clear" w:color="auto" w:fill="FFFFFF"/>
    </w:rPr>
  </w:style>
  <w:style w:type="paragraph" w:customStyle="1" w:styleId="rvps2">
    <w:name w:val="rvps2"/>
    <w:basedOn w:val="a"/>
    <w:rsid w:val="006D6C87"/>
    <w:pPr>
      <w:spacing w:before="100" w:beforeAutospacing="1" w:after="100" w:afterAutospacing="1"/>
    </w:pPr>
    <w:rPr>
      <w:rFonts w:eastAsia="Times New Roman" w:cs="Times New Roman"/>
      <w:sz w:val="24"/>
      <w:szCs w:val="24"/>
      <w:lang w:eastAsia="ru-RU"/>
    </w:rPr>
  </w:style>
  <w:style w:type="paragraph" w:styleId="aa">
    <w:name w:val="Body Text"/>
    <w:basedOn w:val="a"/>
    <w:link w:val="ab"/>
    <w:rsid w:val="006D6C87"/>
    <w:pPr>
      <w:spacing w:after="120"/>
    </w:pPr>
    <w:rPr>
      <w:rFonts w:eastAsia="Calibri" w:cs="Times New Roman"/>
      <w:sz w:val="24"/>
      <w:szCs w:val="20"/>
      <w:lang w:val="uk-UA" w:eastAsia="uk-UA"/>
    </w:rPr>
  </w:style>
  <w:style w:type="character" w:customStyle="1" w:styleId="ab">
    <w:name w:val="Основной текст Знак"/>
    <w:basedOn w:val="a0"/>
    <w:link w:val="aa"/>
    <w:rsid w:val="006D6C87"/>
    <w:rPr>
      <w:rFonts w:ascii="Times New Roman" w:eastAsia="Calibri" w:hAnsi="Times New Roman" w:cs="Times New Roman"/>
      <w:sz w:val="24"/>
      <w:szCs w:val="20"/>
      <w:lang w:val="uk-UA" w:eastAsia="uk-UA"/>
    </w:rPr>
  </w:style>
  <w:style w:type="character" w:styleId="ac">
    <w:name w:val="Strong"/>
    <w:uiPriority w:val="22"/>
    <w:qFormat/>
    <w:rsid w:val="006D6C87"/>
    <w:rPr>
      <w:b/>
      <w:bCs/>
    </w:rPr>
  </w:style>
  <w:style w:type="paragraph" w:styleId="ad">
    <w:name w:val="No Spacing"/>
    <w:uiPriority w:val="1"/>
    <w:qFormat/>
    <w:rsid w:val="006D6C87"/>
    <w:pPr>
      <w:spacing w:after="0" w:line="240" w:lineRule="auto"/>
    </w:pPr>
    <w:rPr>
      <w:rFonts w:ascii="Calibri" w:eastAsia="Times New Roman" w:hAnsi="Calibri" w:cs="Times New Roman"/>
      <w:szCs w:val="20"/>
      <w:lang w:eastAsia="ru-RU"/>
    </w:rPr>
  </w:style>
  <w:style w:type="paragraph" w:styleId="ae">
    <w:name w:val="Balloon Text"/>
    <w:basedOn w:val="a"/>
    <w:link w:val="af"/>
    <w:rsid w:val="006D6C87"/>
    <w:pPr>
      <w:spacing w:after="0"/>
    </w:pPr>
    <w:rPr>
      <w:rFonts w:ascii="Tahoma" w:eastAsia="Calibri" w:hAnsi="Tahoma" w:cs="Tahoma"/>
      <w:sz w:val="16"/>
      <w:szCs w:val="16"/>
      <w:lang w:val="uk-UA" w:eastAsia="uk-UA"/>
    </w:rPr>
  </w:style>
  <w:style w:type="character" w:customStyle="1" w:styleId="af">
    <w:name w:val="Текст выноски Знак"/>
    <w:basedOn w:val="a0"/>
    <w:link w:val="ae"/>
    <w:rsid w:val="006D6C87"/>
    <w:rPr>
      <w:rFonts w:ascii="Tahoma" w:eastAsia="Calibri" w:hAnsi="Tahoma" w:cs="Tahoma"/>
      <w:sz w:val="16"/>
      <w:szCs w:val="16"/>
      <w:lang w:val="uk-UA" w:eastAsia="uk-UA"/>
    </w:rPr>
  </w:style>
  <w:style w:type="table" w:styleId="af0">
    <w:name w:val="Table Grid"/>
    <w:basedOn w:val="a1"/>
    <w:rsid w:val="006D6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basedOn w:val="a"/>
    <w:next w:val="af2"/>
    <w:uiPriority w:val="99"/>
    <w:unhideWhenUsed/>
    <w:rsid w:val="006D6C87"/>
    <w:pPr>
      <w:spacing w:before="100" w:beforeAutospacing="1" w:after="100" w:afterAutospacing="1"/>
    </w:pPr>
    <w:rPr>
      <w:rFonts w:eastAsia="Times New Roman" w:cs="Times New Roman"/>
      <w:sz w:val="24"/>
      <w:szCs w:val="24"/>
      <w:lang w:val="uk-UA" w:eastAsia="uk-UA"/>
    </w:rPr>
  </w:style>
  <w:style w:type="paragraph" w:styleId="af2">
    <w:name w:val="Normal (Web)"/>
    <w:basedOn w:val="a"/>
    <w:uiPriority w:val="99"/>
    <w:semiHidden/>
    <w:unhideWhenUsed/>
    <w:rsid w:val="006D6C8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9860</Words>
  <Characters>56208</Characters>
  <Application>Microsoft Office Word</Application>
  <DocSecurity>0</DocSecurity>
  <Lines>468</Lines>
  <Paragraphs>131</Paragraphs>
  <ScaleCrop>false</ScaleCrop>
  <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2022-10-18T14:44:00Z</dcterms:created>
  <dcterms:modified xsi:type="dcterms:W3CDTF">2022-11-25T13:45:00Z</dcterms:modified>
</cp:coreProperties>
</file>