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84AF" w14:textId="67AD6AEB" w:rsidR="00511789" w:rsidRPr="00C574C8" w:rsidRDefault="00511789" w:rsidP="00511789">
      <w:pPr>
        <w:pStyle w:val="30"/>
        <w:shd w:val="clear" w:color="auto" w:fill="auto"/>
        <w:ind w:left="6680"/>
      </w:pPr>
      <w:r>
        <w:t>ЗАТВЕРДЖЕНО</w:t>
      </w:r>
    </w:p>
    <w:p w14:paraId="643117BF" w14:textId="77777777" w:rsidR="00511789" w:rsidRDefault="00511789" w:rsidP="00511789">
      <w:pPr>
        <w:pStyle w:val="20"/>
        <w:shd w:val="clear" w:color="auto" w:fill="auto"/>
        <w:ind w:left="6680"/>
      </w:pPr>
      <w:r>
        <w:t xml:space="preserve">Розпорядження Великосеверинівського сільського голови  </w:t>
      </w:r>
    </w:p>
    <w:p w14:paraId="4A68E310" w14:textId="5F4733C0" w:rsidR="00511789" w:rsidRDefault="00511789" w:rsidP="00511789">
      <w:pPr>
        <w:pStyle w:val="20"/>
        <w:shd w:val="clear" w:color="auto" w:fill="auto"/>
        <w:ind w:left="6680"/>
      </w:pPr>
      <w:r>
        <w:t>«</w:t>
      </w:r>
      <w:r w:rsidR="00F24309">
        <w:t>15</w:t>
      </w:r>
      <w:r>
        <w:t>»листопада 202</w:t>
      </w:r>
      <w:r w:rsidRPr="00C574C8">
        <w:rPr>
          <w:lang w:val="ru-RU"/>
        </w:rPr>
        <w:t>2</w:t>
      </w:r>
      <w:r>
        <w:t xml:space="preserve">  року</w:t>
      </w:r>
    </w:p>
    <w:p w14:paraId="34DBAD23" w14:textId="35F870B5" w:rsidR="00511789" w:rsidRDefault="00511789" w:rsidP="00511789">
      <w:pPr>
        <w:pStyle w:val="20"/>
        <w:shd w:val="clear" w:color="auto" w:fill="auto"/>
        <w:ind w:left="6680"/>
      </w:pPr>
      <w:r>
        <w:t>№</w:t>
      </w:r>
      <w:r w:rsidR="00F24309">
        <w:t>107-од</w:t>
      </w:r>
    </w:p>
    <w:p w14:paraId="182CF2F7" w14:textId="6A8DE6C3" w:rsidR="006146F6" w:rsidRPr="006146F6" w:rsidRDefault="006146F6" w:rsidP="0061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1B464" w14:textId="21F45690" w:rsidR="006146F6" w:rsidRPr="006146F6" w:rsidRDefault="00511789" w:rsidP="0061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</w:t>
      </w:r>
      <w:r w:rsidR="006146F6" w:rsidRPr="0061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</w:t>
      </w:r>
    </w:p>
    <w:p w14:paraId="7005247F" w14:textId="73B64F10" w:rsidR="006146F6" w:rsidRPr="006146F6" w:rsidRDefault="00C83365" w:rsidP="0061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 рамках Всеукраїнської акції «16 днів проти насильства»</w:t>
      </w:r>
    </w:p>
    <w:p w14:paraId="1055FD8C" w14:textId="65D373DC" w:rsidR="006146F6" w:rsidRPr="006146F6" w:rsidRDefault="006146F6" w:rsidP="0061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 рік</w:t>
      </w:r>
    </w:p>
    <w:p w14:paraId="122FFDF7" w14:textId="77777777" w:rsidR="006146F6" w:rsidRPr="006146F6" w:rsidRDefault="006146F6" w:rsidP="006146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812"/>
        <w:gridCol w:w="1276"/>
        <w:gridCol w:w="2410"/>
        <w:gridCol w:w="1842"/>
      </w:tblGrid>
      <w:tr w:rsidR="006146F6" w:rsidRPr="006146F6" w14:paraId="2507A388" w14:textId="77777777" w:rsidTr="00B7698F">
        <w:trPr>
          <w:trHeight w:val="315"/>
          <w:jc w:val="center"/>
        </w:trPr>
        <w:tc>
          <w:tcPr>
            <w:tcW w:w="6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AE11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AB00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FD43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BA25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103C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Джерело фінансування</w:t>
            </w:r>
          </w:p>
        </w:tc>
      </w:tr>
      <w:tr w:rsidR="006146F6" w:rsidRPr="006146F6" w14:paraId="0A85CCE4" w14:textId="77777777" w:rsidTr="00B7698F">
        <w:trPr>
          <w:trHeight w:val="300"/>
          <w:jc w:val="center"/>
        </w:trPr>
        <w:tc>
          <w:tcPr>
            <w:tcW w:w="6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4E5B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CA82" w14:textId="77777777" w:rsidR="006146F6" w:rsidRPr="006146F6" w:rsidRDefault="006146F6" w:rsidP="0061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A1B6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9DB5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F362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6F6" w:rsidRPr="006146F6" w14:paraId="571FACE4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EDB7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69BC" w14:textId="77777777" w:rsidR="006146F6" w:rsidRPr="006146F6" w:rsidRDefault="006146F6" w:rsidP="006146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Проведення профілактичної та роз’яснювальної роботи з батьками, особами, що їх замінюють, та іншими членами сімей у родинах, які опинились у складних життєвих обставинах та сім’ях, де існують випадки вчинення насильства щодо дітей або існує реальна загроза його вчинення</w:t>
            </w:r>
          </w:p>
          <w:p w14:paraId="2BBA2C7C" w14:textId="77777777" w:rsidR="006146F6" w:rsidRPr="006146F6" w:rsidRDefault="006146F6" w:rsidP="006146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6D10" w14:textId="77777777" w:rsidR="006146F6" w:rsidRPr="006146F6" w:rsidRDefault="006146F6" w:rsidP="00614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6F6">
              <w:rPr>
                <w:rFonts w:ascii="Times New Roman" w:eastAsia="Times New Roman" w:hAnsi="Times New Roman" w:cs="Times New Roman"/>
                <w:lang w:eastAsia="ar-SA"/>
              </w:rPr>
              <w:t>Протягом року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B463" w14:textId="060BB2B4" w:rsidR="006146F6" w:rsidRPr="006146F6" w:rsidRDefault="006146F6" w:rsidP="00614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Відділ соціального захисту населення та охорони здоров</w:t>
            </w:r>
            <w:r w:rsidRPr="006146F6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Великосеверинівської сільської ради</w:t>
            </w:r>
            <w:r w:rsidR="00B7698F">
              <w:rPr>
                <w:rFonts w:ascii="Times New Roman" w:eastAsia="Times New Roman" w:hAnsi="Times New Roman" w:cs="Times New Roman"/>
                <w:lang w:eastAsia="ru-RU"/>
              </w:rPr>
              <w:t>, КЗ «Центр надання соціальних послуг населенню» Великосеверинівської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0EF0" w14:textId="77B9484D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Фінансування не потребує</w:t>
            </w:r>
          </w:p>
        </w:tc>
      </w:tr>
      <w:tr w:rsidR="006146F6" w:rsidRPr="006146F6" w14:paraId="5CDEFF41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1120" w14:textId="04B68700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DBAF" w14:textId="77777777" w:rsidR="006146F6" w:rsidRPr="006146F6" w:rsidRDefault="006146F6" w:rsidP="006146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право просвітницької роботи серед учнівської молоді «Скажемо НІ! Насильству»</w:t>
            </w:r>
          </w:p>
          <w:p w14:paraId="308380FF" w14:textId="77777777" w:rsidR="006146F6" w:rsidRPr="006146F6" w:rsidRDefault="006146F6" w:rsidP="006146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87DC" w14:textId="3D591FD2" w:rsidR="006146F6" w:rsidRPr="006146F6" w:rsidRDefault="00C45928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Листопад-грудень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8DD" w14:textId="77777777" w:rsidR="006146F6" w:rsidRPr="006146F6" w:rsidRDefault="006146F6" w:rsidP="00614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Відділ освіти, молоді та спорту, культури та туризму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56AB" w14:textId="747F336F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 xml:space="preserve">Фінансування не потребує </w:t>
            </w:r>
          </w:p>
        </w:tc>
      </w:tr>
      <w:tr w:rsidR="006146F6" w:rsidRPr="006146F6" w14:paraId="43116D93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5666" w14:textId="00A2107A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7594" w14:textId="77777777" w:rsidR="006146F6" w:rsidRPr="006146F6" w:rsidRDefault="006146F6" w:rsidP="006146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Проведення тренінгів для батьків з питань запобігання насильству в сім’ї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5F3E" w14:textId="32EFD6B2" w:rsidR="006146F6" w:rsidRPr="006146F6" w:rsidRDefault="00C45928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28">
              <w:rPr>
                <w:rFonts w:ascii="Times New Roman" w:eastAsia="Times New Roman" w:hAnsi="Times New Roman" w:cs="Times New Roman"/>
                <w:lang w:eastAsia="ru-RU"/>
              </w:rPr>
              <w:t>Листопад-грудень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BB5F" w14:textId="09D35EAA" w:rsidR="006146F6" w:rsidRPr="006146F6" w:rsidRDefault="006146F6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Служба у справах дітей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CE72" w14:textId="6336C34F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 xml:space="preserve">Фінансування не потребує </w:t>
            </w:r>
          </w:p>
        </w:tc>
      </w:tr>
      <w:tr w:rsidR="006146F6" w:rsidRPr="006146F6" w14:paraId="6D0A2857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5501" w14:textId="244CDC51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EE78" w14:textId="77777777" w:rsidR="006146F6" w:rsidRPr="006146F6" w:rsidRDefault="006146F6" w:rsidP="006146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lang w:eastAsia="zh-CN"/>
              </w:rPr>
            </w:pPr>
            <w:r w:rsidRPr="006146F6">
              <w:rPr>
                <w:rFonts w:ascii="Times New Roman" w:eastAsia="NSimSun" w:hAnsi="Times New Roman" w:cs="Times New Roman"/>
                <w:color w:val="000000"/>
                <w:lang w:eastAsia="zh-CN"/>
              </w:rPr>
              <w:t>Інформування населення через засоби масової інформації про правові основи запобігання та протидії насильству, види допомоги особам, які потерпають від насильства в сім'ї</w:t>
            </w:r>
          </w:p>
          <w:p w14:paraId="0B2C22AD" w14:textId="77777777" w:rsidR="006146F6" w:rsidRPr="006146F6" w:rsidRDefault="006146F6" w:rsidP="006146F6">
            <w:pPr>
              <w:suppressAutoHyphens/>
              <w:snapToGrid w:val="0"/>
              <w:spacing w:after="0" w:line="240" w:lineRule="auto"/>
              <w:jc w:val="both"/>
              <w:rPr>
                <w:rFonts w:ascii="Liberation Mono" w:eastAsia="NSimSun" w:hAnsi="Liberation Mono" w:cs="Liberation Mono" w:hint="eastAsia"/>
                <w:b/>
                <w:color w:val="000000"/>
                <w:lang w:eastAsia="zh-C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F95A" w14:textId="77777777" w:rsidR="006146F6" w:rsidRPr="006146F6" w:rsidRDefault="006146F6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Постійно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581" w14:textId="77777777" w:rsidR="006146F6" w:rsidRPr="006146F6" w:rsidRDefault="006146F6" w:rsidP="006146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FE78" w14:textId="173C3F21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Фінансування не потребує</w:t>
            </w:r>
          </w:p>
        </w:tc>
      </w:tr>
      <w:tr w:rsidR="006146F6" w:rsidRPr="006146F6" w14:paraId="1FBE0AB7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8B37" w14:textId="0B020CF1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8F54" w14:textId="77777777" w:rsidR="006146F6" w:rsidRP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Розміщення на інформаційних стендах в лікувальних закладах інформації для постраждалих осіб про заходи та соціальні послуги, якими вони можуть скористатися, а також номери телефонів відповідних служб, за якими вони можуть звернутися в разі необхідності</w:t>
            </w:r>
          </w:p>
          <w:p w14:paraId="533654E5" w14:textId="77777777" w:rsidR="006146F6" w:rsidRP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A4B0" w14:textId="77777777" w:rsidR="006146F6" w:rsidRP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Постійно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30C6" w14:textId="77777777" w:rsid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  <w:p w14:paraId="17B1E96E" w14:textId="3491B589" w:rsidR="00C45928" w:rsidRPr="006146F6" w:rsidRDefault="00C45928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КЗ «Центр надання соціальних послуг населенню» Великосеверинівської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CD3F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Бюджет сільської територіальної громади</w:t>
            </w:r>
          </w:p>
        </w:tc>
      </w:tr>
      <w:tr w:rsidR="006146F6" w:rsidRPr="006146F6" w14:paraId="7B177502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C9AC" w14:textId="54057135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B85C" w14:textId="77777777" w:rsidR="006146F6" w:rsidRP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Проведення у закладах освіти                        громади просвітницьких заходів із питань запобігання та протидії насильству із залученням представників відповідних служб</w:t>
            </w:r>
          </w:p>
          <w:p w14:paraId="1B9351FA" w14:textId="77777777" w:rsidR="006146F6" w:rsidRP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B244" w14:textId="207645DF" w:rsidR="006146F6" w:rsidRPr="006146F6" w:rsidRDefault="00C45928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Листопад-грудень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E1B9" w14:textId="7B25F305" w:rsidR="006146F6" w:rsidRPr="006146F6" w:rsidRDefault="006146F6" w:rsidP="006146F6">
            <w:pPr>
              <w:tabs>
                <w:tab w:val="left" w:pos="0"/>
                <w:tab w:val="left" w:pos="720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 xml:space="preserve">Відділ освіти, молоді та спорту, культури та туризму сільської ради,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 xml:space="preserve">ідділ соціального захисту населення та охорони здоров’я Великосеверинівської сільської ради, </w:t>
            </w:r>
            <w:r w:rsidR="00B7698F" w:rsidRPr="006146F6">
              <w:rPr>
                <w:rFonts w:ascii="Times New Roman" w:eastAsia="Times New Roman" w:hAnsi="Times New Roman" w:cs="Times New Roman"/>
                <w:lang w:eastAsia="ru-RU"/>
              </w:rPr>
              <w:t xml:space="preserve">Служба </w:t>
            </w:r>
            <w:r w:rsidR="00B7698F" w:rsidRPr="00614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 справах дітей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5C56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сільської територіальної громади</w:t>
            </w:r>
          </w:p>
        </w:tc>
      </w:tr>
      <w:tr w:rsidR="006146F6" w:rsidRPr="006146F6" w14:paraId="663A1756" w14:textId="77777777" w:rsidTr="00B7698F">
        <w:trPr>
          <w:trHeight w:val="2273"/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BCC5" w14:textId="56C89BFB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B2E6" w14:textId="77777777" w:rsidR="006146F6" w:rsidRPr="006146F6" w:rsidRDefault="006146F6" w:rsidP="006146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та розповсюдження інформаційних матеріалів (буклети, флаери, листівки) з питань рівних прав та можливостей чоловіків та жінок, попередження насильства в сім’ї, протидії булінгу та запобігання торгівлі людьми</w:t>
            </w:r>
          </w:p>
          <w:p w14:paraId="7589F984" w14:textId="77777777" w:rsidR="006146F6" w:rsidRPr="006146F6" w:rsidRDefault="006146F6" w:rsidP="006146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4699" w14:textId="77777777" w:rsidR="006146F6" w:rsidRPr="006146F6" w:rsidRDefault="006146F6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Постійно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28FC" w14:textId="5471C2F2" w:rsidR="006146F6" w:rsidRPr="006146F6" w:rsidRDefault="00A37994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lang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1761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 xml:space="preserve">Бюджет сільської територіальної громади </w:t>
            </w:r>
          </w:p>
        </w:tc>
      </w:tr>
      <w:tr w:rsidR="006146F6" w:rsidRPr="006146F6" w14:paraId="4102EE04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19CE" w14:textId="5D7C2029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79D9" w14:textId="79E90A50" w:rsidR="006146F6" w:rsidRPr="006146F6" w:rsidRDefault="006146F6" w:rsidP="00A379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Проведення інформаційно-просвітницьких заходів: флешмоби, семінари, зустрічі та інше у рамках Всеукраїнської акції</w:t>
            </w:r>
            <w:r w:rsidR="00B7698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6146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«16 днів проти насильства»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50AC" w14:textId="66D517A1" w:rsidR="006146F6" w:rsidRPr="006146F6" w:rsidRDefault="003B3FFC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истопад-грудень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C454" w14:textId="09EBAEB0" w:rsidR="006146F6" w:rsidRPr="006146F6" w:rsidRDefault="00A37994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lang w:eastAsia="ru-RU"/>
              </w:rPr>
              <w:t>Відділ соціального захисту населення та охорони здоров’я Великосеверинівської сільської ради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, відділ освіти, молоді та спорту, культури та туризму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AF4B" w14:textId="77777777" w:rsidR="006146F6" w:rsidRPr="006146F6" w:rsidRDefault="006146F6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Бюджет сільської територіальної громади</w:t>
            </w:r>
          </w:p>
        </w:tc>
      </w:tr>
      <w:tr w:rsidR="006146F6" w:rsidRPr="006146F6" w14:paraId="343FE7F1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D956" w14:textId="2E5992A4" w:rsidR="006146F6" w:rsidRPr="006146F6" w:rsidRDefault="00B7698F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146F6" w:rsidRPr="00614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6F77" w14:textId="099E28C3" w:rsidR="006146F6" w:rsidRPr="006146F6" w:rsidRDefault="00A37994" w:rsidP="006146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146F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Надання соціальних послуг жінкам (з дітьми), що постраждали від домашнього насильства, що опинились у складних життєвих обставинах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FD0C" w14:textId="0AE23A76" w:rsidR="006146F6" w:rsidRPr="006146F6" w:rsidRDefault="006146F6" w:rsidP="00C459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BA6E1" w14:textId="505D2BE7" w:rsidR="006146F6" w:rsidRPr="006146F6" w:rsidRDefault="00C45928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146F6" w:rsidRPr="0061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истопад-грудень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AFD7" w14:textId="77777777" w:rsidR="006146F6" w:rsidRDefault="00A37994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lang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  <w:p w14:paraId="4D3DC068" w14:textId="7818174D" w:rsidR="003B3FFC" w:rsidRPr="006146F6" w:rsidRDefault="003B3FFC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КЗ «Центр надання соціальних послуг населенню» Великосеверинівської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383C" w14:textId="4B85FDD9" w:rsidR="006146F6" w:rsidRPr="006146F6" w:rsidRDefault="00A37994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lang w:eastAsia="ru-RU"/>
              </w:rPr>
              <w:t>Фінансування не потребує</w:t>
            </w:r>
          </w:p>
        </w:tc>
      </w:tr>
      <w:tr w:rsidR="006146F6" w:rsidRPr="006146F6" w14:paraId="007BF221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DD99" w14:textId="76AB3071" w:rsidR="006146F6" w:rsidRPr="006146F6" w:rsidRDefault="003B3FFC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69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F047" w14:textId="6450F9CB" w:rsidR="006146F6" w:rsidRPr="006146F6" w:rsidRDefault="00A37994" w:rsidP="006146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A3799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Забезпечення діяльності Координаційної ради при виконавчому комітеті сільської ради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A864" w14:textId="6974EC5E" w:rsidR="006146F6" w:rsidRPr="006146F6" w:rsidRDefault="00A37994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Щокварталу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BA94" w14:textId="17818B5C" w:rsidR="006146F6" w:rsidRPr="006146F6" w:rsidRDefault="00A37994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bCs/>
                <w:lang w:eastAsia="ru-RU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86B9" w14:textId="23CECFEF" w:rsidR="006146F6" w:rsidRPr="006146F6" w:rsidRDefault="00A37994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lang w:eastAsia="ru-RU"/>
              </w:rPr>
              <w:t>Фінансування не потребує</w:t>
            </w:r>
          </w:p>
        </w:tc>
      </w:tr>
      <w:tr w:rsidR="00A37994" w:rsidRPr="006146F6" w14:paraId="6105015F" w14:textId="77777777" w:rsidTr="00B7698F">
        <w:trPr>
          <w:jc w:val="center"/>
        </w:trPr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B222" w14:textId="4171FE97" w:rsidR="00A37994" w:rsidRPr="006146F6" w:rsidRDefault="003B3FFC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717C" w14:textId="46ECDB0F" w:rsidR="00A37994" w:rsidRPr="006146F6" w:rsidRDefault="00A37994" w:rsidP="006146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146F6">
              <w:rPr>
                <w:rFonts w:ascii="Times New Roman" w:eastAsia="Times New Roman" w:hAnsi="Times New Roman" w:cs="Times New Roman"/>
                <w:lang w:eastAsia="ru-RU"/>
              </w:rPr>
              <w:t>Проведення оцінки потреб осіб та сімей, постраждалих від домашнього насильства або насильства за ознакою статі; надання соціально-психологічної допомоги постраждалим особам, зокрема соціальних послуг з консультування, супроводу та соціальної профілактики відповідно до їх потреб; направлення до інших суб’єктів для отримання додаткових послуг (ПММ)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5F31" w14:textId="5F3EF84D" w:rsidR="00A37994" w:rsidRPr="00A37994" w:rsidRDefault="00A37994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bCs/>
                <w:lang w:eastAsia="ru-RU"/>
              </w:rPr>
              <w:t>Постійно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96AB" w14:textId="28FCB752" w:rsidR="00A37994" w:rsidRPr="006146F6" w:rsidRDefault="003B3FFC" w:rsidP="00614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КЗ «Центр надання соціальних послуг населенню» Великосеверинівської сільської ради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CFC" w14:textId="5479EB9E" w:rsidR="00A37994" w:rsidRPr="006146F6" w:rsidRDefault="003B3FFC" w:rsidP="0061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994">
              <w:rPr>
                <w:rFonts w:ascii="Times New Roman" w:eastAsia="Times New Roman" w:hAnsi="Times New Roman" w:cs="Times New Roman"/>
                <w:lang w:eastAsia="ru-RU"/>
              </w:rPr>
              <w:t>Фінансування не потребує</w:t>
            </w:r>
          </w:p>
        </w:tc>
      </w:tr>
    </w:tbl>
    <w:p w14:paraId="2E048AF8" w14:textId="77777777" w:rsidR="006146F6" w:rsidRPr="006146F6" w:rsidRDefault="006146F6" w:rsidP="0061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0BD550" w14:textId="448C9124" w:rsidR="002F1FA4" w:rsidRPr="006146F6" w:rsidRDefault="003B3FFC" w:rsidP="006146F6">
      <w:pPr>
        <w:tabs>
          <w:tab w:val="left" w:pos="9214"/>
        </w:tabs>
        <w:ind w:right="1701"/>
      </w:pPr>
      <w:r>
        <w:t xml:space="preserve">                                                            _____________________________________</w:t>
      </w:r>
    </w:p>
    <w:sectPr w:rsidR="002F1FA4" w:rsidRPr="006146F6" w:rsidSect="006146F6">
      <w:pgSz w:w="11906" w:h="16838"/>
      <w:pgMar w:top="850" w:right="14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39"/>
    <w:rsid w:val="00027F39"/>
    <w:rsid w:val="002F1FA4"/>
    <w:rsid w:val="003B3FFC"/>
    <w:rsid w:val="00511789"/>
    <w:rsid w:val="006146F6"/>
    <w:rsid w:val="00A37994"/>
    <w:rsid w:val="00B7698F"/>
    <w:rsid w:val="00C45928"/>
    <w:rsid w:val="00C83365"/>
    <w:rsid w:val="00CF3264"/>
    <w:rsid w:val="00F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9AF"/>
  <w15:chartTrackingRefBased/>
  <w15:docId w15:val="{6B5376F7-4D35-4F14-826F-9174AA7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17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17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17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17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2022-11-23T09:23:00Z</cp:lastPrinted>
  <dcterms:created xsi:type="dcterms:W3CDTF">2023-01-03T14:25:00Z</dcterms:created>
  <dcterms:modified xsi:type="dcterms:W3CDTF">2023-01-03T14:25:00Z</dcterms:modified>
</cp:coreProperties>
</file>