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B2D6" w14:textId="77777777" w:rsidR="00FD5E21" w:rsidRPr="00FD5E21" w:rsidRDefault="00FD5E21" w:rsidP="00FD5E21">
      <w:pPr>
        <w:spacing w:after="0"/>
        <w:ind w:firstLine="709"/>
        <w:jc w:val="center"/>
        <w:rPr>
          <w:lang w:val="uk-UA"/>
        </w:rPr>
      </w:pPr>
      <w:bookmarkStart w:id="0" w:name="_GoBack"/>
      <w:bookmarkEnd w:id="0"/>
      <w:r w:rsidRPr="00FD5E21">
        <w:rPr>
          <w:iCs/>
          <w:lang w:val="uk-UA"/>
        </w:rPr>
        <w:t xml:space="preserve">ПЕРЕЛІК </w:t>
      </w:r>
      <w:r w:rsidRPr="00FD5E21">
        <w:rPr>
          <w:iCs/>
          <w:lang w:val="uk-UA"/>
        </w:rPr>
        <w:br/>
        <w:t>професій, спеціальностей, для навчання за якими може бути виданий ваучер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5"/>
        <w:gridCol w:w="1803"/>
      </w:tblGrid>
      <w:tr w:rsidR="00FD5E21" w:rsidRPr="00FD5E21" w14:paraId="3B5B756E" w14:textId="77777777" w:rsidTr="00B11C61">
        <w:trPr>
          <w:trHeight w:val="60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F7A0E4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bookmarkStart w:id="1" w:name="n20"/>
            <w:bookmarkEnd w:id="1"/>
            <w:r w:rsidRPr="00FD5E21">
              <w:rPr>
                <w:lang w:val="uk-UA"/>
              </w:rPr>
              <w:t>Найменування професії, спеціальності</w:t>
            </w:r>
          </w:p>
        </w:tc>
        <w:tc>
          <w:tcPr>
            <w:tcW w:w="16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E45345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Код професії, спеціальності*</w:t>
            </w:r>
          </w:p>
        </w:tc>
      </w:tr>
      <w:tr w:rsidR="00FD5E21" w:rsidRPr="00FD5E21" w14:paraId="31950CEA" w14:textId="77777777" w:rsidTr="00B11C61">
        <w:trPr>
          <w:trHeight w:val="141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B4BE13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ECB2D3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2</w:t>
            </w:r>
          </w:p>
        </w:tc>
      </w:tr>
      <w:tr w:rsidR="00FD5E21" w:rsidRPr="00FD5E21" w14:paraId="71091DA9" w14:textId="77777777" w:rsidTr="00B11C61">
        <w:trPr>
          <w:trHeight w:val="65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1D32B1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бджоляр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2E874C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6123</w:t>
            </w:r>
          </w:p>
        </w:tc>
      </w:tr>
      <w:tr w:rsidR="00FD5E21" w:rsidRPr="00FD5E21" w14:paraId="0D452606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C3DF4D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верстатник широкого профілю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5A3236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8211</w:t>
            </w:r>
          </w:p>
        </w:tc>
      </w:tr>
      <w:tr w:rsidR="00FD5E21" w:rsidRPr="00FD5E21" w14:paraId="0471597B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D076F1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взуттьовик з ремонту взуття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6FCF52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7442</w:t>
            </w:r>
          </w:p>
        </w:tc>
      </w:tr>
      <w:tr w:rsidR="00FD5E21" w:rsidRPr="00FD5E21" w14:paraId="68189C73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26B40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водій автотранспортних засобів**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592622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8322</w:t>
            </w:r>
          </w:p>
        </w:tc>
      </w:tr>
      <w:tr w:rsidR="00FD5E21" w:rsidRPr="00FD5E21" w14:paraId="4400D3D6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36C72A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водій навантажувача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835280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8334</w:t>
            </w:r>
          </w:p>
        </w:tc>
      </w:tr>
      <w:tr w:rsidR="00FD5E21" w:rsidRPr="00FD5E21" w14:paraId="0230936F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CBA2B0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водій трамвая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2D3400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8323</w:t>
            </w:r>
          </w:p>
        </w:tc>
      </w:tr>
      <w:tr w:rsidR="00FD5E21" w:rsidRPr="00FD5E21" w14:paraId="36ECAD0A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94BBFA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водій тролейбуса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FC3793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8323</w:t>
            </w:r>
          </w:p>
        </w:tc>
      </w:tr>
      <w:tr w:rsidR="00FD5E21" w:rsidRPr="00FD5E21" w14:paraId="462A9911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B719AC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екстрений медичний технік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60A86F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5132</w:t>
            </w:r>
          </w:p>
        </w:tc>
      </w:tr>
      <w:tr w:rsidR="00FD5E21" w:rsidRPr="00FD5E21" w14:paraId="4798DCEC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3F0CFF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електрогазозварник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E27B16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7212</w:t>
            </w:r>
          </w:p>
        </w:tc>
      </w:tr>
      <w:tr w:rsidR="00FD5E21" w:rsidRPr="00FD5E21" w14:paraId="5C770B8C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603328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закрійник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97752C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7435</w:t>
            </w:r>
          </w:p>
        </w:tc>
      </w:tr>
      <w:tr w:rsidR="00FD5E21" w:rsidRPr="00FD5E21" w14:paraId="5A7D34A2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02EFA5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зварник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B07B76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7219</w:t>
            </w:r>
          </w:p>
        </w:tc>
      </w:tr>
      <w:tr w:rsidR="00FD5E21" w:rsidRPr="00FD5E21" w14:paraId="4D1AE1D2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5911BB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кондитер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09F578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7412</w:t>
            </w:r>
          </w:p>
        </w:tc>
      </w:tr>
      <w:tr w:rsidR="00FD5E21" w:rsidRPr="00FD5E21" w14:paraId="3606C297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561E57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кухар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D6BC68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5122</w:t>
            </w:r>
          </w:p>
        </w:tc>
      </w:tr>
      <w:tr w:rsidR="00FD5E21" w:rsidRPr="00FD5E21" w14:paraId="71A9408F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63E868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машиніст автогрейдера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D7B78B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8332</w:t>
            </w:r>
          </w:p>
        </w:tc>
      </w:tr>
      <w:tr w:rsidR="00FD5E21" w:rsidRPr="00FD5E21" w14:paraId="4F115923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1EB1D4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 xml:space="preserve">машиніст </w:t>
            </w:r>
            <w:proofErr w:type="spellStart"/>
            <w:r w:rsidRPr="00FD5E21">
              <w:rPr>
                <w:lang w:val="uk-UA"/>
              </w:rPr>
              <w:t>дорожньо</w:t>
            </w:r>
            <w:proofErr w:type="spellEnd"/>
            <w:r w:rsidRPr="00FD5E21">
              <w:rPr>
                <w:lang w:val="uk-UA"/>
              </w:rPr>
              <w:t>-будівельних машин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8B982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8339</w:t>
            </w:r>
          </w:p>
        </w:tc>
      </w:tr>
      <w:tr w:rsidR="00FD5E21" w:rsidRPr="00FD5E21" w14:paraId="43BCA187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95744C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 xml:space="preserve">монтажник </w:t>
            </w:r>
            <w:proofErr w:type="spellStart"/>
            <w:r w:rsidRPr="00FD5E21">
              <w:rPr>
                <w:lang w:val="uk-UA"/>
              </w:rPr>
              <w:t>гіпсокартонних</w:t>
            </w:r>
            <w:proofErr w:type="spellEnd"/>
            <w:r w:rsidRPr="00FD5E21">
              <w:rPr>
                <w:lang w:val="uk-UA"/>
              </w:rPr>
              <w:t xml:space="preserve"> конструкцій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9B669E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7129</w:t>
            </w:r>
          </w:p>
        </w:tc>
      </w:tr>
      <w:tr w:rsidR="00FD5E21" w:rsidRPr="00FD5E21" w14:paraId="65E498EF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8D81B3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proofErr w:type="spellStart"/>
            <w:r w:rsidRPr="00FD5E21">
              <w:rPr>
                <w:lang w:val="uk-UA"/>
              </w:rPr>
              <w:t>налагоджувальник</w:t>
            </w:r>
            <w:proofErr w:type="spellEnd"/>
            <w:r w:rsidRPr="00FD5E21">
              <w:rPr>
                <w:lang w:val="uk-UA"/>
              </w:rPr>
              <w:t xml:space="preserve"> сільськогосподарських машин та тракторів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B578B5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7231</w:t>
            </w:r>
          </w:p>
        </w:tc>
      </w:tr>
      <w:tr w:rsidR="00FD5E21" w:rsidRPr="00FD5E21" w14:paraId="3727F155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CBF94C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proofErr w:type="spellStart"/>
            <w:r w:rsidRPr="00FD5E21">
              <w:rPr>
                <w:lang w:val="uk-UA"/>
              </w:rPr>
              <w:t>налагоджувальник</w:t>
            </w:r>
            <w:proofErr w:type="spellEnd"/>
            <w:r w:rsidRPr="00FD5E21">
              <w:rPr>
                <w:lang w:val="uk-UA"/>
              </w:rPr>
              <w:t xml:space="preserve"> устаткування у виробництві харчової продукції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277E5F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7223</w:t>
            </w:r>
          </w:p>
        </w:tc>
      </w:tr>
      <w:tr w:rsidR="00FD5E21" w:rsidRPr="00FD5E21" w14:paraId="7FC09221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621629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плодоовочівник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F8D2EC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6111</w:t>
            </w:r>
          </w:p>
        </w:tc>
      </w:tr>
      <w:tr w:rsidR="00FD5E21" w:rsidRPr="00FD5E21" w14:paraId="4337B827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B2F97F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покрівельник рулонних покрівель та покрівель із штучних матеріалів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1A3A35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7131</w:t>
            </w:r>
          </w:p>
        </w:tc>
      </w:tr>
      <w:tr w:rsidR="00FD5E21" w:rsidRPr="00FD5E21" w14:paraId="4F435167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A09326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3A079F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7129</w:t>
            </w:r>
          </w:p>
        </w:tc>
      </w:tr>
      <w:tr w:rsidR="00FD5E21" w:rsidRPr="00FD5E21" w14:paraId="094F59BA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96B2CF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робітник фермерського господарства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56999A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6131</w:t>
            </w:r>
          </w:p>
        </w:tc>
      </w:tr>
      <w:tr w:rsidR="00FD5E21" w:rsidRPr="00FD5E21" w14:paraId="4B372269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31F190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слюсар з ремонту сільськогосподарських машин та устаткування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0CF59B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7233</w:t>
            </w:r>
          </w:p>
        </w:tc>
      </w:tr>
      <w:tr w:rsidR="00FD5E21" w:rsidRPr="00FD5E21" w14:paraId="54DBC93B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2FED97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столяр будівельний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BA6C5B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7124</w:t>
            </w:r>
          </w:p>
        </w:tc>
      </w:tr>
      <w:tr w:rsidR="00FD5E21" w:rsidRPr="00FD5E21" w14:paraId="2379D44C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C3C509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тракторист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6AB3A1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8331</w:t>
            </w:r>
          </w:p>
        </w:tc>
      </w:tr>
      <w:tr w:rsidR="00FD5E21" w:rsidRPr="00FD5E21" w14:paraId="22AC9861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D232EA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тракторист-машиніст сільськогосподарського (лісогосподарського) виробництва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F8038B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8331</w:t>
            </w:r>
          </w:p>
        </w:tc>
      </w:tr>
      <w:tr w:rsidR="00FD5E21" w:rsidRPr="00FD5E21" w14:paraId="7430C4EA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5E9383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верстатник деревообробних верстатів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4DE401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7423</w:t>
            </w:r>
          </w:p>
        </w:tc>
      </w:tr>
      <w:tr w:rsidR="00FD5E21" w:rsidRPr="00FD5E21" w14:paraId="76FBD6FD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FF3AF3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852C29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7241</w:t>
            </w:r>
          </w:p>
        </w:tc>
      </w:tr>
      <w:tr w:rsidR="00FD5E21" w:rsidRPr="00FD5E21" w14:paraId="58C1706C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73ADA8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кравець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D9E8B7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7433</w:t>
            </w:r>
          </w:p>
        </w:tc>
      </w:tr>
      <w:tr w:rsidR="00FD5E21" w:rsidRPr="00FD5E21" w14:paraId="4ACA124C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02C511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лицювальник-плиточник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4ECAE2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7132</w:t>
            </w:r>
          </w:p>
        </w:tc>
      </w:tr>
      <w:tr w:rsidR="00FD5E21" w:rsidRPr="00FD5E21" w14:paraId="0D9F10A1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2CD16A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машиніст бульдозера (будівельні роботи)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6AA73F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8332</w:t>
            </w:r>
          </w:p>
        </w:tc>
      </w:tr>
      <w:tr w:rsidR="00FD5E21" w:rsidRPr="00FD5E21" w14:paraId="2A93D107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4DA3D1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машиніст екскаватора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924CA8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8111</w:t>
            </w:r>
          </w:p>
        </w:tc>
      </w:tr>
      <w:tr w:rsidR="00FD5E21" w:rsidRPr="00FD5E21" w14:paraId="120208C1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C6C719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машиніст крана автомобільного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D0BD7B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8332</w:t>
            </w:r>
          </w:p>
        </w:tc>
      </w:tr>
      <w:tr w:rsidR="00FD5E21" w:rsidRPr="00FD5E21" w14:paraId="7B092BF6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168B55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lastRenderedPageBreak/>
              <w:t>монтажник систем утеплення будівель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EC3710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7129</w:t>
            </w:r>
          </w:p>
        </w:tc>
      </w:tr>
      <w:tr w:rsidR="00FD5E21" w:rsidRPr="00FD5E21" w14:paraId="186B30DD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E883B0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оператор верстатів з програмним керуванням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10D293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8211</w:t>
            </w:r>
          </w:p>
        </w:tc>
      </w:tr>
      <w:tr w:rsidR="00FD5E21" w:rsidRPr="00FD5E21" w14:paraId="0D830306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3E517E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охоронник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C94C5A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5169</w:t>
            </w:r>
          </w:p>
        </w:tc>
      </w:tr>
      <w:tr w:rsidR="00FD5E21" w:rsidRPr="00FD5E21" w14:paraId="0FB6ECF6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17A6FD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слюсар з експлуатації та ремонту газового устаткування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6E1F64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7233</w:t>
            </w:r>
          </w:p>
        </w:tc>
      </w:tr>
      <w:tr w:rsidR="00FD5E21" w:rsidRPr="00FD5E21" w14:paraId="58FA79E2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AD6498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слюсар з ремонту колісних транспортних засобів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F90325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7231</w:t>
            </w:r>
          </w:p>
        </w:tc>
      </w:tr>
      <w:tr w:rsidR="00FD5E21" w:rsidRPr="00FD5E21" w14:paraId="29F7E285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22ABF8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слюсар-ремонтник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2C0CE7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7233</w:t>
            </w:r>
          </w:p>
        </w:tc>
      </w:tr>
      <w:tr w:rsidR="00FD5E21" w:rsidRPr="00FD5E21" w14:paraId="7013A655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B9D1AC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слюсар-сантехнік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AD86A7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7136</w:t>
            </w:r>
          </w:p>
        </w:tc>
      </w:tr>
      <w:tr w:rsidR="00FD5E21" w:rsidRPr="00FD5E21" w14:paraId="73D6349E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E0F9C6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фрезерувальник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DAF42D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8211</w:t>
            </w:r>
          </w:p>
        </w:tc>
      </w:tr>
      <w:tr w:rsidR="00FD5E21" w:rsidRPr="00FD5E21" w14:paraId="06D92402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AD7C2B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токар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8177AE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8211</w:t>
            </w:r>
          </w:p>
        </w:tc>
      </w:tr>
      <w:tr w:rsidR="00FD5E21" w:rsidRPr="00FD5E21" w14:paraId="0C5340E8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471361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швачка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BF41FC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7436</w:t>
            </w:r>
          </w:p>
        </w:tc>
      </w:tr>
      <w:tr w:rsidR="00FD5E21" w:rsidRPr="00FD5E21" w14:paraId="7BF2F92C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EDCE62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автомобільний транспорт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137817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274</w:t>
            </w:r>
          </w:p>
        </w:tc>
      </w:tr>
      <w:tr w:rsidR="00FD5E21" w:rsidRPr="00FD5E21" w14:paraId="7B29C31C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4DFFB3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агрономія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575376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201</w:t>
            </w:r>
          </w:p>
        </w:tc>
      </w:tr>
      <w:tr w:rsidR="00FD5E21" w:rsidRPr="00FD5E21" w14:paraId="73AA1685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2F02EF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архітектура та містобудування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9044BF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191</w:t>
            </w:r>
          </w:p>
        </w:tc>
      </w:tr>
      <w:tr w:rsidR="00FD5E21" w:rsidRPr="00FD5E21" w14:paraId="26C2F898" w14:textId="77777777" w:rsidTr="00B11C61">
        <w:trPr>
          <w:trHeight w:val="255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2EE2EE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будівництво та цивільна інженерія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C4A38C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192</w:t>
            </w:r>
          </w:p>
        </w:tc>
      </w:tr>
      <w:tr w:rsidR="00FD5E21" w:rsidRPr="00FD5E21" w14:paraId="38A56A64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C7A4AE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ветеринарна медицина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5694D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211</w:t>
            </w:r>
          </w:p>
        </w:tc>
      </w:tr>
      <w:tr w:rsidR="00FD5E21" w:rsidRPr="00FD5E21" w14:paraId="0CB43558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EF59BE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геодезія та землеустрій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529894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193</w:t>
            </w:r>
          </w:p>
        </w:tc>
      </w:tr>
      <w:tr w:rsidR="00FD5E21" w:rsidRPr="00FD5E21" w14:paraId="544DA5D9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6F20B2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proofErr w:type="spellStart"/>
            <w:r w:rsidRPr="00FD5E21">
              <w:rPr>
                <w:lang w:val="uk-UA"/>
              </w:rPr>
              <w:t>готельно</w:t>
            </w:r>
            <w:proofErr w:type="spellEnd"/>
            <w:r w:rsidRPr="00FD5E21">
              <w:rPr>
                <w:lang w:val="uk-UA"/>
              </w:rPr>
              <w:t>-ресторанна справа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46418D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241</w:t>
            </w:r>
          </w:p>
        </w:tc>
      </w:tr>
      <w:tr w:rsidR="00FD5E21" w:rsidRPr="00FD5E21" w14:paraId="0E87593A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E057B0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електроенергетика, електротехніка та електромеханіка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90DD51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141</w:t>
            </w:r>
          </w:p>
        </w:tc>
      </w:tr>
      <w:tr w:rsidR="00FD5E21" w:rsidRPr="00FD5E21" w14:paraId="2A2DFE61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76AFA7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захист і карантин рослин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3D929A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202</w:t>
            </w:r>
          </w:p>
        </w:tc>
      </w:tr>
      <w:tr w:rsidR="00FD5E21" w:rsidRPr="00FD5E21" w14:paraId="5B8EAC5E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84A050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інженерія програмного забезпечення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06E512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121</w:t>
            </w:r>
          </w:p>
        </w:tc>
      </w:tr>
      <w:tr w:rsidR="00FD5E21" w:rsidRPr="00FD5E21" w14:paraId="5A329877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778145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комп’ютерна інженерія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A6F5DC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123</w:t>
            </w:r>
          </w:p>
        </w:tc>
      </w:tr>
      <w:tr w:rsidR="00FD5E21" w:rsidRPr="00FD5E21" w14:paraId="26136BF5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0FF921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медицина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D5470D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222</w:t>
            </w:r>
          </w:p>
        </w:tc>
      </w:tr>
      <w:tr w:rsidR="00FD5E21" w:rsidRPr="00FD5E21" w14:paraId="0F295B68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214C40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медична психологія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772092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225</w:t>
            </w:r>
          </w:p>
        </w:tc>
      </w:tr>
      <w:tr w:rsidR="00FD5E21" w:rsidRPr="00FD5E21" w14:paraId="7B84FB69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A45A81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proofErr w:type="spellStart"/>
            <w:r w:rsidRPr="00FD5E21">
              <w:rPr>
                <w:lang w:val="uk-UA"/>
              </w:rPr>
              <w:t>медсестринство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30E9C4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223</w:t>
            </w:r>
          </w:p>
        </w:tc>
      </w:tr>
      <w:tr w:rsidR="00FD5E21" w:rsidRPr="00FD5E21" w14:paraId="0F734310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ADEB0C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менеджмент***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1F0799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073</w:t>
            </w:r>
          </w:p>
        </w:tc>
      </w:tr>
      <w:tr w:rsidR="00FD5E21" w:rsidRPr="00FD5E21" w14:paraId="16B9FE25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E0856B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професійна освіта (за спеціалізаціями)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6B3415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015</w:t>
            </w:r>
          </w:p>
        </w:tc>
      </w:tr>
      <w:tr w:rsidR="00FD5E21" w:rsidRPr="00FD5E21" w14:paraId="338BF534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579639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психологія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2AFF2B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053</w:t>
            </w:r>
          </w:p>
        </w:tc>
      </w:tr>
      <w:tr w:rsidR="00FD5E21" w:rsidRPr="00FD5E21" w14:paraId="664B4627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4AAAE7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середня освіта (за предметними спеціальностями)****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8B1FAF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014</w:t>
            </w:r>
          </w:p>
        </w:tc>
      </w:tr>
      <w:tr w:rsidR="00FD5E21" w:rsidRPr="00FD5E21" w14:paraId="16D6BFAC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CF2E3E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системний аналіз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2DE5D3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124</w:t>
            </w:r>
          </w:p>
        </w:tc>
      </w:tr>
      <w:tr w:rsidR="00FD5E21" w:rsidRPr="00FD5E21" w14:paraId="67DFB714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83F22A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соціальне забезпечення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EE1671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232</w:t>
            </w:r>
          </w:p>
        </w:tc>
      </w:tr>
      <w:tr w:rsidR="00FD5E21" w:rsidRPr="00FD5E21" w14:paraId="16F42346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7F65CB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соціальна робота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70C2F6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231</w:t>
            </w:r>
          </w:p>
        </w:tc>
      </w:tr>
      <w:tr w:rsidR="00FD5E21" w:rsidRPr="00FD5E21" w14:paraId="34A053EC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F9E7FB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технологія виробництва і переробки продукції тваринництва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4560D3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204</w:t>
            </w:r>
          </w:p>
        </w:tc>
      </w:tr>
      <w:tr w:rsidR="00FD5E21" w:rsidRPr="00FD5E21" w14:paraId="311C49B2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C05357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технології медичної діагностики та лікування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49D279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224</w:t>
            </w:r>
          </w:p>
        </w:tc>
      </w:tr>
      <w:tr w:rsidR="00FD5E21" w:rsidRPr="00FD5E21" w14:paraId="24E64321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43EE0F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харчові технології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10785C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181</w:t>
            </w:r>
          </w:p>
        </w:tc>
      </w:tr>
      <w:tr w:rsidR="00FD5E21" w:rsidRPr="00FD5E21" w14:paraId="437EA133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AA1D6F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фармація, промислова фармація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37FA01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226</w:t>
            </w:r>
          </w:p>
        </w:tc>
      </w:tr>
      <w:tr w:rsidR="00FD5E21" w:rsidRPr="00FD5E21" w14:paraId="7FC71214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FAFB24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 xml:space="preserve">фізична терапія, </w:t>
            </w:r>
            <w:proofErr w:type="spellStart"/>
            <w:r w:rsidRPr="00FD5E21">
              <w:rPr>
                <w:lang w:val="uk-UA"/>
              </w:rPr>
              <w:t>ерготерапія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817736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227</w:t>
            </w:r>
          </w:p>
        </w:tc>
      </w:tr>
      <w:tr w:rsidR="00FD5E21" w:rsidRPr="00FD5E21" w14:paraId="0752FA42" w14:textId="77777777" w:rsidTr="00B11C61">
        <w:trPr>
          <w:trHeight w:val="60"/>
        </w:trPr>
        <w:tc>
          <w:tcPr>
            <w:tcW w:w="8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D83B4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proofErr w:type="spellStart"/>
            <w:r w:rsidRPr="00FD5E21">
              <w:rPr>
                <w:lang w:val="uk-UA"/>
              </w:rPr>
              <w:t>кібербезпека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823C61" w14:textId="77777777" w:rsidR="00FD5E21" w:rsidRPr="00FD5E21" w:rsidRDefault="00FD5E21" w:rsidP="00FD5E21">
            <w:pPr>
              <w:spacing w:after="0"/>
              <w:ind w:firstLine="709"/>
              <w:jc w:val="both"/>
              <w:rPr>
                <w:lang w:val="uk-UA"/>
              </w:rPr>
            </w:pPr>
            <w:r w:rsidRPr="00FD5E21">
              <w:rPr>
                <w:lang w:val="uk-UA"/>
              </w:rPr>
              <w:t>125</w:t>
            </w:r>
          </w:p>
        </w:tc>
      </w:tr>
    </w:tbl>
    <w:p w14:paraId="15575F1D" w14:textId="77777777" w:rsidR="00FD5E21" w:rsidRPr="00FD5E21" w:rsidRDefault="00FD5E21" w:rsidP="00FD5E21">
      <w:pPr>
        <w:spacing w:after="0"/>
        <w:ind w:firstLine="709"/>
        <w:jc w:val="both"/>
        <w:rPr>
          <w:lang w:val="uk-UA"/>
        </w:rPr>
      </w:pPr>
      <w:r w:rsidRPr="00FD5E21">
        <w:rPr>
          <w:lang w:val="uk-UA"/>
        </w:rPr>
        <w:t>* Код професії згідно з </w:t>
      </w:r>
      <w:hyperlink r:id="rId4" w:anchor="n5" w:tgtFrame="_blank" w:history="1">
        <w:r w:rsidRPr="00FD5E21">
          <w:rPr>
            <w:rStyle w:val="a3"/>
            <w:lang w:val="uk-UA"/>
          </w:rPr>
          <w:t>Національним класифікатором України «Класифікатор професій» ДК 003:2010</w:t>
        </w:r>
      </w:hyperlink>
      <w:r w:rsidRPr="00FD5E21">
        <w:rPr>
          <w:lang w:val="uk-UA"/>
        </w:rPr>
        <w:t>, затвердженим наказом Державного комітету України з питань технічного регулювання та споживчої політики від 28 липня 2010 року </w:t>
      </w:r>
      <w:hyperlink r:id="rId5" w:tgtFrame="_blank" w:history="1">
        <w:r w:rsidRPr="00FD5E21">
          <w:rPr>
            <w:rStyle w:val="a3"/>
            <w:lang w:val="uk-UA"/>
          </w:rPr>
          <w:t>№ 327</w:t>
        </w:r>
      </w:hyperlink>
      <w:r w:rsidRPr="00FD5E21">
        <w:rPr>
          <w:lang w:val="uk-UA"/>
        </w:rPr>
        <w:t>.</w:t>
      </w:r>
      <w:r w:rsidRPr="00FD5E21">
        <w:rPr>
          <w:lang w:val="uk-UA"/>
        </w:rPr>
        <w:br/>
        <w:t>Код спеціальності згідно з </w:t>
      </w:r>
      <w:hyperlink r:id="rId6" w:anchor="n11" w:tgtFrame="_blank" w:history="1">
        <w:r w:rsidRPr="00FD5E21">
          <w:rPr>
            <w:rStyle w:val="a3"/>
            <w:lang w:val="uk-UA"/>
          </w:rPr>
          <w:t>переліком галузей знань і спеціальностей, за якими здійснюється підготовка здобувачів вищої освіти</w:t>
        </w:r>
      </w:hyperlink>
      <w:r w:rsidRPr="00FD5E21">
        <w:rPr>
          <w:lang w:val="uk-UA"/>
        </w:rPr>
        <w:t>, затвердженим постановою Кабінету Міністрів України від 29 квітня 2015 року № 266.</w:t>
      </w:r>
      <w:r w:rsidRPr="00FD5E21">
        <w:rPr>
          <w:lang w:val="uk-UA"/>
        </w:rPr>
        <w:br/>
        <w:t xml:space="preserve">** Для здобуття професії «Водій автотранспортних засобів» для керування </w:t>
      </w:r>
      <w:r w:rsidRPr="00FD5E21">
        <w:rPr>
          <w:lang w:val="uk-UA"/>
        </w:rPr>
        <w:lastRenderedPageBreak/>
        <w:t>транспортними засобами категорій С1, С, D1, D, С1Е, СЕ, D1E і DE.</w:t>
      </w:r>
      <w:r w:rsidRPr="00FD5E21">
        <w:rPr>
          <w:lang w:val="uk-UA"/>
        </w:rPr>
        <w:br/>
        <w:t>*** Для здобуття кваліфікації «Менеджер (управитель) житлового будинку (групи будинків)».</w:t>
      </w:r>
      <w:r w:rsidRPr="00FD5E21">
        <w:rPr>
          <w:lang w:val="uk-UA"/>
        </w:rPr>
        <w:br/>
        <w:t>**** Для здобуття кваліфікацій «Вчитель математики», «Вчитель фізики», «Вчитель хімії», «Вчитель української мови і літератури».</w:t>
      </w:r>
    </w:p>
    <w:p w14:paraId="53E8AAA9" w14:textId="77777777" w:rsidR="00FD5E21" w:rsidRPr="00FD5E21" w:rsidRDefault="00FD5E21" w:rsidP="00FD5E21">
      <w:pPr>
        <w:spacing w:after="0"/>
        <w:ind w:firstLine="709"/>
        <w:jc w:val="both"/>
        <w:rPr>
          <w:lang w:val="uk-UA"/>
        </w:rPr>
      </w:pPr>
    </w:p>
    <w:p w14:paraId="12C50CEF" w14:textId="77777777" w:rsidR="00F12C76" w:rsidRPr="00FD5E21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FD5E21" w:rsidSect="00640F9A">
      <w:pgSz w:w="11906" w:h="16838"/>
      <w:pgMar w:top="295" w:right="851" w:bottom="567" w:left="1701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21"/>
    <w:rsid w:val="006C0B77"/>
    <w:rsid w:val="008242FF"/>
    <w:rsid w:val="00870751"/>
    <w:rsid w:val="00922C48"/>
    <w:rsid w:val="00B915B7"/>
    <w:rsid w:val="00EA59DF"/>
    <w:rsid w:val="00EE4070"/>
    <w:rsid w:val="00F12C76"/>
    <w:rsid w:val="00FD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2EC4"/>
  <w15:chartTrackingRefBased/>
  <w15:docId w15:val="{624FA470-96F1-4BC2-A02E-A0BF0776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E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5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66-2015-%D0%BF" TargetMode="External"/><Relationship Id="rId5" Type="http://schemas.openxmlformats.org/officeDocument/2006/relationships/hyperlink" Target="https://zakon.rada.gov.ua/laws/show/v0327609-10" TargetMode="External"/><Relationship Id="rId4" Type="http://schemas.openxmlformats.org/officeDocument/2006/relationships/hyperlink" Target="https://zakon.rada.gov.ua/laws/show/va327609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2023-02-03T14:05:00Z</dcterms:created>
  <dcterms:modified xsi:type="dcterms:W3CDTF">2023-02-03T14:06:00Z</dcterms:modified>
</cp:coreProperties>
</file>