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E169" w14:textId="77777777" w:rsidR="00066899" w:rsidRDefault="00066899" w:rsidP="00D6726C">
      <w:pPr>
        <w:ind w:firstLine="5529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1</w:t>
      </w:r>
      <w:r w:rsidRPr="007741CD">
        <w:rPr>
          <w:sz w:val="28"/>
          <w:szCs w:val="28"/>
          <w:lang w:val="uk-UA"/>
        </w:rPr>
        <w:br/>
      </w:r>
      <w:r w:rsidR="005F659D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D6726C">
        <w:rPr>
          <w:sz w:val="28"/>
          <w:szCs w:val="28"/>
          <w:lang w:val="uk-UA"/>
        </w:rPr>
        <w:t xml:space="preserve">     </w:t>
      </w:r>
      <w:r w:rsidRPr="007741CD">
        <w:rPr>
          <w:sz w:val="28"/>
          <w:szCs w:val="28"/>
          <w:lang w:val="uk-UA"/>
        </w:rPr>
        <w:t>до розпорядження</w:t>
      </w:r>
    </w:p>
    <w:p w14:paraId="415620DB" w14:textId="77777777" w:rsidR="00066899" w:rsidRDefault="00066899" w:rsidP="00D6726C">
      <w:pPr>
        <w:ind w:firstLine="5529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>Великосеверинівського</w:t>
      </w:r>
    </w:p>
    <w:p w14:paraId="203755BD" w14:textId="77777777" w:rsidR="00066899" w:rsidRDefault="00066899" w:rsidP="00D6726C">
      <w:pPr>
        <w:ind w:firstLine="5529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 xml:space="preserve">сільського голови                                                           </w:t>
      </w:r>
    </w:p>
    <w:p w14:paraId="05E107E2" w14:textId="7544636D" w:rsidR="00E33F99" w:rsidRDefault="00FB166D" w:rsidP="00D6726C">
      <w:pPr>
        <w:ind w:firstLine="552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</w:t>
      </w:r>
      <w:r w:rsidR="00364DFF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» січня  2023</w:t>
      </w:r>
      <w:r w:rsidR="00A62BEB">
        <w:rPr>
          <w:sz w:val="28"/>
          <w:szCs w:val="28"/>
          <w:lang w:val="uk-UA"/>
        </w:rPr>
        <w:t xml:space="preserve"> року № </w:t>
      </w:r>
      <w:r w:rsidR="00364DFF">
        <w:rPr>
          <w:sz w:val="28"/>
          <w:szCs w:val="28"/>
          <w:lang w:val="uk-UA"/>
        </w:rPr>
        <w:t>2-од</w:t>
      </w:r>
    </w:p>
    <w:p w14:paraId="24F822E0" w14:textId="77777777" w:rsidR="00E33F99" w:rsidRDefault="00E33F99" w:rsidP="00E33F99">
      <w:pPr>
        <w:ind w:firstLine="5103"/>
        <w:rPr>
          <w:b/>
          <w:sz w:val="28"/>
          <w:szCs w:val="28"/>
          <w:lang w:val="uk-UA"/>
        </w:rPr>
      </w:pPr>
    </w:p>
    <w:p w14:paraId="5E5EA093" w14:textId="77777777" w:rsidR="00E33F99" w:rsidRPr="00E33F99" w:rsidRDefault="00D6726C" w:rsidP="00E33F99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 w:eastAsia="uk-UA" w:bidi="uk-UA"/>
        </w:rPr>
        <w:t xml:space="preserve">                                                        </w:t>
      </w:r>
      <w:r w:rsidR="00E33F99" w:rsidRPr="000328A1">
        <w:rPr>
          <w:b/>
          <w:bCs/>
          <w:color w:val="000000"/>
          <w:sz w:val="28"/>
          <w:szCs w:val="28"/>
          <w:lang w:val="uk-UA" w:eastAsia="uk-UA" w:bidi="uk-UA"/>
        </w:rPr>
        <w:t xml:space="preserve">СКЛАД </w:t>
      </w:r>
    </w:p>
    <w:p w14:paraId="6F42FFE4" w14:textId="77777777" w:rsidR="00E33F99" w:rsidRDefault="00E33F99" w:rsidP="00E33F99">
      <w:pPr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 w:rsidRPr="00884973">
        <w:rPr>
          <w:b/>
          <w:bCs/>
          <w:color w:val="000000"/>
          <w:sz w:val="28"/>
          <w:szCs w:val="28"/>
          <w:lang w:val="uk-UA" w:eastAsia="uk-UA" w:bidi="uk-UA"/>
        </w:rPr>
        <w:t>Координаційного штабу з питань розгортання та організації роботи пунктів незламно</w:t>
      </w:r>
      <w:r>
        <w:rPr>
          <w:b/>
          <w:bCs/>
          <w:color w:val="000000"/>
          <w:sz w:val="28"/>
          <w:szCs w:val="28"/>
          <w:lang w:val="uk-UA" w:eastAsia="uk-UA" w:bidi="uk-UA"/>
        </w:rPr>
        <w:t>сті на території Великосеверинівської</w:t>
      </w:r>
      <w:r w:rsidRPr="00884973">
        <w:rPr>
          <w:b/>
          <w:bCs/>
          <w:color w:val="000000"/>
          <w:sz w:val="28"/>
          <w:szCs w:val="28"/>
          <w:lang w:val="uk-UA" w:eastAsia="uk-UA" w:bidi="uk-UA"/>
        </w:rPr>
        <w:t xml:space="preserve"> сільської ради</w:t>
      </w:r>
    </w:p>
    <w:p w14:paraId="785FBB85" w14:textId="77777777" w:rsidR="006B3E7A" w:rsidRPr="006B3E7A" w:rsidRDefault="006B3E7A" w:rsidP="006B3E7A">
      <w:pPr>
        <w:spacing w:line="228" w:lineRule="auto"/>
        <w:rPr>
          <w:sz w:val="28"/>
          <w:szCs w:val="28"/>
          <w:shd w:val="clear" w:color="auto" w:fill="FFFFFF"/>
          <w:lang w:val="uk-UA"/>
        </w:rPr>
      </w:pPr>
    </w:p>
    <w:p w14:paraId="0BA9DA86" w14:textId="77777777" w:rsidR="00FB166D" w:rsidRDefault="00FB166D" w:rsidP="00FB166D">
      <w:pPr>
        <w:shd w:val="clear" w:color="auto" w:fill="FFFFFF"/>
        <w:spacing w:before="225" w:after="22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Координаційного штабу</w:t>
      </w:r>
      <w:r>
        <w:rPr>
          <w:sz w:val="28"/>
          <w:szCs w:val="28"/>
          <w:lang w:val="uk-UA"/>
        </w:rPr>
        <w:t>:</w:t>
      </w:r>
    </w:p>
    <w:p w14:paraId="0E310E3D" w14:textId="77777777" w:rsidR="00FB166D" w:rsidRPr="00BB6481" w:rsidRDefault="00FB166D" w:rsidP="00FB166D">
      <w:pPr>
        <w:shd w:val="clear" w:color="auto" w:fill="FFFFFF"/>
        <w:spacing w:before="225" w:after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Левченко Сергій Володимирович – Великосеверинівський</w:t>
      </w:r>
      <w:r w:rsidRPr="00BB6481">
        <w:rPr>
          <w:sz w:val="28"/>
          <w:szCs w:val="28"/>
        </w:rPr>
        <w:t>сільськ</w:t>
      </w:r>
      <w:r w:rsidRPr="00BB6481">
        <w:rPr>
          <w:sz w:val="28"/>
          <w:szCs w:val="28"/>
          <w:lang w:val="uk-UA"/>
        </w:rPr>
        <w:t>ий</w:t>
      </w:r>
      <w:r w:rsidRPr="00BB6481">
        <w:rPr>
          <w:sz w:val="28"/>
          <w:szCs w:val="28"/>
        </w:rPr>
        <w:t xml:space="preserve"> голов</w:t>
      </w:r>
      <w:r w:rsidRPr="00BB6481">
        <w:rPr>
          <w:sz w:val="28"/>
          <w:szCs w:val="28"/>
          <w:lang w:val="uk-UA"/>
        </w:rPr>
        <w:t>а</w:t>
      </w:r>
      <w:r w:rsidRPr="00BB6481">
        <w:rPr>
          <w:sz w:val="28"/>
          <w:szCs w:val="28"/>
        </w:rPr>
        <w:t>;</w:t>
      </w:r>
    </w:p>
    <w:p w14:paraId="0AFBFF8C" w14:textId="77777777" w:rsidR="00FB166D" w:rsidRDefault="00FB166D" w:rsidP="00FB166D">
      <w:pPr>
        <w:rPr>
          <w:sz w:val="28"/>
          <w:szCs w:val="28"/>
          <w:lang w:val="uk-UA"/>
        </w:rPr>
      </w:pPr>
      <w:r w:rsidRPr="00BB6481">
        <w:rPr>
          <w:b/>
          <w:sz w:val="28"/>
          <w:szCs w:val="28"/>
        </w:rPr>
        <w:t xml:space="preserve">Заступник </w:t>
      </w:r>
      <w:r>
        <w:rPr>
          <w:b/>
          <w:sz w:val="28"/>
          <w:szCs w:val="28"/>
          <w:lang w:val="uk-UA"/>
        </w:rPr>
        <w:t>голови Координаційного  штабу</w:t>
      </w:r>
      <w:r>
        <w:rPr>
          <w:sz w:val="28"/>
          <w:szCs w:val="28"/>
          <w:lang w:val="uk-UA"/>
        </w:rPr>
        <w:t>:</w:t>
      </w:r>
    </w:p>
    <w:p w14:paraId="008758FB" w14:textId="77777777" w:rsidR="00FB166D" w:rsidRDefault="00FB166D" w:rsidP="00FB166D">
      <w:pPr>
        <w:rPr>
          <w:sz w:val="28"/>
          <w:szCs w:val="28"/>
          <w:lang w:val="uk-UA"/>
        </w:rPr>
      </w:pPr>
    </w:p>
    <w:p w14:paraId="636D54B9" w14:textId="77777777" w:rsidR="00FB166D" w:rsidRPr="00BB6481" w:rsidRDefault="00FB166D" w:rsidP="00FB16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Коломієць Ганна Сергіївна – секретар Великосеверинівської сільської ради;</w:t>
      </w:r>
    </w:p>
    <w:p w14:paraId="7458183E" w14:textId="77777777" w:rsidR="00FB166D" w:rsidRDefault="00FB166D" w:rsidP="00FB166D">
      <w:pPr>
        <w:shd w:val="clear" w:color="auto" w:fill="FFFFFF"/>
        <w:spacing w:before="225"/>
        <w:jc w:val="both"/>
        <w:rPr>
          <w:sz w:val="28"/>
          <w:szCs w:val="28"/>
          <w:lang w:val="uk-UA"/>
        </w:rPr>
      </w:pPr>
      <w:r w:rsidRPr="00BB6481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>Координаційного штабу</w:t>
      </w:r>
      <w:r>
        <w:rPr>
          <w:sz w:val="28"/>
          <w:szCs w:val="28"/>
          <w:lang w:val="uk-UA"/>
        </w:rPr>
        <w:t>:</w:t>
      </w:r>
    </w:p>
    <w:p w14:paraId="72A7026C" w14:textId="77777777" w:rsidR="00FB166D" w:rsidRPr="00BB6481" w:rsidRDefault="00FB166D" w:rsidP="00FB166D">
      <w:pPr>
        <w:shd w:val="clear" w:color="auto" w:fill="FFFFFF"/>
        <w:spacing w:before="225" w:after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Палій Микола Володимирович –головний </w:t>
      </w:r>
      <w:r w:rsidRPr="00BB6481">
        <w:rPr>
          <w:sz w:val="28"/>
          <w:szCs w:val="28"/>
          <w:lang w:val="uk-UA"/>
        </w:rPr>
        <w:t>спеціаліст</w:t>
      </w:r>
      <w:r>
        <w:rPr>
          <w:sz w:val="28"/>
          <w:szCs w:val="28"/>
          <w:lang w:val="uk-UA"/>
        </w:rPr>
        <w:t xml:space="preserve"> відділу земельних відносин, комунальної власності, інфраструктури та житлово-комунального господарства Великосеверинівської сільської ради;</w:t>
      </w:r>
      <w:r w:rsidRPr="00BB6481">
        <w:rPr>
          <w:b/>
          <w:bCs/>
          <w:sz w:val="28"/>
          <w:szCs w:val="28"/>
          <w:bdr w:val="none" w:sz="0" w:space="0" w:color="auto" w:frame="1"/>
        </w:rPr>
        <w:t> </w:t>
      </w:r>
    </w:p>
    <w:p w14:paraId="0C14EBD6" w14:textId="77777777" w:rsidR="00FB166D" w:rsidRPr="00BB6481" w:rsidRDefault="00FB166D" w:rsidP="00FB166D">
      <w:pPr>
        <w:shd w:val="clear" w:color="auto" w:fill="FFFFFF"/>
        <w:spacing w:before="225" w:after="225"/>
        <w:jc w:val="both"/>
        <w:rPr>
          <w:b/>
          <w:sz w:val="28"/>
          <w:szCs w:val="28"/>
          <w:lang w:val="uk-UA"/>
        </w:rPr>
      </w:pPr>
      <w:r w:rsidRPr="00BB6481">
        <w:rPr>
          <w:b/>
          <w:sz w:val="28"/>
          <w:szCs w:val="28"/>
          <w:lang w:val="uk-UA"/>
        </w:rPr>
        <w:t xml:space="preserve">Члени </w:t>
      </w:r>
      <w:r>
        <w:rPr>
          <w:b/>
          <w:sz w:val="28"/>
          <w:szCs w:val="28"/>
          <w:lang w:val="uk-UA"/>
        </w:rPr>
        <w:t>Координаційного штабу</w:t>
      </w:r>
      <w:r w:rsidRPr="00BB6481">
        <w:rPr>
          <w:b/>
          <w:sz w:val="28"/>
          <w:szCs w:val="28"/>
          <w:lang w:val="uk-UA"/>
        </w:rPr>
        <w:t>:</w:t>
      </w:r>
    </w:p>
    <w:p w14:paraId="19A83B4C" w14:textId="77777777" w:rsidR="00FB166D" w:rsidRDefault="00FB166D" w:rsidP="00FB166D">
      <w:pPr>
        <w:shd w:val="clear" w:color="auto" w:fill="FFFFFF"/>
        <w:spacing w:before="225" w:after="225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Косарчук Лідія Георгіївна</w:t>
      </w:r>
      <w:r w:rsidRPr="00BB648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відділу земельних відносин, комунальної власності, інфраструктури та житлово-комунального господарства Великосеверинівської сільської ради;</w:t>
      </w:r>
      <w:r w:rsidRPr="00BB6481">
        <w:rPr>
          <w:b/>
          <w:bCs/>
          <w:sz w:val="28"/>
          <w:szCs w:val="28"/>
          <w:bdr w:val="none" w:sz="0" w:space="0" w:color="auto" w:frame="1"/>
        </w:rPr>
        <w:t> </w:t>
      </w:r>
    </w:p>
    <w:p w14:paraId="65F7A22E" w14:textId="77777777" w:rsidR="00FB166D" w:rsidRPr="00BB6481" w:rsidRDefault="00FB166D" w:rsidP="00FB166D">
      <w:pPr>
        <w:shd w:val="clear" w:color="auto" w:fill="FFFFFF"/>
        <w:spacing w:before="225" w:after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Гавриленко Тетяна Анатоліївна </w:t>
      </w:r>
      <w:r w:rsidRPr="00DC3B7F">
        <w:rPr>
          <w:sz w:val="28"/>
          <w:szCs w:val="28"/>
          <w:lang w:val="uk-UA"/>
        </w:rPr>
        <w:t xml:space="preserve"> – старост</w:t>
      </w:r>
      <w:r w:rsidRPr="00BB6481">
        <w:rPr>
          <w:sz w:val="28"/>
          <w:szCs w:val="28"/>
          <w:lang w:val="uk-UA"/>
        </w:rPr>
        <w:t>а</w:t>
      </w:r>
      <w:r w:rsidR="00D672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Високобайрацького</w:t>
      </w:r>
      <w:r w:rsidR="00D6726C">
        <w:rPr>
          <w:sz w:val="28"/>
          <w:szCs w:val="28"/>
          <w:lang w:val="uk-UA"/>
        </w:rPr>
        <w:t xml:space="preserve"> </w:t>
      </w:r>
      <w:r w:rsidRPr="00BB6481">
        <w:rPr>
          <w:sz w:val="28"/>
          <w:szCs w:val="28"/>
          <w:lang w:val="uk-UA"/>
        </w:rPr>
        <w:t xml:space="preserve">старостинського округу </w:t>
      </w:r>
      <w:r>
        <w:rPr>
          <w:sz w:val="28"/>
          <w:szCs w:val="28"/>
          <w:lang w:val="uk-UA"/>
        </w:rPr>
        <w:t>Великосеверинівської сільської ради</w:t>
      </w:r>
      <w:r w:rsidRPr="00BB6481">
        <w:rPr>
          <w:sz w:val="28"/>
          <w:szCs w:val="28"/>
          <w:lang w:val="uk-UA"/>
        </w:rPr>
        <w:t>;</w:t>
      </w:r>
    </w:p>
    <w:p w14:paraId="6815BB2A" w14:textId="77777777" w:rsidR="00FB166D" w:rsidRPr="00BB6481" w:rsidRDefault="00FB166D" w:rsidP="00FB166D">
      <w:pPr>
        <w:shd w:val="clear" w:color="auto" w:fill="FFFFFF"/>
        <w:spacing w:before="225" w:after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Колінько Віктор Олексійович </w:t>
      </w:r>
      <w:r w:rsidRPr="00DC3B7F">
        <w:rPr>
          <w:sz w:val="28"/>
          <w:szCs w:val="28"/>
          <w:lang w:val="uk-UA"/>
        </w:rPr>
        <w:t xml:space="preserve"> – старост</w:t>
      </w:r>
      <w:r w:rsidRPr="00BB6481">
        <w:rPr>
          <w:sz w:val="28"/>
          <w:szCs w:val="28"/>
          <w:lang w:val="uk-UA"/>
        </w:rPr>
        <w:t>а</w:t>
      </w:r>
      <w:r w:rsidR="00D672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Созонівського</w:t>
      </w:r>
      <w:r w:rsidR="00D6726C">
        <w:rPr>
          <w:sz w:val="28"/>
          <w:szCs w:val="28"/>
          <w:lang w:val="uk-UA"/>
        </w:rPr>
        <w:t xml:space="preserve"> </w:t>
      </w:r>
      <w:r w:rsidRPr="00BB6481">
        <w:rPr>
          <w:sz w:val="28"/>
          <w:szCs w:val="28"/>
          <w:lang w:val="uk-UA"/>
        </w:rPr>
        <w:t xml:space="preserve">старостинського округу </w:t>
      </w:r>
      <w:r>
        <w:rPr>
          <w:sz w:val="28"/>
          <w:szCs w:val="28"/>
          <w:lang w:val="uk-UA"/>
        </w:rPr>
        <w:t>Великосеверинівської сільської ради</w:t>
      </w:r>
      <w:r w:rsidRPr="00BB6481">
        <w:rPr>
          <w:sz w:val="28"/>
          <w:szCs w:val="28"/>
          <w:lang w:val="uk-UA"/>
        </w:rPr>
        <w:t>;</w:t>
      </w:r>
    </w:p>
    <w:p w14:paraId="24BA2F26" w14:textId="77777777" w:rsidR="00FB166D" w:rsidRPr="00BB6481" w:rsidRDefault="00FB166D" w:rsidP="00FB166D">
      <w:pPr>
        <w:shd w:val="clear" w:color="auto" w:fill="FFFFFF"/>
        <w:spacing w:before="225" w:after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Перов Іван Олександрович </w:t>
      </w:r>
      <w:r w:rsidRPr="00DC3B7F">
        <w:rPr>
          <w:sz w:val="28"/>
          <w:szCs w:val="28"/>
          <w:lang w:val="uk-UA"/>
        </w:rPr>
        <w:t xml:space="preserve"> – старост</w:t>
      </w:r>
      <w:r w:rsidRPr="00BB6481">
        <w:rPr>
          <w:sz w:val="28"/>
          <w:szCs w:val="28"/>
          <w:lang w:val="uk-UA"/>
        </w:rPr>
        <w:t>а</w:t>
      </w:r>
      <w:r w:rsidR="00D672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Оситнязького</w:t>
      </w:r>
      <w:r w:rsidR="00D6726C">
        <w:rPr>
          <w:sz w:val="28"/>
          <w:szCs w:val="28"/>
          <w:lang w:val="uk-UA"/>
        </w:rPr>
        <w:t xml:space="preserve"> </w:t>
      </w:r>
      <w:r w:rsidRPr="00BB6481">
        <w:rPr>
          <w:sz w:val="28"/>
          <w:szCs w:val="28"/>
          <w:lang w:val="uk-UA"/>
        </w:rPr>
        <w:t xml:space="preserve">старостинського округу </w:t>
      </w:r>
      <w:r>
        <w:rPr>
          <w:sz w:val="28"/>
          <w:szCs w:val="28"/>
          <w:lang w:val="uk-UA"/>
        </w:rPr>
        <w:t>Великосеверинівської сільської ради</w:t>
      </w:r>
      <w:r w:rsidRPr="00BB6481">
        <w:rPr>
          <w:sz w:val="28"/>
          <w:szCs w:val="28"/>
          <w:lang w:val="uk-UA"/>
        </w:rPr>
        <w:t>;</w:t>
      </w:r>
    </w:p>
    <w:p w14:paraId="15AF8612" w14:textId="77777777" w:rsidR="00FB166D" w:rsidRPr="0069520D" w:rsidRDefault="00FB166D" w:rsidP="00FB16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Цапушел Анастасія Сергіївна – начальник відділу соціального захисту населення та охорони здоров</w:t>
      </w:r>
      <w:r w:rsidRPr="00EA135E">
        <w:rPr>
          <w:sz w:val="28"/>
          <w:szCs w:val="28"/>
          <w:lang w:eastAsia="en-US"/>
        </w:rPr>
        <w:t>’</w:t>
      </w:r>
      <w:r>
        <w:rPr>
          <w:sz w:val="28"/>
          <w:szCs w:val="28"/>
          <w:lang w:val="uk-UA" w:eastAsia="en-US"/>
        </w:rPr>
        <w:t xml:space="preserve">я </w:t>
      </w:r>
      <w:r>
        <w:rPr>
          <w:sz w:val="28"/>
          <w:szCs w:val="28"/>
          <w:lang w:val="uk-UA"/>
        </w:rPr>
        <w:t>Великосеверинівської сільської ради.</w:t>
      </w:r>
    </w:p>
    <w:p w14:paraId="09B71C09" w14:textId="77777777" w:rsidR="00FB166D" w:rsidRDefault="00FB166D" w:rsidP="00FB166D">
      <w:pPr>
        <w:rPr>
          <w:b/>
          <w:sz w:val="28"/>
          <w:szCs w:val="28"/>
          <w:lang w:val="uk-UA"/>
        </w:rPr>
      </w:pPr>
    </w:p>
    <w:p w14:paraId="50BB4149" w14:textId="77777777" w:rsidR="00FB166D" w:rsidRDefault="00FB166D" w:rsidP="00FB166D">
      <w:pPr>
        <w:rPr>
          <w:b/>
          <w:sz w:val="28"/>
          <w:szCs w:val="28"/>
          <w:lang w:val="uk-UA"/>
        </w:rPr>
      </w:pPr>
    </w:p>
    <w:p w14:paraId="3AC47A51" w14:textId="77777777" w:rsidR="00451C0F" w:rsidRPr="0069520D" w:rsidRDefault="00451C0F" w:rsidP="00451C0F">
      <w:pPr>
        <w:jc w:val="both"/>
        <w:rPr>
          <w:sz w:val="28"/>
          <w:szCs w:val="28"/>
          <w:lang w:val="uk-UA"/>
        </w:rPr>
      </w:pPr>
    </w:p>
    <w:p w14:paraId="1E954560" w14:textId="77777777" w:rsidR="009413BF" w:rsidRDefault="009413BF" w:rsidP="00451C0F">
      <w:pPr>
        <w:rPr>
          <w:b/>
          <w:sz w:val="28"/>
          <w:szCs w:val="28"/>
          <w:lang w:val="uk-UA"/>
        </w:rPr>
      </w:pPr>
    </w:p>
    <w:p w14:paraId="5F934672" w14:textId="77777777" w:rsidR="00451C0F" w:rsidRDefault="00336672" w:rsidP="00451C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451C0F">
        <w:rPr>
          <w:b/>
          <w:sz w:val="28"/>
          <w:szCs w:val="28"/>
          <w:lang w:val="uk-UA"/>
        </w:rPr>
        <w:t>оловний спеціаліст відділу земельних</w:t>
      </w:r>
    </w:p>
    <w:p w14:paraId="300263B3" w14:textId="77777777" w:rsidR="00753C82" w:rsidRDefault="00BA2405" w:rsidP="00451C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753C82">
        <w:rPr>
          <w:b/>
          <w:sz w:val="28"/>
          <w:szCs w:val="28"/>
          <w:lang w:val="uk-UA"/>
        </w:rPr>
        <w:t>ідносин, комунальної власності, інфраструктури</w:t>
      </w:r>
    </w:p>
    <w:p w14:paraId="66B78D29" w14:textId="77777777" w:rsidR="00753C82" w:rsidRDefault="00BA2405" w:rsidP="00451C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="00753C82">
        <w:rPr>
          <w:b/>
          <w:sz w:val="28"/>
          <w:szCs w:val="28"/>
          <w:lang w:val="uk-UA"/>
        </w:rPr>
        <w:t>а житлово-комунального господарства</w:t>
      </w:r>
    </w:p>
    <w:p w14:paraId="2AAF5482" w14:textId="77777777" w:rsidR="00753C82" w:rsidRDefault="00753C82" w:rsidP="00451C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Великосеверинівської сільської ради                                         Микола ПАЛІЙ</w:t>
      </w:r>
    </w:p>
    <w:p w14:paraId="2349C74F" w14:textId="77777777" w:rsidR="00FB166D" w:rsidRDefault="00FB166D" w:rsidP="00451C0F">
      <w:pPr>
        <w:rPr>
          <w:b/>
          <w:sz w:val="28"/>
          <w:szCs w:val="28"/>
          <w:lang w:val="uk-UA"/>
        </w:rPr>
      </w:pPr>
    </w:p>
    <w:p w14:paraId="606FF17F" w14:textId="77777777" w:rsidR="002A3802" w:rsidRDefault="002A3802" w:rsidP="00D6726C">
      <w:pPr>
        <w:ind w:firstLine="5529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</w:t>
      </w:r>
      <w:r w:rsidRPr="007741CD">
        <w:rPr>
          <w:sz w:val="28"/>
          <w:szCs w:val="28"/>
          <w:lang w:val="uk-UA"/>
        </w:rPr>
        <w:br/>
      </w:r>
      <w:r w:rsidR="00087910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7741CD">
        <w:rPr>
          <w:sz w:val="28"/>
          <w:szCs w:val="28"/>
          <w:lang w:val="uk-UA"/>
        </w:rPr>
        <w:t>до розпорядження</w:t>
      </w:r>
    </w:p>
    <w:p w14:paraId="41908022" w14:textId="77777777" w:rsidR="002A3802" w:rsidRDefault="002A3802" w:rsidP="00D6726C">
      <w:pPr>
        <w:ind w:firstLine="5529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lastRenderedPageBreak/>
        <w:t>Великосеверинівського</w:t>
      </w:r>
    </w:p>
    <w:p w14:paraId="5F9080E0" w14:textId="77777777" w:rsidR="002A3802" w:rsidRDefault="002A3802" w:rsidP="00D6726C">
      <w:pPr>
        <w:ind w:firstLine="5529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 xml:space="preserve">сільського голови                                                           </w:t>
      </w:r>
    </w:p>
    <w:p w14:paraId="45ACFA20" w14:textId="4D9D8B26" w:rsidR="002A3802" w:rsidRDefault="002A3802" w:rsidP="00D6726C">
      <w:pPr>
        <w:ind w:firstLine="552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 </w:t>
      </w:r>
      <w:r w:rsidR="00364DFF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 » січня  2023 року № </w:t>
      </w:r>
      <w:r w:rsidR="00364DFF">
        <w:rPr>
          <w:sz w:val="28"/>
          <w:szCs w:val="28"/>
          <w:lang w:val="uk-UA"/>
        </w:rPr>
        <w:t>2-од</w:t>
      </w:r>
    </w:p>
    <w:p w14:paraId="180474EB" w14:textId="77777777" w:rsidR="00FB166D" w:rsidRDefault="00FB166D" w:rsidP="00D6726C">
      <w:pPr>
        <w:ind w:firstLine="5529"/>
        <w:rPr>
          <w:b/>
          <w:sz w:val="28"/>
          <w:szCs w:val="28"/>
          <w:lang w:val="uk-UA"/>
        </w:rPr>
      </w:pPr>
    </w:p>
    <w:p w14:paraId="7E06264C" w14:textId="77777777" w:rsidR="002A3802" w:rsidRPr="00884973" w:rsidRDefault="002A3802" w:rsidP="002A3802">
      <w:pPr>
        <w:keepNext/>
        <w:keepLines/>
        <w:widowControl w:val="0"/>
        <w:tabs>
          <w:tab w:val="left" w:pos="3832"/>
          <w:tab w:val="center" w:pos="4859"/>
        </w:tabs>
        <w:spacing w:line="322" w:lineRule="exact"/>
        <w:ind w:right="20"/>
        <w:outlineLvl w:val="1"/>
        <w:rPr>
          <w:b/>
          <w:bCs/>
          <w:color w:val="000000"/>
          <w:sz w:val="28"/>
          <w:szCs w:val="28"/>
          <w:lang w:val="uk-UA" w:eastAsia="uk-UA" w:bidi="uk-UA"/>
        </w:rPr>
      </w:pPr>
      <w:r>
        <w:rPr>
          <w:b/>
          <w:bCs/>
          <w:color w:val="000000"/>
          <w:sz w:val="28"/>
          <w:szCs w:val="28"/>
          <w:lang w:val="uk-UA" w:eastAsia="uk-UA" w:bidi="uk-UA"/>
        </w:rPr>
        <w:tab/>
      </w:r>
      <w:r w:rsidRPr="00884973">
        <w:rPr>
          <w:b/>
          <w:bCs/>
          <w:color w:val="000000"/>
          <w:sz w:val="28"/>
          <w:szCs w:val="28"/>
          <w:lang w:val="uk-UA" w:eastAsia="uk-UA" w:bidi="uk-UA"/>
        </w:rPr>
        <w:t>ПОЛОЖЕННЯ</w:t>
      </w:r>
    </w:p>
    <w:p w14:paraId="4CF82406" w14:textId="77777777" w:rsidR="002A3802" w:rsidRPr="00884973" w:rsidRDefault="002A3802" w:rsidP="002A3802">
      <w:pPr>
        <w:widowControl w:val="0"/>
        <w:spacing w:line="322" w:lineRule="exact"/>
        <w:ind w:firstLine="620"/>
        <w:jc w:val="both"/>
        <w:rPr>
          <w:b/>
          <w:bCs/>
          <w:color w:val="000000"/>
          <w:sz w:val="28"/>
          <w:szCs w:val="28"/>
          <w:lang w:val="uk-UA" w:eastAsia="uk-UA" w:bidi="uk-UA"/>
        </w:rPr>
      </w:pPr>
      <w:r w:rsidRPr="00884973">
        <w:rPr>
          <w:b/>
          <w:bCs/>
          <w:color w:val="000000"/>
          <w:sz w:val="28"/>
          <w:szCs w:val="28"/>
          <w:lang w:val="uk-UA" w:eastAsia="uk-UA" w:bidi="uk-UA"/>
        </w:rPr>
        <w:t>про Координаційний штаб з питань розгортання та організації роботи</w:t>
      </w:r>
    </w:p>
    <w:p w14:paraId="668AE21A" w14:textId="77777777" w:rsidR="002A3802" w:rsidRPr="00884973" w:rsidRDefault="002A3802" w:rsidP="002A3802">
      <w:pPr>
        <w:keepNext/>
        <w:keepLines/>
        <w:widowControl w:val="0"/>
        <w:spacing w:after="420" w:line="322" w:lineRule="exact"/>
        <w:ind w:right="20"/>
        <w:jc w:val="center"/>
        <w:outlineLvl w:val="1"/>
        <w:rPr>
          <w:b/>
          <w:bCs/>
          <w:color w:val="000000"/>
          <w:sz w:val="28"/>
          <w:szCs w:val="28"/>
          <w:lang w:val="uk-UA" w:eastAsia="uk-UA" w:bidi="uk-UA"/>
        </w:rPr>
      </w:pPr>
      <w:bookmarkStart w:id="0" w:name="bookmark14"/>
      <w:r w:rsidRPr="00884973">
        <w:rPr>
          <w:b/>
          <w:bCs/>
          <w:color w:val="000000"/>
          <w:sz w:val="28"/>
          <w:szCs w:val="28"/>
          <w:lang w:val="uk-UA" w:eastAsia="uk-UA" w:bidi="uk-UA"/>
        </w:rPr>
        <w:t xml:space="preserve">пунктів незламності </w:t>
      </w:r>
      <w:bookmarkEnd w:id="0"/>
      <w:r>
        <w:rPr>
          <w:b/>
          <w:bCs/>
          <w:color w:val="000000"/>
          <w:sz w:val="28"/>
          <w:szCs w:val="28"/>
          <w:lang w:val="uk-UA" w:eastAsia="uk-UA" w:bidi="uk-UA"/>
        </w:rPr>
        <w:t>на території Великосеверинівської</w:t>
      </w:r>
      <w:r w:rsidRPr="00884973">
        <w:rPr>
          <w:b/>
          <w:bCs/>
          <w:color w:val="000000"/>
          <w:sz w:val="28"/>
          <w:szCs w:val="28"/>
          <w:lang w:val="uk-UA" w:eastAsia="uk-UA" w:bidi="uk-UA"/>
        </w:rPr>
        <w:t xml:space="preserve"> сільської ради</w:t>
      </w:r>
    </w:p>
    <w:p w14:paraId="7910FD2C" w14:textId="77777777" w:rsidR="002A3802" w:rsidRPr="00884973" w:rsidRDefault="002A3802" w:rsidP="002A3802">
      <w:pPr>
        <w:widowControl w:val="0"/>
        <w:numPr>
          <w:ilvl w:val="0"/>
          <w:numId w:val="15"/>
        </w:numPr>
        <w:tabs>
          <w:tab w:val="left" w:pos="937"/>
        </w:tabs>
        <w:spacing w:after="60" w:line="322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 xml:space="preserve">Координаційний штаб з питань розгортання та організації роботи пунктів незламності </w:t>
      </w:r>
      <w:r w:rsidR="00B81466">
        <w:rPr>
          <w:color w:val="000000"/>
          <w:sz w:val="28"/>
          <w:szCs w:val="28"/>
          <w:lang w:val="uk-UA" w:eastAsia="uk-UA" w:bidi="uk-UA"/>
        </w:rPr>
        <w:t>на території Великосеверинівської</w:t>
      </w:r>
      <w:r w:rsidRPr="00D20A3C">
        <w:rPr>
          <w:color w:val="000000"/>
          <w:sz w:val="28"/>
          <w:szCs w:val="28"/>
          <w:lang w:val="uk-UA" w:eastAsia="uk-UA" w:bidi="uk-UA"/>
        </w:rPr>
        <w:t xml:space="preserve"> сільської ради </w:t>
      </w:r>
      <w:r w:rsidRPr="00884973">
        <w:rPr>
          <w:color w:val="000000"/>
          <w:sz w:val="28"/>
          <w:szCs w:val="28"/>
          <w:lang w:val="uk-UA" w:eastAsia="uk-UA" w:bidi="uk-UA"/>
        </w:rPr>
        <w:t xml:space="preserve">(далі - Координаційний штаб) є тимчасовим консультативно-дорадчим органом </w:t>
      </w:r>
      <w:r w:rsidR="00B81466">
        <w:rPr>
          <w:color w:val="000000"/>
          <w:sz w:val="28"/>
          <w:szCs w:val="28"/>
          <w:lang w:val="uk-UA" w:eastAsia="uk-UA" w:bidi="uk-UA"/>
        </w:rPr>
        <w:t>Великосеверинівської</w:t>
      </w:r>
      <w:r w:rsidRPr="00D20A3C">
        <w:rPr>
          <w:color w:val="000000"/>
          <w:sz w:val="28"/>
          <w:szCs w:val="28"/>
          <w:lang w:val="uk-UA" w:eastAsia="uk-UA" w:bidi="uk-UA"/>
        </w:rPr>
        <w:t xml:space="preserve"> сільської ради </w:t>
      </w:r>
      <w:r w:rsidRPr="00884973">
        <w:rPr>
          <w:color w:val="000000"/>
          <w:sz w:val="28"/>
          <w:szCs w:val="28"/>
          <w:lang w:val="uk-UA" w:eastAsia="uk-UA" w:bidi="uk-UA"/>
        </w:rPr>
        <w:t>та утворюється з метою сприяння координації з питань розгортання та організації роботи пунктів незламності.</w:t>
      </w:r>
    </w:p>
    <w:p w14:paraId="1BCD793F" w14:textId="77777777" w:rsidR="002A3802" w:rsidRPr="00884973" w:rsidRDefault="002A3802" w:rsidP="002A3802">
      <w:pPr>
        <w:widowControl w:val="0"/>
        <w:numPr>
          <w:ilvl w:val="0"/>
          <w:numId w:val="15"/>
        </w:numPr>
        <w:tabs>
          <w:tab w:val="left" w:pos="937"/>
        </w:tabs>
        <w:spacing w:after="60" w:line="322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Координаційний штаб у своїй діяльності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розпорядженнями та дорученнями начальника обласної військової адміністрації</w:t>
      </w:r>
      <w:r>
        <w:rPr>
          <w:color w:val="000000"/>
          <w:sz w:val="28"/>
          <w:szCs w:val="28"/>
          <w:lang w:val="uk-UA" w:eastAsia="uk-UA" w:bidi="uk-UA"/>
        </w:rPr>
        <w:t xml:space="preserve">, розпорядженнями та дорученнями </w:t>
      </w:r>
      <w:r w:rsidR="00B81466">
        <w:rPr>
          <w:color w:val="000000"/>
          <w:sz w:val="28"/>
          <w:szCs w:val="28"/>
          <w:lang w:val="uk-UA" w:eastAsia="uk-UA" w:bidi="uk-UA"/>
        </w:rPr>
        <w:t>Великосеверинівського</w:t>
      </w:r>
      <w:r w:rsidR="00087910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сільського голови</w:t>
      </w:r>
      <w:r w:rsidRPr="00884973">
        <w:rPr>
          <w:color w:val="000000"/>
          <w:sz w:val="28"/>
          <w:szCs w:val="28"/>
          <w:lang w:val="uk-UA" w:eastAsia="uk-UA" w:bidi="uk-UA"/>
        </w:rPr>
        <w:t xml:space="preserve"> та цим Положенням.</w:t>
      </w:r>
    </w:p>
    <w:p w14:paraId="34B12DE5" w14:textId="77777777" w:rsidR="002A3802" w:rsidRPr="00884973" w:rsidRDefault="002A3802" w:rsidP="002A3802">
      <w:pPr>
        <w:widowControl w:val="0"/>
        <w:numPr>
          <w:ilvl w:val="0"/>
          <w:numId w:val="15"/>
        </w:numPr>
        <w:tabs>
          <w:tab w:val="left" w:pos="951"/>
        </w:tabs>
        <w:spacing w:line="322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Основними завданнями Координаційного штабу є:</w:t>
      </w:r>
    </w:p>
    <w:p w14:paraId="0C3A7306" w14:textId="77777777" w:rsidR="002A3802" w:rsidRPr="00884973" w:rsidRDefault="002A3802" w:rsidP="002A3802">
      <w:pPr>
        <w:widowControl w:val="0"/>
        <w:numPr>
          <w:ilvl w:val="0"/>
          <w:numId w:val="16"/>
        </w:numPr>
        <w:tabs>
          <w:tab w:val="left" w:pos="941"/>
        </w:tabs>
        <w:spacing w:line="322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сприяння координації діяльності орган</w:t>
      </w:r>
      <w:r>
        <w:rPr>
          <w:color w:val="000000"/>
          <w:sz w:val="28"/>
          <w:szCs w:val="28"/>
          <w:lang w:val="uk-UA" w:eastAsia="uk-UA" w:bidi="uk-UA"/>
        </w:rPr>
        <w:t>у</w:t>
      </w:r>
      <w:r w:rsidRPr="00884973">
        <w:rPr>
          <w:color w:val="000000"/>
          <w:sz w:val="28"/>
          <w:szCs w:val="28"/>
          <w:lang w:val="uk-UA" w:eastAsia="uk-UA" w:bidi="uk-UA"/>
        </w:rPr>
        <w:t xml:space="preserve"> місцевого самоврядування, з питань розгортання та організації роботи пунктів незламності;</w:t>
      </w:r>
    </w:p>
    <w:p w14:paraId="395B75F0" w14:textId="77777777" w:rsidR="002A3802" w:rsidRPr="00884973" w:rsidRDefault="002A3802" w:rsidP="002A3802">
      <w:pPr>
        <w:widowControl w:val="0"/>
        <w:numPr>
          <w:ilvl w:val="0"/>
          <w:numId w:val="16"/>
        </w:numPr>
        <w:tabs>
          <w:tab w:val="left" w:pos="937"/>
        </w:tabs>
        <w:spacing w:line="322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підготовка пропозицій щодо утворення місцев</w:t>
      </w:r>
      <w:r>
        <w:rPr>
          <w:color w:val="000000"/>
          <w:sz w:val="28"/>
          <w:szCs w:val="28"/>
          <w:lang w:val="uk-UA" w:eastAsia="uk-UA" w:bidi="uk-UA"/>
        </w:rPr>
        <w:t>ого</w:t>
      </w:r>
      <w:r w:rsidRPr="00884973">
        <w:rPr>
          <w:color w:val="000000"/>
          <w:sz w:val="28"/>
          <w:szCs w:val="28"/>
          <w:lang w:val="uk-UA" w:eastAsia="uk-UA" w:bidi="uk-UA"/>
        </w:rPr>
        <w:t xml:space="preserve"> штаб</w:t>
      </w:r>
      <w:r>
        <w:rPr>
          <w:color w:val="000000"/>
          <w:sz w:val="28"/>
          <w:szCs w:val="28"/>
          <w:lang w:val="uk-UA" w:eastAsia="uk-UA" w:bidi="uk-UA"/>
        </w:rPr>
        <w:t>у</w:t>
      </w:r>
      <w:r w:rsidRPr="00884973">
        <w:rPr>
          <w:color w:val="000000"/>
          <w:sz w:val="28"/>
          <w:szCs w:val="28"/>
          <w:lang w:val="uk-UA" w:eastAsia="uk-UA" w:bidi="uk-UA"/>
        </w:rPr>
        <w:t xml:space="preserve"> з питань розгортання та організації роботи пунктів незламності із залученням до їх складу організаторів пунктів незламності;</w:t>
      </w:r>
    </w:p>
    <w:p w14:paraId="04C839FA" w14:textId="77777777" w:rsidR="002A3802" w:rsidRPr="00884973" w:rsidRDefault="002A3802" w:rsidP="002A3802">
      <w:pPr>
        <w:widowControl w:val="0"/>
        <w:numPr>
          <w:ilvl w:val="0"/>
          <w:numId w:val="16"/>
        </w:numPr>
        <w:tabs>
          <w:tab w:val="left" w:pos="937"/>
        </w:tabs>
        <w:spacing w:after="56" w:line="322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визначення шляхів і способів вирішення проблемних питань, що виникають під час розгортання та організації роботи пунктів незламності.</w:t>
      </w:r>
    </w:p>
    <w:p w14:paraId="1064F1BB" w14:textId="77777777" w:rsidR="002A3802" w:rsidRDefault="002A3802" w:rsidP="002A3802">
      <w:pPr>
        <w:widowControl w:val="0"/>
        <w:numPr>
          <w:ilvl w:val="0"/>
          <w:numId w:val="15"/>
        </w:numPr>
        <w:tabs>
          <w:tab w:val="left" w:pos="937"/>
        </w:tabs>
        <w:spacing w:after="97" w:line="326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Координаційний штаб відповідно до покладених на нього завдань проводить моніторинг та аналіз заходів щодо розгортання та організації роботи пунктів незламності.</w:t>
      </w:r>
    </w:p>
    <w:p w14:paraId="0B9A5878" w14:textId="77777777" w:rsidR="002A3802" w:rsidRPr="00884973" w:rsidRDefault="002A3802" w:rsidP="002A3802">
      <w:pPr>
        <w:widowControl w:val="0"/>
        <w:numPr>
          <w:ilvl w:val="0"/>
          <w:numId w:val="15"/>
        </w:numPr>
        <w:tabs>
          <w:tab w:val="left" w:pos="951"/>
        </w:tabs>
        <w:spacing w:line="280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Координаційний штаб має право:</w:t>
      </w:r>
    </w:p>
    <w:p w14:paraId="3B40BCA6" w14:textId="77777777" w:rsidR="002A3802" w:rsidRDefault="002A3802" w:rsidP="002A3802">
      <w:pPr>
        <w:widowControl w:val="0"/>
        <w:numPr>
          <w:ilvl w:val="0"/>
          <w:numId w:val="17"/>
        </w:numPr>
        <w:tabs>
          <w:tab w:val="left" w:pos="937"/>
        </w:tabs>
        <w:spacing w:line="317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отримувати в установленому порядку від орган</w:t>
      </w:r>
      <w:r>
        <w:rPr>
          <w:color w:val="000000"/>
          <w:sz w:val="28"/>
          <w:szCs w:val="28"/>
          <w:lang w:val="uk-UA" w:eastAsia="uk-UA" w:bidi="uk-UA"/>
        </w:rPr>
        <w:t>у</w:t>
      </w:r>
      <w:r w:rsidRPr="00884973">
        <w:rPr>
          <w:color w:val="000000"/>
          <w:sz w:val="28"/>
          <w:szCs w:val="28"/>
          <w:lang w:val="uk-UA" w:eastAsia="uk-UA" w:bidi="uk-UA"/>
        </w:rPr>
        <w:t xml:space="preserve"> місцевого самоврядування, підприємств, установ та організацій інформацію, необхідну для виконання покладених на нього завдань</w:t>
      </w:r>
      <w:r>
        <w:rPr>
          <w:color w:val="000000"/>
          <w:sz w:val="28"/>
          <w:szCs w:val="28"/>
          <w:lang w:val="uk-UA" w:eastAsia="uk-UA" w:bidi="uk-UA"/>
        </w:rPr>
        <w:t>;</w:t>
      </w:r>
    </w:p>
    <w:p w14:paraId="3D9209F7" w14:textId="77777777" w:rsidR="002A3802" w:rsidRPr="00884973" w:rsidRDefault="002A3802" w:rsidP="002A3802">
      <w:pPr>
        <w:widowControl w:val="0"/>
        <w:numPr>
          <w:ilvl w:val="0"/>
          <w:numId w:val="17"/>
        </w:numPr>
        <w:tabs>
          <w:tab w:val="left" w:pos="957"/>
        </w:tabs>
        <w:spacing w:line="326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залучати до участі у своїй роботі представників/представниць орган</w:t>
      </w:r>
      <w:r>
        <w:rPr>
          <w:color w:val="000000"/>
          <w:sz w:val="28"/>
          <w:szCs w:val="28"/>
          <w:lang w:val="uk-UA" w:eastAsia="uk-UA" w:bidi="uk-UA"/>
        </w:rPr>
        <w:t>у</w:t>
      </w:r>
      <w:r w:rsidRPr="00884973">
        <w:rPr>
          <w:color w:val="000000"/>
          <w:sz w:val="28"/>
          <w:szCs w:val="28"/>
          <w:lang w:val="uk-UA" w:eastAsia="uk-UA" w:bidi="uk-UA"/>
        </w:rPr>
        <w:t xml:space="preserve"> місцевого самоврядування, підприємств, установ та організацій (за погодженням з їх керівниками), а також незалежних експертів/</w:t>
      </w:r>
      <w:proofErr w:type="spellStart"/>
      <w:r w:rsidRPr="00884973">
        <w:rPr>
          <w:color w:val="000000"/>
          <w:sz w:val="28"/>
          <w:szCs w:val="28"/>
          <w:lang w:val="uk-UA" w:eastAsia="uk-UA" w:bidi="uk-UA"/>
        </w:rPr>
        <w:t>експерток</w:t>
      </w:r>
      <w:proofErr w:type="spellEnd"/>
      <w:r w:rsidRPr="00884973">
        <w:rPr>
          <w:color w:val="000000"/>
          <w:sz w:val="28"/>
          <w:szCs w:val="28"/>
          <w:lang w:val="uk-UA" w:eastAsia="uk-UA" w:bidi="uk-UA"/>
        </w:rPr>
        <w:t xml:space="preserve"> (за згодою);</w:t>
      </w:r>
    </w:p>
    <w:p w14:paraId="26952485" w14:textId="77777777" w:rsidR="002A3802" w:rsidRPr="00884973" w:rsidRDefault="002A3802" w:rsidP="002A3802">
      <w:pPr>
        <w:widowControl w:val="0"/>
        <w:numPr>
          <w:ilvl w:val="0"/>
          <w:numId w:val="17"/>
        </w:numPr>
        <w:tabs>
          <w:tab w:val="left" w:pos="1041"/>
        </w:tabs>
        <w:spacing w:line="326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організовувати проведення нарад та інших заходів;</w:t>
      </w:r>
    </w:p>
    <w:p w14:paraId="42A6C959" w14:textId="77777777" w:rsidR="002A3802" w:rsidRPr="00884973" w:rsidRDefault="002A3802" w:rsidP="002A3802">
      <w:pPr>
        <w:widowControl w:val="0"/>
        <w:numPr>
          <w:ilvl w:val="0"/>
          <w:numId w:val="17"/>
        </w:numPr>
        <w:tabs>
          <w:tab w:val="left" w:pos="954"/>
        </w:tabs>
        <w:spacing w:after="56" w:line="317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утворювати у разі потреби для виконання покладених на нього завдань постійні або тимчасові робочі підгрупи.</w:t>
      </w:r>
    </w:p>
    <w:p w14:paraId="13873CAB" w14:textId="77777777" w:rsidR="002A3802" w:rsidRPr="00884973" w:rsidRDefault="002A3802" w:rsidP="002A3802">
      <w:pPr>
        <w:widowControl w:val="0"/>
        <w:numPr>
          <w:ilvl w:val="0"/>
          <w:numId w:val="15"/>
        </w:numPr>
        <w:tabs>
          <w:tab w:val="left" w:pos="954"/>
        </w:tabs>
        <w:spacing w:after="64" w:line="322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Координаційний штаб під час виконання покладених на нього завдань взаємодіє з орган</w:t>
      </w:r>
      <w:r>
        <w:rPr>
          <w:color w:val="000000"/>
          <w:sz w:val="28"/>
          <w:szCs w:val="28"/>
          <w:lang w:val="uk-UA" w:eastAsia="uk-UA" w:bidi="uk-UA"/>
        </w:rPr>
        <w:t>ом</w:t>
      </w:r>
      <w:r w:rsidRPr="00884973">
        <w:rPr>
          <w:color w:val="000000"/>
          <w:sz w:val="28"/>
          <w:szCs w:val="28"/>
          <w:lang w:val="uk-UA" w:eastAsia="uk-UA" w:bidi="uk-UA"/>
        </w:rPr>
        <w:t xml:space="preserve"> місцевого самоврядування, підприємствами, установами та міжнародними організаціями.</w:t>
      </w:r>
    </w:p>
    <w:p w14:paraId="462F1DB9" w14:textId="77777777" w:rsidR="002A3802" w:rsidRPr="00884973" w:rsidRDefault="002A3802" w:rsidP="002A3802">
      <w:pPr>
        <w:widowControl w:val="0"/>
        <w:numPr>
          <w:ilvl w:val="0"/>
          <w:numId w:val="15"/>
        </w:numPr>
        <w:tabs>
          <w:tab w:val="left" w:pos="954"/>
        </w:tabs>
        <w:spacing w:line="317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 xml:space="preserve">Склад Координаційного штабу затверджується розпорядженням </w:t>
      </w:r>
      <w:r w:rsidR="00B81466">
        <w:rPr>
          <w:color w:val="000000"/>
          <w:sz w:val="28"/>
          <w:szCs w:val="28"/>
          <w:lang w:val="uk-UA" w:eastAsia="uk-UA" w:bidi="uk-UA"/>
        </w:rPr>
        <w:t>Великосеверинівського</w:t>
      </w:r>
      <w:r>
        <w:rPr>
          <w:color w:val="000000"/>
          <w:sz w:val="28"/>
          <w:szCs w:val="28"/>
          <w:lang w:val="uk-UA" w:eastAsia="uk-UA" w:bidi="uk-UA"/>
        </w:rPr>
        <w:t xml:space="preserve"> сільського голови</w:t>
      </w:r>
      <w:r w:rsidRPr="00884973">
        <w:rPr>
          <w:color w:val="000000"/>
          <w:sz w:val="28"/>
          <w:szCs w:val="28"/>
          <w:lang w:val="uk-UA" w:eastAsia="uk-UA" w:bidi="uk-UA"/>
        </w:rPr>
        <w:t>.</w:t>
      </w:r>
    </w:p>
    <w:p w14:paraId="1894257D" w14:textId="77777777" w:rsidR="002A3802" w:rsidRPr="00884973" w:rsidRDefault="002A3802" w:rsidP="002A3802">
      <w:pPr>
        <w:widowControl w:val="0"/>
        <w:spacing w:after="72" w:line="326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lastRenderedPageBreak/>
        <w:t>Координаційний штаб утворюється у складі голови Координаційного штабу, заступників голови, секретаря та його членів.</w:t>
      </w:r>
    </w:p>
    <w:p w14:paraId="066EF9BD" w14:textId="77777777" w:rsidR="002A3802" w:rsidRPr="00884973" w:rsidRDefault="002A3802" w:rsidP="002A3802">
      <w:pPr>
        <w:widowControl w:val="0"/>
        <w:numPr>
          <w:ilvl w:val="0"/>
          <w:numId w:val="15"/>
        </w:numPr>
        <w:tabs>
          <w:tab w:val="left" w:pos="991"/>
        </w:tabs>
        <w:spacing w:line="312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Формою роботи Координаційного штабу є засідання, що проводяться за рішенням голови Координаційного штабу.</w:t>
      </w:r>
    </w:p>
    <w:p w14:paraId="6A6F8C84" w14:textId="77777777" w:rsidR="002A3802" w:rsidRPr="00884973" w:rsidRDefault="002A3802" w:rsidP="002A3802">
      <w:pPr>
        <w:widowControl w:val="0"/>
        <w:spacing w:after="56" w:line="307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Голова Координаційного штабу може прийняти рішення про проведення засідання Координаційного штабу у режимі реального часу (он-лайн) з використанням відповідних технічних засобів, зокрема через Інтернет, або про участь члена Координаційного штабу в такому режимі у засіданні Координаційного штабу.</w:t>
      </w:r>
    </w:p>
    <w:p w14:paraId="546EA162" w14:textId="77777777" w:rsidR="002A3802" w:rsidRPr="00884973" w:rsidRDefault="002A3802" w:rsidP="002A3802">
      <w:pPr>
        <w:widowControl w:val="0"/>
        <w:numPr>
          <w:ilvl w:val="0"/>
          <w:numId w:val="15"/>
        </w:numPr>
        <w:tabs>
          <w:tab w:val="left" w:pos="954"/>
        </w:tabs>
        <w:spacing w:after="60" w:line="312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Засідання Координаційного штабу веде його голова, а у разі його відсутності - заступник або заступниця.</w:t>
      </w:r>
    </w:p>
    <w:p w14:paraId="333208FD" w14:textId="77777777" w:rsidR="002A3802" w:rsidRPr="00884973" w:rsidRDefault="002A3802" w:rsidP="002A3802">
      <w:pPr>
        <w:widowControl w:val="0"/>
        <w:numPr>
          <w:ilvl w:val="0"/>
          <w:numId w:val="15"/>
        </w:numPr>
        <w:tabs>
          <w:tab w:val="left" w:pos="1128"/>
        </w:tabs>
        <w:spacing w:after="60" w:line="312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Підготовку матеріалів для розгляду на засіданнях Координаційного штабу забезпечує його секретар.</w:t>
      </w:r>
    </w:p>
    <w:p w14:paraId="218FAA54" w14:textId="77777777" w:rsidR="002A3802" w:rsidRPr="00884973" w:rsidRDefault="002A3802" w:rsidP="002A3802">
      <w:pPr>
        <w:widowControl w:val="0"/>
        <w:numPr>
          <w:ilvl w:val="0"/>
          <w:numId w:val="15"/>
        </w:numPr>
        <w:tabs>
          <w:tab w:val="left" w:pos="1053"/>
        </w:tabs>
        <w:spacing w:after="56" w:line="312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Засідання Координаційного штабу вважається правоможним, якщо на ньому присутні більш як половина його членів.</w:t>
      </w:r>
    </w:p>
    <w:p w14:paraId="1F8618E2" w14:textId="77777777" w:rsidR="002A3802" w:rsidRPr="00884973" w:rsidRDefault="002A3802" w:rsidP="002A3802">
      <w:pPr>
        <w:widowControl w:val="0"/>
        <w:numPr>
          <w:ilvl w:val="0"/>
          <w:numId w:val="15"/>
        </w:numPr>
        <w:tabs>
          <w:tab w:val="left" w:pos="1058"/>
        </w:tabs>
        <w:spacing w:after="64" w:line="317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Голова Координаційного штабу координує його роботу та забезпечує узгодженість дій членів Координаційного штабу під час виконання покладених на нього завдань.</w:t>
      </w:r>
    </w:p>
    <w:p w14:paraId="76754AB3" w14:textId="77777777" w:rsidR="002A3802" w:rsidRPr="00884973" w:rsidRDefault="002A3802" w:rsidP="002A3802">
      <w:pPr>
        <w:widowControl w:val="0"/>
        <w:numPr>
          <w:ilvl w:val="0"/>
          <w:numId w:val="15"/>
        </w:numPr>
        <w:tabs>
          <w:tab w:val="left" w:pos="1128"/>
        </w:tabs>
        <w:spacing w:line="312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Координаційний штаб на своїх засіданнях розробляє пропозиції та рекомендації з питань, що належать до його компетенції.</w:t>
      </w:r>
    </w:p>
    <w:p w14:paraId="0CBFA280" w14:textId="77777777" w:rsidR="002A3802" w:rsidRPr="00884973" w:rsidRDefault="002A3802" w:rsidP="002A3802">
      <w:pPr>
        <w:widowControl w:val="0"/>
        <w:spacing w:after="60" w:line="317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>Пропозиції та рекомендації фіксуються у протоколі засідання, який підписується головуючим на засіданні та секретарем і надсилається виконавцям.</w:t>
      </w:r>
    </w:p>
    <w:p w14:paraId="2EC9CA83" w14:textId="77777777" w:rsidR="002A3802" w:rsidRPr="00884973" w:rsidRDefault="002A3802" w:rsidP="002A3802">
      <w:pPr>
        <w:widowControl w:val="0"/>
        <w:numPr>
          <w:ilvl w:val="0"/>
          <w:numId w:val="15"/>
        </w:numPr>
        <w:tabs>
          <w:tab w:val="left" w:pos="1197"/>
        </w:tabs>
        <w:spacing w:after="244" w:line="317" w:lineRule="exact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84973">
        <w:rPr>
          <w:color w:val="000000"/>
          <w:sz w:val="28"/>
          <w:szCs w:val="28"/>
          <w:lang w:val="uk-UA" w:eastAsia="uk-UA" w:bidi="uk-UA"/>
        </w:rPr>
        <w:t xml:space="preserve">Організаційне, інформаційне забезпечення діяльності Координаційного штабу здійснює </w:t>
      </w:r>
      <w:r w:rsidR="00B81466">
        <w:rPr>
          <w:color w:val="000000"/>
          <w:sz w:val="28"/>
          <w:szCs w:val="28"/>
          <w:lang w:val="uk-UA" w:eastAsia="uk-UA" w:bidi="uk-UA"/>
        </w:rPr>
        <w:t>Великосеверинівська</w:t>
      </w:r>
      <w:r w:rsidR="00087910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сільська рада.</w:t>
      </w:r>
    </w:p>
    <w:p w14:paraId="0E6ADE68" w14:textId="77777777" w:rsidR="00E850B4" w:rsidRDefault="00E850B4" w:rsidP="00451C0F">
      <w:pPr>
        <w:rPr>
          <w:b/>
          <w:sz w:val="28"/>
          <w:szCs w:val="28"/>
          <w:lang w:val="uk-UA"/>
        </w:rPr>
      </w:pPr>
    </w:p>
    <w:p w14:paraId="34E2F4F4" w14:textId="77777777" w:rsidR="002A3802" w:rsidRDefault="002A3802" w:rsidP="00451C0F">
      <w:pPr>
        <w:rPr>
          <w:b/>
          <w:sz w:val="28"/>
          <w:szCs w:val="28"/>
          <w:lang w:val="uk-UA"/>
        </w:rPr>
      </w:pPr>
    </w:p>
    <w:p w14:paraId="01DBFED3" w14:textId="77777777" w:rsidR="002A3802" w:rsidRDefault="002A3802" w:rsidP="002A38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спеціаліст відділу земельних</w:t>
      </w:r>
    </w:p>
    <w:p w14:paraId="6FCB9162" w14:textId="77777777" w:rsidR="002A3802" w:rsidRDefault="002A3802" w:rsidP="002A38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відносин, комунальної власності, інфраструктури</w:t>
      </w:r>
    </w:p>
    <w:p w14:paraId="6F95474D" w14:textId="77777777" w:rsidR="002A3802" w:rsidRDefault="002A3802" w:rsidP="002A38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житлово-комунального господарства</w:t>
      </w:r>
    </w:p>
    <w:p w14:paraId="4CDD38B4" w14:textId="77777777" w:rsidR="002A3802" w:rsidRDefault="002A3802" w:rsidP="002A38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Великосеверинівської сільської ради                                         Микола ПАЛІЙ</w:t>
      </w:r>
    </w:p>
    <w:p w14:paraId="5DD5223D" w14:textId="77777777" w:rsidR="002A3802" w:rsidRDefault="002A3802" w:rsidP="002A3802">
      <w:pPr>
        <w:rPr>
          <w:b/>
          <w:sz w:val="28"/>
          <w:szCs w:val="28"/>
          <w:lang w:val="uk-UA"/>
        </w:rPr>
      </w:pPr>
    </w:p>
    <w:p w14:paraId="548F57A0" w14:textId="77777777" w:rsidR="002A3802" w:rsidRDefault="002A3802" w:rsidP="00451C0F">
      <w:pPr>
        <w:rPr>
          <w:b/>
          <w:sz w:val="28"/>
          <w:szCs w:val="28"/>
          <w:lang w:val="uk-UA"/>
        </w:rPr>
      </w:pPr>
    </w:p>
    <w:sectPr w:rsidR="002A3802" w:rsidSect="00C120F6">
      <w:headerReference w:type="default" r:id="rId8"/>
      <w:pgSz w:w="11906" w:h="16838"/>
      <w:pgMar w:top="284" w:right="567" w:bottom="568" w:left="170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482A" w14:textId="77777777" w:rsidR="003C2C52" w:rsidRDefault="003C2C52" w:rsidP="00886FF6">
      <w:r>
        <w:separator/>
      </w:r>
    </w:p>
  </w:endnote>
  <w:endnote w:type="continuationSeparator" w:id="0">
    <w:p w14:paraId="0215D777" w14:textId="77777777" w:rsidR="003C2C52" w:rsidRDefault="003C2C52" w:rsidP="0088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DC59" w14:textId="77777777" w:rsidR="003C2C52" w:rsidRDefault="003C2C52" w:rsidP="00886FF6">
      <w:r>
        <w:separator/>
      </w:r>
    </w:p>
  </w:footnote>
  <w:footnote w:type="continuationSeparator" w:id="0">
    <w:p w14:paraId="18D8D19C" w14:textId="77777777" w:rsidR="003C2C52" w:rsidRDefault="003C2C52" w:rsidP="0088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983241"/>
      <w:docPartObj>
        <w:docPartGallery w:val="Page Numbers (Top of Page)"/>
        <w:docPartUnique/>
      </w:docPartObj>
    </w:sdtPr>
    <w:sdtContent>
      <w:p w14:paraId="3C103513" w14:textId="77777777" w:rsidR="00F63464" w:rsidRDefault="00620188">
        <w:pPr>
          <w:pStyle w:val="a3"/>
          <w:jc w:val="center"/>
        </w:pPr>
        <w:r>
          <w:fldChar w:fldCharType="begin"/>
        </w:r>
        <w:r w:rsidR="00DF7D34">
          <w:instrText xml:space="preserve"> PAGE   \* MERGEFORMAT </w:instrText>
        </w:r>
        <w:r>
          <w:fldChar w:fldCharType="separate"/>
        </w:r>
        <w:r w:rsidR="006E58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D0EA39" w14:textId="77777777" w:rsidR="00F63464" w:rsidRDefault="00F634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0FD"/>
    <w:multiLevelType w:val="hybridMultilevel"/>
    <w:tmpl w:val="16566578"/>
    <w:lvl w:ilvl="0" w:tplc="0419000F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E6D57"/>
    <w:multiLevelType w:val="hybridMultilevel"/>
    <w:tmpl w:val="030895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07AD8"/>
    <w:multiLevelType w:val="hybridMultilevel"/>
    <w:tmpl w:val="4A6A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B2209"/>
    <w:multiLevelType w:val="hybridMultilevel"/>
    <w:tmpl w:val="FB18935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564A8A"/>
    <w:multiLevelType w:val="multilevel"/>
    <w:tmpl w:val="C14C3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830BCF"/>
    <w:multiLevelType w:val="hybridMultilevel"/>
    <w:tmpl w:val="56D47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3358DA"/>
    <w:multiLevelType w:val="multilevel"/>
    <w:tmpl w:val="CAB04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205070"/>
    <w:multiLevelType w:val="hybridMultilevel"/>
    <w:tmpl w:val="35BE0710"/>
    <w:lvl w:ilvl="0" w:tplc="93F21D9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E1A8A"/>
    <w:multiLevelType w:val="hybridMultilevel"/>
    <w:tmpl w:val="D130A6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04506A"/>
    <w:multiLevelType w:val="multilevel"/>
    <w:tmpl w:val="8D80E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3775F3"/>
    <w:multiLevelType w:val="multilevel"/>
    <w:tmpl w:val="6EB8E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B60294"/>
    <w:multiLevelType w:val="hybridMultilevel"/>
    <w:tmpl w:val="D5F00FDE"/>
    <w:lvl w:ilvl="0" w:tplc="E7D6B0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0E600D"/>
    <w:multiLevelType w:val="hybridMultilevel"/>
    <w:tmpl w:val="2218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C5170"/>
    <w:multiLevelType w:val="hybridMultilevel"/>
    <w:tmpl w:val="9C0E3A6C"/>
    <w:lvl w:ilvl="0" w:tplc="0B8C6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1D325F5"/>
    <w:multiLevelType w:val="hybridMultilevel"/>
    <w:tmpl w:val="2E1A19FC"/>
    <w:lvl w:ilvl="0" w:tplc="821A8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D82601E"/>
    <w:multiLevelType w:val="hybridMultilevel"/>
    <w:tmpl w:val="573033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712160"/>
    <w:multiLevelType w:val="multilevel"/>
    <w:tmpl w:val="DACA0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 w16cid:durableId="1693219885">
    <w:abstractNumId w:val="12"/>
  </w:num>
  <w:num w:numId="2" w16cid:durableId="1896159536">
    <w:abstractNumId w:val="13"/>
  </w:num>
  <w:num w:numId="3" w16cid:durableId="905845093">
    <w:abstractNumId w:val="7"/>
  </w:num>
  <w:num w:numId="4" w16cid:durableId="1716737313">
    <w:abstractNumId w:val="0"/>
  </w:num>
  <w:num w:numId="5" w16cid:durableId="6295906">
    <w:abstractNumId w:val="2"/>
  </w:num>
  <w:num w:numId="6" w16cid:durableId="855771513">
    <w:abstractNumId w:val="8"/>
  </w:num>
  <w:num w:numId="7" w16cid:durableId="62683977">
    <w:abstractNumId w:val="3"/>
  </w:num>
  <w:num w:numId="8" w16cid:durableId="1554349226">
    <w:abstractNumId w:val="1"/>
  </w:num>
  <w:num w:numId="9" w16cid:durableId="1930500362">
    <w:abstractNumId w:val="5"/>
  </w:num>
  <w:num w:numId="10" w16cid:durableId="1498880800">
    <w:abstractNumId w:val="15"/>
  </w:num>
  <w:num w:numId="11" w16cid:durableId="1678532674">
    <w:abstractNumId w:val="14"/>
  </w:num>
  <w:num w:numId="12" w16cid:durableId="382825276">
    <w:abstractNumId w:val="11"/>
  </w:num>
  <w:num w:numId="13" w16cid:durableId="230845152">
    <w:abstractNumId w:val="10"/>
  </w:num>
  <w:num w:numId="14" w16cid:durableId="417407680">
    <w:abstractNumId w:val="16"/>
  </w:num>
  <w:num w:numId="15" w16cid:durableId="1440179846">
    <w:abstractNumId w:val="6"/>
  </w:num>
  <w:num w:numId="16" w16cid:durableId="1734620769">
    <w:abstractNumId w:val="4"/>
  </w:num>
  <w:num w:numId="17" w16cid:durableId="19215961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D9A"/>
    <w:rsid w:val="0000797D"/>
    <w:rsid w:val="00007F96"/>
    <w:rsid w:val="00014BC5"/>
    <w:rsid w:val="000229B6"/>
    <w:rsid w:val="00022F5B"/>
    <w:rsid w:val="000233D3"/>
    <w:rsid w:val="000271E9"/>
    <w:rsid w:val="00032930"/>
    <w:rsid w:val="000479D5"/>
    <w:rsid w:val="000660D2"/>
    <w:rsid w:val="000664DC"/>
    <w:rsid w:val="00066899"/>
    <w:rsid w:val="0007639C"/>
    <w:rsid w:val="00087910"/>
    <w:rsid w:val="000915C6"/>
    <w:rsid w:val="00096403"/>
    <w:rsid w:val="000A0ABB"/>
    <w:rsid w:val="000A15B7"/>
    <w:rsid w:val="000A2E76"/>
    <w:rsid w:val="000B0E18"/>
    <w:rsid w:val="000B6CE6"/>
    <w:rsid w:val="000C393A"/>
    <w:rsid w:val="000C6559"/>
    <w:rsid w:val="000C65A9"/>
    <w:rsid w:val="000C69EC"/>
    <w:rsid w:val="000D6DAE"/>
    <w:rsid w:val="000E1823"/>
    <w:rsid w:val="000E3498"/>
    <w:rsid w:val="000E52A7"/>
    <w:rsid w:val="000F0B11"/>
    <w:rsid w:val="000F4906"/>
    <w:rsid w:val="000F640D"/>
    <w:rsid w:val="00102CA3"/>
    <w:rsid w:val="00103280"/>
    <w:rsid w:val="001178C2"/>
    <w:rsid w:val="00135025"/>
    <w:rsid w:val="0013648C"/>
    <w:rsid w:val="00144F90"/>
    <w:rsid w:val="00152C6D"/>
    <w:rsid w:val="00152FEE"/>
    <w:rsid w:val="0016086B"/>
    <w:rsid w:val="00171432"/>
    <w:rsid w:val="00171FA2"/>
    <w:rsid w:val="001727FC"/>
    <w:rsid w:val="00180EE5"/>
    <w:rsid w:val="00180F22"/>
    <w:rsid w:val="001A3A6E"/>
    <w:rsid w:val="001A6622"/>
    <w:rsid w:val="001A729D"/>
    <w:rsid w:val="001A7894"/>
    <w:rsid w:val="001B0B9B"/>
    <w:rsid w:val="001C2007"/>
    <w:rsid w:val="001C25A1"/>
    <w:rsid w:val="001C656A"/>
    <w:rsid w:val="001C6B3F"/>
    <w:rsid w:val="001D212A"/>
    <w:rsid w:val="001D6D6E"/>
    <w:rsid w:val="001E12C1"/>
    <w:rsid w:val="001E4DEB"/>
    <w:rsid w:val="001F2B04"/>
    <w:rsid w:val="002041CA"/>
    <w:rsid w:val="00205577"/>
    <w:rsid w:val="002243C2"/>
    <w:rsid w:val="002378C5"/>
    <w:rsid w:val="002655D8"/>
    <w:rsid w:val="0026655F"/>
    <w:rsid w:val="00271FF7"/>
    <w:rsid w:val="0027598A"/>
    <w:rsid w:val="00276637"/>
    <w:rsid w:val="00277A9A"/>
    <w:rsid w:val="00281D5D"/>
    <w:rsid w:val="0029524E"/>
    <w:rsid w:val="002A2265"/>
    <w:rsid w:val="002A3802"/>
    <w:rsid w:val="002A451D"/>
    <w:rsid w:val="002B6135"/>
    <w:rsid w:val="002C1D9D"/>
    <w:rsid w:val="002D163A"/>
    <w:rsid w:val="002D1E5C"/>
    <w:rsid w:val="002D2A1B"/>
    <w:rsid w:val="002D34C1"/>
    <w:rsid w:val="002D5190"/>
    <w:rsid w:val="002F4559"/>
    <w:rsid w:val="002F4693"/>
    <w:rsid w:val="002F49FF"/>
    <w:rsid w:val="002F7702"/>
    <w:rsid w:val="003061C5"/>
    <w:rsid w:val="00306FE5"/>
    <w:rsid w:val="0031112D"/>
    <w:rsid w:val="00320632"/>
    <w:rsid w:val="00322B30"/>
    <w:rsid w:val="00323FAB"/>
    <w:rsid w:val="003249C0"/>
    <w:rsid w:val="003257FF"/>
    <w:rsid w:val="0033622A"/>
    <w:rsid w:val="00336672"/>
    <w:rsid w:val="00340027"/>
    <w:rsid w:val="00344270"/>
    <w:rsid w:val="003463CD"/>
    <w:rsid w:val="003466AF"/>
    <w:rsid w:val="0036380B"/>
    <w:rsid w:val="00364DFF"/>
    <w:rsid w:val="00366C5E"/>
    <w:rsid w:val="00374301"/>
    <w:rsid w:val="0037782B"/>
    <w:rsid w:val="003802C6"/>
    <w:rsid w:val="0039698F"/>
    <w:rsid w:val="003A2606"/>
    <w:rsid w:val="003A7167"/>
    <w:rsid w:val="003B3CDA"/>
    <w:rsid w:val="003B56E9"/>
    <w:rsid w:val="003B5D70"/>
    <w:rsid w:val="003B7D80"/>
    <w:rsid w:val="003C2C52"/>
    <w:rsid w:val="003C2CD2"/>
    <w:rsid w:val="003C3528"/>
    <w:rsid w:val="003D4F98"/>
    <w:rsid w:val="003D6290"/>
    <w:rsid w:val="003E0660"/>
    <w:rsid w:val="003E16C1"/>
    <w:rsid w:val="003E50BE"/>
    <w:rsid w:val="003E76EC"/>
    <w:rsid w:val="003F06C1"/>
    <w:rsid w:val="003F12C8"/>
    <w:rsid w:val="003F315B"/>
    <w:rsid w:val="003F5329"/>
    <w:rsid w:val="003F5A35"/>
    <w:rsid w:val="004043C8"/>
    <w:rsid w:val="00410995"/>
    <w:rsid w:val="00411135"/>
    <w:rsid w:val="00413090"/>
    <w:rsid w:val="00414A87"/>
    <w:rsid w:val="00422B47"/>
    <w:rsid w:val="00423B68"/>
    <w:rsid w:val="004264AC"/>
    <w:rsid w:val="00434092"/>
    <w:rsid w:val="00435714"/>
    <w:rsid w:val="00437175"/>
    <w:rsid w:val="00437640"/>
    <w:rsid w:val="004404EA"/>
    <w:rsid w:val="00445C56"/>
    <w:rsid w:val="00445E16"/>
    <w:rsid w:val="00451C0F"/>
    <w:rsid w:val="004565F6"/>
    <w:rsid w:val="00461BCB"/>
    <w:rsid w:val="004630A1"/>
    <w:rsid w:val="00473827"/>
    <w:rsid w:val="004772F2"/>
    <w:rsid w:val="004902EB"/>
    <w:rsid w:val="004A5458"/>
    <w:rsid w:val="004C3075"/>
    <w:rsid w:val="004C61E5"/>
    <w:rsid w:val="004D0C75"/>
    <w:rsid w:val="004D3CD9"/>
    <w:rsid w:val="004D4448"/>
    <w:rsid w:val="004E3B0F"/>
    <w:rsid w:val="004E58F2"/>
    <w:rsid w:val="004E6CD7"/>
    <w:rsid w:val="004F0BDA"/>
    <w:rsid w:val="005019A8"/>
    <w:rsid w:val="00503E86"/>
    <w:rsid w:val="00504EFE"/>
    <w:rsid w:val="00511806"/>
    <w:rsid w:val="0051414A"/>
    <w:rsid w:val="005258F2"/>
    <w:rsid w:val="00546682"/>
    <w:rsid w:val="0055305D"/>
    <w:rsid w:val="0056104D"/>
    <w:rsid w:val="00574333"/>
    <w:rsid w:val="00574B1D"/>
    <w:rsid w:val="00580091"/>
    <w:rsid w:val="00581A82"/>
    <w:rsid w:val="00584BC9"/>
    <w:rsid w:val="00586EE3"/>
    <w:rsid w:val="00590D87"/>
    <w:rsid w:val="00593584"/>
    <w:rsid w:val="005942A1"/>
    <w:rsid w:val="005A07B7"/>
    <w:rsid w:val="005A2427"/>
    <w:rsid w:val="005A71D4"/>
    <w:rsid w:val="005B524E"/>
    <w:rsid w:val="005B6717"/>
    <w:rsid w:val="005C5586"/>
    <w:rsid w:val="005D0836"/>
    <w:rsid w:val="005D316F"/>
    <w:rsid w:val="005D3191"/>
    <w:rsid w:val="005D3A31"/>
    <w:rsid w:val="005D5CD8"/>
    <w:rsid w:val="005D6A4A"/>
    <w:rsid w:val="005E4ED1"/>
    <w:rsid w:val="005E73CA"/>
    <w:rsid w:val="005F659D"/>
    <w:rsid w:val="005F68BF"/>
    <w:rsid w:val="005F6FB8"/>
    <w:rsid w:val="005F7D9A"/>
    <w:rsid w:val="0060547A"/>
    <w:rsid w:val="00611F58"/>
    <w:rsid w:val="006138B7"/>
    <w:rsid w:val="00614333"/>
    <w:rsid w:val="00620188"/>
    <w:rsid w:val="006220BB"/>
    <w:rsid w:val="00626179"/>
    <w:rsid w:val="00630509"/>
    <w:rsid w:val="00631B57"/>
    <w:rsid w:val="00633D4E"/>
    <w:rsid w:val="006346E9"/>
    <w:rsid w:val="006416EE"/>
    <w:rsid w:val="0064408F"/>
    <w:rsid w:val="006463EE"/>
    <w:rsid w:val="0065636C"/>
    <w:rsid w:val="00666CAC"/>
    <w:rsid w:val="00671DD2"/>
    <w:rsid w:val="00674DC2"/>
    <w:rsid w:val="00676C97"/>
    <w:rsid w:val="00683EA2"/>
    <w:rsid w:val="00685983"/>
    <w:rsid w:val="00685D0D"/>
    <w:rsid w:val="00686CB3"/>
    <w:rsid w:val="006A13AB"/>
    <w:rsid w:val="006A3B32"/>
    <w:rsid w:val="006B3766"/>
    <w:rsid w:val="006B3E7A"/>
    <w:rsid w:val="006B43E3"/>
    <w:rsid w:val="006B4B5D"/>
    <w:rsid w:val="006B5C3B"/>
    <w:rsid w:val="006C047D"/>
    <w:rsid w:val="006C2010"/>
    <w:rsid w:val="006C4205"/>
    <w:rsid w:val="006D1BBE"/>
    <w:rsid w:val="006D3F03"/>
    <w:rsid w:val="006D6CE5"/>
    <w:rsid w:val="006E107E"/>
    <w:rsid w:val="006E15AB"/>
    <w:rsid w:val="006E5809"/>
    <w:rsid w:val="006E69A1"/>
    <w:rsid w:val="006F2BB0"/>
    <w:rsid w:val="007025F6"/>
    <w:rsid w:val="00705CFE"/>
    <w:rsid w:val="00705E63"/>
    <w:rsid w:val="007139AC"/>
    <w:rsid w:val="007204FA"/>
    <w:rsid w:val="00723E97"/>
    <w:rsid w:val="00740426"/>
    <w:rsid w:val="007413DF"/>
    <w:rsid w:val="007534F1"/>
    <w:rsid w:val="00753C82"/>
    <w:rsid w:val="00761BC0"/>
    <w:rsid w:val="00767D47"/>
    <w:rsid w:val="00770DFD"/>
    <w:rsid w:val="007721D1"/>
    <w:rsid w:val="00776587"/>
    <w:rsid w:val="00786533"/>
    <w:rsid w:val="007A394D"/>
    <w:rsid w:val="007A48E2"/>
    <w:rsid w:val="007A788B"/>
    <w:rsid w:val="007B0CFD"/>
    <w:rsid w:val="007B2735"/>
    <w:rsid w:val="007B3DAF"/>
    <w:rsid w:val="007B44F4"/>
    <w:rsid w:val="007C04D7"/>
    <w:rsid w:val="007C2EF7"/>
    <w:rsid w:val="007C6203"/>
    <w:rsid w:val="007E2925"/>
    <w:rsid w:val="007F025D"/>
    <w:rsid w:val="00801741"/>
    <w:rsid w:val="00804C62"/>
    <w:rsid w:val="008140E6"/>
    <w:rsid w:val="00823290"/>
    <w:rsid w:val="00833CEB"/>
    <w:rsid w:val="00845E71"/>
    <w:rsid w:val="008517B5"/>
    <w:rsid w:val="008519FB"/>
    <w:rsid w:val="008538FC"/>
    <w:rsid w:val="00854FA5"/>
    <w:rsid w:val="00861126"/>
    <w:rsid w:val="008615EF"/>
    <w:rsid w:val="00867278"/>
    <w:rsid w:val="0087464F"/>
    <w:rsid w:val="0088296A"/>
    <w:rsid w:val="00886FF6"/>
    <w:rsid w:val="0089086A"/>
    <w:rsid w:val="00892FE5"/>
    <w:rsid w:val="00893C12"/>
    <w:rsid w:val="008A2CF2"/>
    <w:rsid w:val="008A5254"/>
    <w:rsid w:val="008A668F"/>
    <w:rsid w:val="008B457A"/>
    <w:rsid w:val="008B4DB4"/>
    <w:rsid w:val="008B772A"/>
    <w:rsid w:val="008C1DBA"/>
    <w:rsid w:val="008C2031"/>
    <w:rsid w:val="008C6F7F"/>
    <w:rsid w:val="008D1128"/>
    <w:rsid w:val="008E002A"/>
    <w:rsid w:val="008E3D5C"/>
    <w:rsid w:val="008E5404"/>
    <w:rsid w:val="00910DF2"/>
    <w:rsid w:val="00917D92"/>
    <w:rsid w:val="00921C51"/>
    <w:rsid w:val="009224C0"/>
    <w:rsid w:val="00923DD8"/>
    <w:rsid w:val="00925143"/>
    <w:rsid w:val="009325E3"/>
    <w:rsid w:val="009349CD"/>
    <w:rsid w:val="00940EDC"/>
    <w:rsid w:val="009413BF"/>
    <w:rsid w:val="0094618D"/>
    <w:rsid w:val="009621AF"/>
    <w:rsid w:val="00964B75"/>
    <w:rsid w:val="00971780"/>
    <w:rsid w:val="00972AD8"/>
    <w:rsid w:val="009807B5"/>
    <w:rsid w:val="009834AE"/>
    <w:rsid w:val="00986ADF"/>
    <w:rsid w:val="00986B45"/>
    <w:rsid w:val="00987BB1"/>
    <w:rsid w:val="009A2B40"/>
    <w:rsid w:val="009A3345"/>
    <w:rsid w:val="009B76A1"/>
    <w:rsid w:val="009C6AE2"/>
    <w:rsid w:val="009E24F3"/>
    <w:rsid w:val="009E59D6"/>
    <w:rsid w:val="009E762B"/>
    <w:rsid w:val="009F04F4"/>
    <w:rsid w:val="009F3174"/>
    <w:rsid w:val="00A036FB"/>
    <w:rsid w:val="00A079ED"/>
    <w:rsid w:val="00A12167"/>
    <w:rsid w:val="00A228C5"/>
    <w:rsid w:val="00A25227"/>
    <w:rsid w:val="00A357D4"/>
    <w:rsid w:val="00A35BDA"/>
    <w:rsid w:val="00A44A16"/>
    <w:rsid w:val="00A503CD"/>
    <w:rsid w:val="00A50DC2"/>
    <w:rsid w:val="00A52C7B"/>
    <w:rsid w:val="00A5408B"/>
    <w:rsid w:val="00A545BC"/>
    <w:rsid w:val="00A57524"/>
    <w:rsid w:val="00A62BEB"/>
    <w:rsid w:val="00A62D5B"/>
    <w:rsid w:val="00A64887"/>
    <w:rsid w:val="00A648AB"/>
    <w:rsid w:val="00A76DE9"/>
    <w:rsid w:val="00A80B04"/>
    <w:rsid w:val="00A83877"/>
    <w:rsid w:val="00A91631"/>
    <w:rsid w:val="00AB26B3"/>
    <w:rsid w:val="00AC6E9C"/>
    <w:rsid w:val="00AC75B0"/>
    <w:rsid w:val="00AD4A30"/>
    <w:rsid w:val="00AD6827"/>
    <w:rsid w:val="00AE2611"/>
    <w:rsid w:val="00AE3A60"/>
    <w:rsid w:val="00AE5284"/>
    <w:rsid w:val="00AF21F9"/>
    <w:rsid w:val="00AF5682"/>
    <w:rsid w:val="00AF7858"/>
    <w:rsid w:val="00B007AA"/>
    <w:rsid w:val="00B02422"/>
    <w:rsid w:val="00B03686"/>
    <w:rsid w:val="00B03CF1"/>
    <w:rsid w:val="00B050A8"/>
    <w:rsid w:val="00B1197C"/>
    <w:rsid w:val="00B24C7F"/>
    <w:rsid w:val="00B4104F"/>
    <w:rsid w:val="00B444BF"/>
    <w:rsid w:val="00B52850"/>
    <w:rsid w:val="00B547E4"/>
    <w:rsid w:val="00B575CD"/>
    <w:rsid w:val="00B6136C"/>
    <w:rsid w:val="00B66E06"/>
    <w:rsid w:val="00B7192F"/>
    <w:rsid w:val="00B7797E"/>
    <w:rsid w:val="00B81009"/>
    <w:rsid w:val="00B81466"/>
    <w:rsid w:val="00B83820"/>
    <w:rsid w:val="00B84D68"/>
    <w:rsid w:val="00B858D4"/>
    <w:rsid w:val="00B91DFE"/>
    <w:rsid w:val="00BA2405"/>
    <w:rsid w:val="00BB1910"/>
    <w:rsid w:val="00BB3121"/>
    <w:rsid w:val="00BB3C9D"/>
    <w:rsid w:val="00BB3E23"/>
    <w:rsid w:val="00BC3C49"/>
    <w:rsid w:val="00BC4ADB"/>
    <w:rsid w:val="00BD29CA"/>
    <w:rsid w:val="00BE69DB"/>
    <w:rsid w:val="00C10F0D"/>
    <w:rsid w:val="00C120F6"/>
    <w:rsid w:val="00C17BBA"/>
    <w:rsid w:val="00C23517"/>
    <w:rsid w:val="00C3030C"/>
    <w:rsid w:val="00C460AF"/>
    <w:rsid w:val="00C51335"/>
    <w:rsid w:val="00C54991"/>
    <w:rsid w:val="00C60E65"/>
    <w:rsid w:val="00C64271"/>
    <w:rsid w:val="00C661D4"/>
    <w:rsid w:val="00C66ACB"/>
    <w:rsid w:val="00C70330"/>
    <w:rsid w:val="00C92B22"/>
    <w:rsid w:val="00C94F8D"/>
    <w:rsid w:val="00CA3F40"/>
    <w:rsid w:val="00CA65A3"/>
    <w:rsid w:val="00CB4885"/>
    <w:rsid w:val="00CB4F00"/>
    <w:rsid w:val="00CB783E"/>
    <w:rsid w:val="00CC3AC1"/>
    <w:rsid w:val="00CD0444"/>
    <w:rsid w:val="00CD3011"/>
    <w:rsid w:val="00CE0438"/>
    <w:rsid w:val="00CF17BD"/>
    <w:rsid w:val="00D04B45"/>
    <w:rsid w:val="00D07142"/>
    <w:rsid w:val="00D14134"/>
    <w:rsid w:val="00D15DB1"/>
    <w:rsid w:val="00D26CF5"/>
    <w:rsid w:val="00D45572"/>
    <w:rsid w:val="00D4568F"/>
    <w:rsid w:val="00D56A05"/>
    <w:rsid w:val="00D57B00"/>
    <w:rsid w:val="00D62F22"/>
    <w:rsid w:val="00D65702"/>
    <w:rsid w:val="00D662ED"/>
    <w:rsid w:val="00D6726C"/>
    <w:rsid w:val="00D71353"/>
    <w:rsid w:val="00D73F13"/>
    <w:rsid w:val="00D74AE6"/>
    <w:rsid w:val="00D75319"/>
    <w:rsid w:val="00D76FB3"/>
    <w:rsid w:val="00D80786"/>
    <w:rsid w:val="00D830E4"/>
    <w:rsid w:val="00D85BC6"/>
    <w:rsid w:val="00D86782"/>
    <w:rsid w:val="00DA1169"/>
    <w:rsid w:val="00DB0D13"/>
    <w:rsid w:val="00DB2EDA"/>
    <w:rsid w:val="00DB4BBC"/>
    <w:rsid w:val="00DB5A10"/>
    <w:rsid w:val="00DC3B7F"/>
    <w:rsid w:val="00DC7EB5"/>
    <w:rsid w:val="00DD36EC"/>
    <w:rsid w:val="00DD4B58"/>
    <w:rsid w:val="00DE52D6"/>
    <w:rsid w:val="00DE6D99"/>
    <w:rsid w:val="00DF55AB"/>
    <w:rsid w:val="00DF7D34"/>
    <w:rsid w:val="00E01729"/>
    <w:rsid w:val="00E03717"/>
    <w:rsid w:val="00E03D27"/>
    <w:rsid w:val="00E217A7"/>
    <w:rsid w:val="00E33F99"/>
    <w:rsid w:val="00E45980"/>
    <w:rsid w:val="00E50CA0"/>
    <w:rsid w:val="00E52507"/>
    <w:rsid w:val="00E54505"/>
    <w:rsid w:val="00E56560"/>
    <w:rsid w:val="00E6282F"/>
    <w:rsid w:val="00E652AF"/>
    <w:rsid w:val="00E653EA"/>
    <w:rsid w:val="00E659D6"/>
    <w:rsid w:val="00E75640"/>
    <w:rsid w:val="00E81784"/>
    <w:rsid w:val="00E83BF1"/>
    <w:rsid w:val="00E850B4"/>
    <w:rsid w:val="00E97DC1"/>
    <w:rsid w:val="00EA0AB7"/>
    <w:rsid w:val="00EA135E"/>
    <w:rsid w:val="00EA4C19"/>
    <w:rsid w:val="00EA772D"/>
    <w:rsid w:val="00EB3593"/>
    <w:rsid w:val="00EB4164"/>
    <w:rsid w:val="00ED1708"/>
    <w:rsid w:val="00ED5C04"/>
    <w:rsid w:val="00EE41B3"/>
    <w:rsid w:val="00EF70A5"/>
    <w:rsid w:val="00F039A1"/>
    <w:rsid w:val="00F130C2"/>
    <w:rsid w:val="00F135F2"/>
    <w:rsid w:val="00F16558"/>
    <w:rsid w:val="00F21D4C"/>
    <w:rsid w:val="00F2457E"/>
    <w:rsid w:val="00F259A3"/>
    <w:rsid w:val="00F2639C"/>
    <w:rsid w:val="00F4176E"/>
    <w:rsid w:val="00F43789"/>
    <w:rsid w:val="00F5190B"/>
    <w:rsid w:val="00F51DB0"/>
    <w:rsid w:val="00F5274F"/>
    <w:rsid w:val="00F55AC5"/>
    <w:rsid w:val="00F61B4C"/>
    <w:rsid w:val="00F63464"/>
    <w:rsid w:val="00F656A7"/>
    <w:rsid w:val="00F75A22"/>
    <w:rsid w:val="00F830F2"/>
    <w:rsid w:val="00F85AF9"/>
    <w:rsid w:val="00FA735C"/>
    <w:rsid w:val="00FB166D"/>
    <w:rsid w:val="00FC180F"/>
    <w:rsid w:val="00FC7723"/>
    <w:rsid w:val="00FD69E5"/>
    <w:rsid w:val="00FE3045"/>
    <w:rsid w:val="00FF1EEA"/>
    <w:rsid w:val="00FF4848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A6B2"/>
  <w15:docId w15:val="{61A5749A-82DC-4C9A-B673-CB844156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Заголовок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D6CE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631B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spelle">
    <w:name w:val="spelle"/>
    <w:basedOn w:val="a0"/>
    <w:rsid w:val="00630509"/>
  </w:style>
  <w:style w:type="table" w:styleId="ac">
    <w:name w:val="Table Grid"/>
    <w:basedOn w:val="a1"/>
    <w:uiPriority w:val="59"/>
    <w:rsid w:val="00C2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659D6"/>
    <w:rPr>
      <w:rFonts w:eastAsia="Arial Unicode MS"/>
      <w:color w:val="000000"/>
      <w:lang w:val="uk-UA" w:eastAsia="uk-UA"/>
    </w:rPr>
  </w:style>
  <w:style w:type="character" w:styleId="ae">
    <w:name w:val="Strong"/>
    <w:basedOn w:val="a0"/>
    <w:uiPriority w:val="22"/>
    <w:qFormat/>
    <w:rsid w:val="001A729D"/>
    <w:rPr>
      <w:b/>
      <w:bCs/>
    </w:rPr>
  </w:style>
  <w:style w:type="character" w:customStyle="1" w:styleId="apple-converted-space">
    <w:name w:val="apple-converted-space"/>
    <w:basedOn w:val="a0"/>
    <w:rsid w:val="001A729D"/>
  </w:style>
  <w:style w:type="paragraph" w:customStyle="1" w:styleId="rvps2">
    <w:name w:val="rvps2"/>
    <w:basedOn w:val="a"/>
    <w:rsid w:val="004E3B0F"/>
    <w:pPr>
      <w:spacing w:before="100" w:beforeAutospacing="1" w:after="100" w:afterAutospacing="1"/>
    </w:pPr>
  </w:style>
  <w:style w:type="character" w:customStyle="1" w:styleId="rvts96">
    <w:name w:val="rvts96"/>
    <w:basedOn w:val="a0"/>
    <w:rsid w:val="004E3B0F"/>
  </w:style>
  <w:style w:type="paragraph" w:styleId="2">
    <w:name w:val="Body Text 2"/>
    <w:basedOn w:val="a"/>
    <w:link w:val="20"/>
    <w:rsid w:val="00EE41B3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EE41B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">
    <w:name w:val="No Spacing"/>
    <w:uiPriority w:val="1"/>
    <w:qFormat/>
    <w:rsid w:val="00276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Заголовок №2_"/>
    <w:link w:val="22"/>
    <w:rsid w:val="004264AC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264AC"/>
    <w:pPr>
      <w:widowControl w:val="0"/>
      <w:shd w:val="clear" w:color="auto" w:fill="FFFFFF"/>
      <w:spacing w:before="120" w:after="240" w:line="0" w:lineRule="atLeast"/>
      <w:jc w:val="righ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0">
    <w:name w:val="Текст Знак"/>
    <w:link w:val="af1"/>
    <w:locked/>
    <w:rsid w:val="004264AC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rsid w:val="004264AC"/>
    <w:rPr>
      <w:rFonts w:ascii="Courier New" w:eastAsia="Calibr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4264A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Bodytext3">
    <w:name w:val="Body text (3)_"/>
    <w:link w:val="Bodytext30"/>
    <w:rsid w:val="004264AC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4264AC"/>
    <w:pPr>
      <w:widowControl w:val="0"/>
      <w:shd w:val="clear" w:color="auto" w:fill="FFFFFF"/>
      <w:spacing w:after="320" w:line="322" w:lineRule="exact"/>
      <w:ind w:hanging="14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f2">
    <w:name w:val="Hyperlink"/>
    <w:rsid w:val="0042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269A5-A6DC-4F59-A585-CDB6D7DE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U-ser</dc:creator>
  <cp:keywords/>
  <dc:description/>
  <cp:lastModifiedBy>АЛЛА</cp:lastModifiedBy>
  <cp:revision>13</cp:revision>
  <cp:lastPrinted>2023-01-11T13:25:00Z</cp:lastPrinted>
  <dcterms:created xsi:type="dcterms:W3CDTF">2020-10-21T10:49:00Z</dcterms:created>
  <dcterms:modified xsi:type="dcterms:W3CDTF">2023-02-03T07:24:00Z</dcterms:modified>
</cp:coreProperties>
</file>