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09CD" w14:textId="77777777" w:rsidR="007747D1" w:rsidRPr="007747D1" w:rsidRDefault="007747D1" w:rsidP="007747D1">
      <w:pPr>
        <w:tabs>
          <w:tab w:val="left" w:pos="5245"/>
          <w:tab w:val="left" w:pos="5670"/>
        </w:tabs>
        <w:spacing w:after="0" w:line="276" w:lineRule="auto"/>
        <w:ind w:right="-568"/>
        <w:rPr>
          <w:rFonts w:eastAsia="Arial Unicode MS" w:cs="Times New Roman"/>
          <w:b/>
          <w:szCs w:val="28"/>
          <w:lang w:val="uk-UA" w:eastAsia="uk-UA"/>
        </w:rPr>
      </w:pPr>
      <w:bookmarkStart w:id="0" w:name="_GoBack"/>
      <w:bookmarkEnd w:id="0"/>
      <w:r w:rsidRPr="007747D1">
        <w:rPr>
          <w:rFonts w:eastAsia="Arial Unicode MS" w:cs="Times New Roman"/>
          <w:b/>
          <w:szCs w:val="28"/>
          <w:lang w:val="uk-UA" w:eastAsia="uk-UA"/>
        </w:rPr>
        <w:t xml:space="preserve">                                                                           ЗАТВЕРДЖЕНО</w:t>
      </w:r>
    </w:p>
    <w:p w14:paraId="33D2BAD7" w14:textId="77777777" w:rsidR="007747D1" w:rsidRPr="007747D1" w:rsidRDefault="007747D1" w:rsidP="007747D1">
      <w:pPr>
        <w:tabs>
          <w:tab w:val="left" w:pos="5245"/>
          <w:tab w:val="left" w:pos="5670"/>
        </w:tabs>
        <w:spacing w:after="0" w:line="276" w:lineRule="auto"/>
        <w:ind w:left="5245" w:right="-568"/>
        <w:rPr>
          <w:rFonts w:eastAsia="Arial Unicode MS" w:cs="Times New Roman"/>
          <w:szCs w:val="28"/>
          <w:lang w:val="uk-UA" w:eastAsia="uk-UA"/>
        </w:rPr>
      </w:pPr>
      <w:r w:rsidRPr="007747D1">
        <w:rPr>
          <w:rFonts w:eastAsia="Arial Unicode MS" w:cs="Times New Roman"/>
          <w:szCs w:val="28"/>
          <w:lang w:val="uk-UA" w:eastAsia="uk-UA"/>
        </w:rPr>
        <w:t>Розпорядження Великосеверинівського сільського голови</w:t>
      </w:r>
    </w:p>
    <w:p w14:paraId="36569AE1" w14:textId="77777777" w:rsidR="007747D1" w:rsidRPr="007747D1" w:rsidRDefault="007747D1" w:rsidP="007747D1">
      <w:pPr>
        <w:shd w:val="clear" w:color="auto" w:fill="FFFFFF"/>
        <w:tabs>
          <w:tab w:val="left" w:pos="916"/>
          <w:tab w:val="left" w:pos="1832"/>
          <w:tab w:val="left" w:pos="2124"/>
          <w:tab w:val="left" w:pos="2832"/>
          <w:tab w:val="left" w:pos="3540"/>
          <w:tab w:val="left" w:pos="4248"/>
          <w:tab w:val="left" w:pos="4956"/>
          <w:tab w:val="left" w:pos="5245"/>
          <w:tab w:val="left" w:pos="5670"/>
          <w:tab w:val="left" w:pos="7088"/>
        </w:tabs>
        <w:spacing w:after="0"/>
        <w:ind w:left="5245"/>
        <w:textAlignment w:val="baseline"/>
        <w:rPr>
          <w:rFonts w:eastAsia="Arial Unicode MS" w:cs="Times New Roman"/>
          <w:szCs w:val="28"/>
          <w:lang w:val="uk-UA" w:eastAsia="uk-UA"/>
        </w:rPr>
      </w:pPr>
      <w:r w:rsidRPr="007747D1">
        <w:rPr>
          <w:rFonts w:eastAsia="Arial Unicode MS" w:cs="Times New Roman"/>
          <w:szCs w:val="28"/>
          <w:lang w:val="uk-UA" w:eastAsia="uk-UA"/>
        </w:rPr>
        <w:t>«_14_»_лютого_2023 року №15-од</w:t>
      </w:r>
    </w:p>
    <w:p w14:paraId="33807C3C" w14:textId="77777777" w:rsidR="007747D1" w:rsidRPr="007747D1" w:rsidRDefault="007747D1" w:rsidP="007747D1">
      <w:pPr>
        <w:shd w:val="clear" w:color="auto" w:fill="FFFFFF"/>
        <w:tabs>
          <w:tab w:val="left" w:pos="916"/>
          <w:tab w:val="left" w:pos="1832"/>
          <w:tab w:val="left" w:pos="2124"/>
          <w:tab w:val="left" w:pos="2832"/>
          <w:tab w:val="left" w:pos="3540"/>
          <w:tab w:val="left" w:pos="4248"/>
          <w:tab w:val="left" w:pos="4820"/>
          <w:tab w:val="left" w:pos="5664"/>
          <w:tab w:val="left" w:pos="7088"/>
        </w:tabs>
        <w:spacing w:after="0"/>
        <w:ind w:left="5812"/>
        <w:textAlignment w:val="baseline"/>
        <w:rPr>
          <w:rFonts w:eastAsia="Arial Unicode MS" w:cs="Times New Roman"/>
          <w:szCs w:val="28"/>
          <w:lang w:val="uk-UA" w:eastAsia="uk-UA"/>
        </w:rPr>
      </w:pPr>
    </w:p>
    <w:p w14:paraId="632AE31C" w14:textId="77777777" w:rsidR="007747D1" w:rsidRPr="007747D1" w:rsidRDefault="007747D1" w:rsidP="007747D1">
      <w:pPr>
        <w:shd w:val="clear" w:color="auto" w:fill="FFFFFF"/>
        <w:tabs>
          <w:tab w:val="left" w:pos="916"/>
          <w:tab w:val="left" w:pos="1832"/>
          <w:tab w:val="left" w:pos="2124"/>
          <w:tab w:val="left" w:pos="2832"/>
          <w:tab w:val="left" w:pos="3540"/>
          <w:tab w:val="left" w:pos="4248"/>
          <w:tab w:val="left" w:pos="4956"/>
          <w:tab w:val="left" w:pos="5664"/>
          <w:tab w:val="left" w:pos="7088"/>
        </w:tabs>
        <w:spacing w:after="0"/>
        <w:textAlignment w:val="baseline"/>
        <w:rPr>
          <w:rFonts w:eastAsia="Arial Unicode MS" w:cs="Times New Roman"/>
          <w:b/>
          <w:szCs w:val="28"/>
          <w:lang w:val="uk-UA" w:eastAsia="uk-UA"/>
        </w:rPr>
      </w:pPr>
    </w:p>
    <w:p w14:paraId="7F5796CA" w14:textId="77777777" w:rsidR="007747D1" w:rsidRPr="007747D1" w:rsidRDefault="007747D1" w:rsidP="007747D1">
      <w:pPr>
        <w:tabs>
          <w:tab w:val="left" w:pos="7111"/>
        </w:tabs>
        <w:spacing w:after="0"/>
        <w:jc w:val="center"/>
        <w:rPr>
          <w:rFonts w:eastAsia="Times New Roman" w:cs="Times New Roman"/>
          <w:b/>
          <w:szCs w:val="28"/>
          <w:lang w:val="uk-UA" w:eastAsia="ru-RU"/>
        </w:rPr>
      </w:pPr>
      <w:r w:rsidRPr="007747D1">
        <w:rPr>
          <w:rFonts w:eastAsia="Times New Roman" w:cs="Times New Roman"/>
          <w:b/>
          <w:szCs w:val="28"/>
          <w:lang w:val="uk-UA" w:eastAsia="ru-RU"/>
        </w:rPr>
        <w:t>ПЕРСОНАЛЬНИЙ СКЛАД</w:t>
      </w:r>
    </w:p>
    <w:p w14:paraId="5E40B99E" w14:textId="77777777" w:rsidR="007747D1" w:rsidRPr="007747D1" w:rsidRDefault="007747D1" w:rsidP="007747D1">
      <w:pPr>
        <w:tabs>
          <w:tab w:val="left" w:pos="7111"/>
        </w:tabs>
        <w:spacing w:after="0"/>
        <w:jc w:val="center"/>
        <w:rPr>
          <w:rFonts w:eastAsia="Arial Unicode MS" w:cs="Times New Roman"/>
          <w:b/>
          <w:color w:val="000000"/>
          <w:szCs w:val="28"/>
          <w:lang w:val="uk-UA" w:eastAsia="uk-UA"/>
        </w:rPr>
      </w:pPr>
      <w:r w:rsidRPr="007747D1">
        <w:rPr>
          <w:rFonts w:eastAsia="Arial Unicode MS" w:cs="Times New Roman"/>
          <w:b/>
          <w:color w:val="000000"/>
          <w:szCs w:val="28"/>
          <w:lang w:val="uk-UA" w:eastAsia="uk-UA"/>
        </w:rPr>
        <w:t xml:space="preserve">житлової комісії при виконавчому комітеті </w:t>
      </w:r>
    </w:p>
    <w:p w14:paraId="741DD483" w14:textId="77777777" w:rsidR="007747D1" w:rsidRPr="007747D1" w:rsidRDefault="007747D1" w:rsidP="007747D1">
      <w:pPr>
        <w:tabs>
          <w:tab w:val="left" w:pos="7111"/>
        </w:tabs>
        <w:spacing w:after="0"/>
        <w:jc w:val="center"/>
        <w:rPr>
          <w:rFonts w:eastAsia="Times New Roman" w:cs="Times New Roman"/>
          <w:b/>
          <w:szCs w:val="28"/>
          <w:lang w:val="uk-UA" w:eastAsia="ru-RU"/>
        </w:rPr>
      </w:pPr>
      <w:r w:rsidRPr="007747D1">
        <w:rPr>
          <w:rFonts w:eastAsia="Arial Unicode MS" w:cs="Times New Roman"/>
          <w:b/>
          <w:color w:val="000000"/>
          <w:szCs w:val="28"/>
          <w:lang w:val="uk-UA" w:eastAsia="uk-UA"/>
        </w:rPr>
        <w:t>Великосеверинівської сільської ради</w:t>
      </w:r>
      <w:r w:rsidRPr="007747D1">
        <w:rPr>
          <w:rFonts w:eastAsia="Times New Roman" w:cs="Times New Roman"/>
          <w:b/>
          <w:szCs w:val="28"/>
          <w:lang w:val="uk-UA" w:eastAsia="ru-RU"/>
        </w:rPr>
        <w:t>.</w:t>
      </w:r>
    </w:p>
    <w:p w14:paraId="376E97EE" w14:textId="77777777" w:rsidR="007747D1" w:rsidRPr="007747D1" w:rsidRDefault="007747D1" w:rsidP="007747D1">
      <w:pPr>
        <w:tabs>
          <w:tab w:val="left" w:pos="7111"/>
        </w:tabs>
        <w:spacing w:after="0"/>
        <w:jc w:val="center"/>
        <w:rPr>
          <w:rFonts w:eastAsia="Times New Roman" w:cs="Times New Roman"/>
          <w:b/>
          <w:szCs w:val="28"/>
          <w:lang w:val="uk-UA" w:eastAsia="ru-RU"/>
        </w:rPr>
      </w:pPr>
    </w:p>
    <w:tbl>
      <w:tblPr>
        <w:tblStyle w:val="a3"/>
        <w:tblW w:w="9341" w:type="dxa"/>
        <w:tblLook w:val="04A0" w:firstRow="1" w:lastRow="0" w:firstColumn="1" w:lastColumn="0" w:noHBand="0" w:noVBand="1"/>
      </w:tblPr>
      <w:tblGrid>
        <w:gridCol w:w="3114"/>
        <w:gridCol w:w="6214"/>
        <w:gridCol w:w="13"/>
      </w:tblGrid>
      <w:tr w:rsidR="007747D1" w:rsidRPr="007747D1" w14:paraId="04B3D23C" w14:textId="77777777" w:rsidTr="002A759D">
        <w:tc>
          <w:tcPr>
            <w:tcW w:w="9341" w:type="dxa"/>
            <w:gridSpan w:val="3"/>
          </w:tcPr>
          <w:p w14:paraId="28C7667F" w14:textId="77777777" w:rsidR="007747D1" w:rsidRPr="007747D1" w:rsidRDefault="007747D1" w:rsidP="007747D1">
            <w:pPr>
              <w:tabs>
                <w:tab w:val="left" w:pos="7111"/>
              </w:tabs>
              <w:jc w:val="center"/>
              <w:rPr>
                <w:rFonts w:eastAsia="Times New Roman" w:cs="Times New Roman"/>
                <w:b/>
                <w:szCs w:val="28"/>
                <w:lang w:val="uk-UA" w:eastAsia="ru-RU"/>
              </w:rPr>
            </w:pPr>
            <w:r w:rsidRPr="007747D1">
              <w:rPr>
                <w:rFonts w:eastAsia="Times New Roman" w:cs="Times New Roman"/>
                <w:b/>
                <w:szCs w:val="28"/>
                <w:lang w:val="uk-UA" w:eastAsia="ru-RU"/>
              </w:rPr>
              <w:t>Голова комісії:</w:t>
            </w:r>
          </w:p>
        </w:tc>
      </w:tr>
      <w:tr w:rsidR="007747D1" w:rsidRPr="007747D1" w14:paraId="66E1DAFC" w14:textId="77777777" w:rsidTr="002A759D">
        <w:trPr>
          <w:gridAfter w:val="1"/>
          <w:wAfter w:w="13" w:type="dxa"/>
        </w:trPr>
        <w:tc>
          <w:tcPr>
            <w:tcW w:w="3114" w:type="dxa"/>
          </w:tcPr>
          <w:p w14:paraId="0194EED7"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ЛЕВЧЕНКО Сергій Володимирович</w:t>
            </w:r>
          </w:p>
        </w:tc>
        <w:tc>
          <w:tcPr>
            <w:tcW w:w="6214" w:type="dxa"/>
          </w:tcPr>
          <w:p w14:paraId="499B5392" w14:textId="77777777" w:rsidR="007747D1" w:rsidRPr="007747D1" w:rsidRDefault="007747D1" w:rsidP="007747D1">
            <w:pPr>
              <w:numPr>
                <w:ilvl w:val="0"/>
                <w:numId w:val="1"/>
              </w:numPr>
              <w:tabs>
                <w:tab w:val="left" w:pos="7111"/>
              </w:tabs>
              <w:ind w:left="-99" w:right="312"/>
              <w:contextualSpacing/>
              <w:jc w:val="both"/>
              <w:rPr>
                <w:rFonts w:eastAsia="Times New Roman" w:cs="Times New Roman"/>
                <w:szCs w:val="28"/>
                <w:lang w:val="uk-UA" w:eastAsia="ru-RU"/>
              </w:rPr>
            </w:pPr>
            <w:r w:rsidRPr="007747D1">
              <w:rPr>
                <w:rFonts w:eastAsia="Times New Roman" w:cs="Times New Roman"/>
                <w:szCs w:val="28"/>
                <w:lang w:val="uk-UA" w:eastAsia="ru-RU"/>
              </w:rPr>
              <w:t>-Великосеверинівський сільський голова</w:t>
            </w:r>
          </w:p>
        </w:tc>
      </w:tr>
      <w:tr w:rsidR="007747D1" w:rsidRPr="007747D1" w14:paraId="2D3AC1CF" w14:textId="77777777" w:rsidTr="002A759D">
        <w:tc>
          <w:tcPr>
            <w:tcW w:w="9341" w:type="dxa"/>
            <w:gridSpan w:val="3"/>
          </w:tcPr>
          <w:p w14:paraId="019ADDC7" w14:textId="77777777" w:rsidR="007747D1" w:rsidRPr="007747D1" w:rsidRDefault="007747D1" w:rsidP="007747D1">
            <w:pPr>
              <w:tabs>
                <w:tab w:val="left" w:pos="7111"/>
              </w:tabs>
              <w:jc w:val="center"/>
              <w:rPr>
                <w:rFonts w:eastAsia="Times New Roman" w:cs="Times New Roman"/>
                <w:b/>
                <w:szCs w:val="28"/>
                <w:lang w:val="uk-UA" w:eastAsia="ru-RU"/>
              </w:rPr>
            </w:pPr>
            <w:r w:rsidRPr="007747D1">
              <w:rPr>
                <w:rFonts w:eastAsia="Times New Roman" w:cs="Times New Roman"/>
                <w:b/>
                <w:szCs w:val="28"/>
                <w:lang w:val="uk-UA" w:eastAsia="ru-RU"/>
              </w:rPr>
              <w:t>Секретар комісії:</w:t>
            </w:r>
          </w:p>
        </w:tc>
      </w:tr>
      <w:tr w:rsidR="007747D1" w:rsidRPr="007747D1" w14:paraId="1963367C" w14:textId="77777777" w:rsidTr="002A759D">
        <w:trPr>
          <w:gridAfter w:val="1"/>
          <w:wAfter w:w="13" w:type="dxa"/>
        </w:trPr>
        <w:tc>
          <w:tcPr>
            <w:tcW w:w="3114" w:type="dxa"/>
          </w:tcPr>
          <w:p w14:paraId="4229E39D"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УШАКОВА Людмила Анатоліївна</w:t>
            </w:r>
          </w:p>
        </w:tc>
        <w:tc>
          <w:tcPr>
            <w:tcW w:w="6214" w:type="dxa"/>
          </w:tcPr>
          <w:p w14:paraId="5C0DD2F7" w14:textId="77777777" w:rsidR="007747D1" w:rsidRPr="007747D1" w:rsidRDefault="007747D1" w:rsidP="007747D1">
            <w:pPr>
              <w:tabs>
                <w:tab w:val="left" w:pos="7111"/>
              </w:tabs>
              <w:jc w:val="both"/>
              <w:rPr>
                <w:rFonts w:eastAsia="Times New Roman" w:cs="Times New Roman"/>
                <w:szCs w:val="28"/>
                <w:lang w:val="uk-UA" w:eastAsia="ru-RU"/>
              </w:rPr>
            </w:pPr>
            <w:r w:rsidRPr="007747D1">
              <w:rPr>
                <w:rFonts w:eastAsia="Times New Roman" w:cs="Times New Roman"/>
                <w:szCs w:val="28"/>
                <w:lang w:val="uk-UA" w:eastAsia="ru-RU"/>
              </w:rPr>
              <w:t>-головний спеціаліст відділу земельних відносин, комунальної власності, інфраструктури та житлово-комунального господарства</w:t>
            </w:r>
          </w:p>
        </w:tc>
      </w:tr>
      <w:tr w:rsidR="007747D1" w:rsidRPr="007747D1" w14:paraId="118FB8C0" w14:textId="77777777" w:rsidTr="002A759D">
        <w:tc>
          <w:tcPr>
            <w:tcW w:w="9341" w:type="dxa"/>
            <w:gridSpan w:val="3"/>
          </w:tcPr>
          <w:p w14:paraId="0E2DE3FA" w14:textId="77777777" w:rsidR="007747D1" w:rsidRPr="007747D1" w:rsidRDefault="007747D1" w:rsidP="007747D1">
            <w:pPr>
              <w:tabs>
                <w:tab w:val="left" w:pos="7111"/>
              </w:tabs>
              <w:jc w:val="center"/>
              <w:rPr>
                <w:rFonts w:eastAsia="Times New Roman" w:cs="Times New Roman"/>
                <w:b/>
                <w:szCs w:val="28"/>
                <w:lang w:val="uk-UA" w:eastAsia="ru-RU"/>
              </w:rPr>
            </w:pPr>
            <w:r w:rsidRPr="007747D1">
              <w:rPr>
                <w:rFonts w:eastAsia="Times New Roman" w:cs="Times New Roman"/>
                <w:b/>
                <w:szCs w:val="28"/>
                <w:lang w:val="uk-UA" w:eastAsia="ru-RU"/>
              </w:rPr>
              <w:t>Члени комісії;</w:t>
            </w:r>
          </w:p>
        </w:tc>
      </w:tr>
      <w:tr w:rsidR="007747D1" w:rsidRPr="007747D1" w14:paraId="6DF0D18C" w14:textId="77777777" w:rsidTr="002A759D">
        <w:trPr>
          <w:gridAfter w:val="1"/>
          <w:wAfter w:w="13" w:type="dxa"/>
        </w:trPr>
        <w:tc>
          <w:tcPr>
            <w:tcW w:w="3114" w:type="dxa"/>
          </w:tcPr>
          <w:p w14:paraId="51AF69CD"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КІРІЧЕНКО Сергій Васильович</w:t>
            </w:r>
          </w:p>
        </w:tc>
        <w:tc>
          <w:tcPr>
            <w:tcW w:w="6214" w:type="dxa"/>
          </w:tcPr>
          <w:p w14:paraId="517AC553"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 xml:space="preserve">-начальник відділу правового забезпечення та проектно-інвестиційної діяльності </w:t>
            </w:r>
          </w:p>
        </w:tc>
      </w:tr>
      <w:tr w:rsidR="007747D1" w:rsidRPr="007747D1" w14:paraId="6EC27903" w14:textId="77777777" w:rsidTr="002A759D">
        <w:trPr>
          <w:gridAfter w:val="1"/>
          <w:wAfter w:w="13" w:type="dxa"/>
        </w:trPr>
        <w:tc>
          <w:tcPr>
            <w:tcW w:w="3114" w:type="dxa"/>
          </w:tcPr>
          <w:p w14:paraId="4AA3E43D"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КОРОБКО Інна Миколаївна</w:t>
            </w:r>
          </w:p>
        </w:tc>
        <w:tc>
          <w:tcPr>
            <w:tcW w:w="6214" w:type="dxa"/>
          </w:tcPr>
          <w:p w14:paraId="0C77E615" w14:textId="77777777" w:rsidR="007747D1" w:rsidRPr="007747D1" w:rsidRDefault="007747D1" w:rsidP="007747D1">
            <w:pPr>
              <w:tabs>
                <w:tab w:val="left" w:pos="7111"/>
              </w:tabs>
              <w:ind w:left="4"/>
              <w:contextualSpacing/>
              <w:rPr>
                <w:rFonts w:eastAsia="Times New Roman" w:cs="Times New Roman"/>
                <w:szCs w:val="28"/>
                <w:lang w:val="uk-UA" w:eastAsia="ru-RU"/>
              </w:rPr>
            </w:pPr>
            <w:r w:rsidRPr="007747D1">
              <w:rPr>
                <w:rFonts w:eastAsia="Times New Roman" w:cs="Times New Roman"/>
                <w:szCs w:val="28"/>
                <w:lang w:val="uk-UA" w:eastAsia="ru-RU"/>
              </w:rPr>
              <w:t>-начальник фінансового відділу</w:t>
            </w:r>
          </w:p>
        </w:tc>
      </w:tr>
      <w:tr w:rsidR="007747D1" w:rsidRPr="007747D1" w14:paraId="34091776" w14:textId="77777777" w:rsidTr="002A759D">
        <w:trPr>
          <w:gridAfter w:val="1"/>
          <w:wAfter w:w="13" w:type="dxa"/>
        </w:trPr>
        <w:tc>
          <w:tcPr>
            <w:tcW w:w="3114" w:type="dxa"/>
          </w:tcPr>
          <w:p w14:paraId="35A94993"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КОСАРЧУК Лідія Георгіївна</w:t>
            </w:r>
          </w:p>
        </w:tc>
        <w:tc>
          <w:tcPr>
            <w:tcW w:w="6214" w:type="dxa"/>
          </w:tcPr>
          <w:p w14:paraId="3A784C04"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 начальник відділу земельних відносин, комунальної власності, інфраструктури та житлово-комунального господарства</w:t>
            </w:r>
          </w:p>
        </w:tc>
      </w:tr>
      <w:tr w:rsidR="007747D1" w:rsidRPr="007747D1" w14:paraId="749C462A" w14:textId="77777777" w:rsidTr="002A759D">
        <w:trPr>
          <w:gridAfter w:val="1"/>
          <w:wAfter w:w="13" w:type="dxa"/>
        </w:trPr>
        <w:tc>
          <w:tcPr>
            <w:tcW w:w="3114" w:type="dxa"/>
          </w:tcPr>
          <w:p w14:paraId="5BD5D3D2"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КОХАН Наталія Віталіївна</w:t>
            </w:r>
          </w:p>
        </w:tc>
        <w:tc>
          <w:tcPr>
            <w:tcW w:w="6214" w:type="dxa"/>
          </w:tcPr>
          <w:p w14:paraId="352C03D8" w14:textId="77777777" w:rsidR="007747D1" w:rsidRPr="007747D1" w:rsidRDefault="007747D1" w:rsidP="007747D1">
            <w:pPr>
              <w:tabs>
                <w:tab w:val="left" w:pos="7111"/>
              </w:tabs>
              <w:ind w:left="4"/>
              <w:contextualSpacing/>
              <w:jc w:val="both"/>
              <w:rPr>
                <w:rFonts w:eastAsia="Times New Roman" w:cs="Times New Roman"/>
                <w:szCs w:val="28"/>
                <w:lang w:val="uk-UA" w:eastAsia="ru-RU"/>
              </w:rPr>
            </w:pPr>
            <w:r w:rsidRPr="007747D1">
              <w:rPr>
                <w:rFonts w:eastAsia="Times New Roman" w:cs="Times New Roman"/>
                <w:szCs w:val="28"/>
                <w:lang w:val="uk-UA" w:eastAsia="ru-RU"/>
              </w:rPr>
              <w:t>-начальник відділу бухгалтерського обліку, звітності та економіки</w:t>
            </w:r>
          </w:p>
        </w:tc>
      </w:tr>
      <w:tr w:rsidR="007747D1" w:rsidRPr="007747D1" w14:paraId="3AEF4768" w14:textId="77777777" w:rsidTr="002A759D">
        <w:trPr>
          <w:gridAfter w:val="1"/>
          <w:wAfter w:w="13" w:type="dxa"/>
        </w:trPr>
        <w:tc>
          <w:tcPr>
            <w:tcW w:w="3114" w:type="dxa"/>
          </w:tcPr>
          <w:p w14:paraId="2A3CAB27"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ХАЙНАЦЬКА Юлія Юліанівна</w:t>
            </w:r>
          </w:p>
        </w:tc>
        <w:tc>
          <w:tcPr>
            <w:tcW w:w="6214" w:type="dxa"/>
          </w:tcPr>
          <w:p w14:paraId="747EAE3D"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-начальник служби у справах дітей</w:t>
            </w:r>
          </w:p>
        </w:tc>
      </w:tr>
      <w:tr w:rsidR="007747D1" w:rsidRPr="007747D1" w14:paraId="6C3B37E5" w14:textId="77777777" w:rsidTr="002A759D">
        <w:trPr>
          <w:gridAfter w:val="1"/>
          <w:wAfter w:w="13" w:type="dxa"/>
        </w:trPr>
        <w:tc>
          <w:tcPr>
            <w:tcW w:w="3114" w:type="dxa"/>
          </w:tcPr>
          <w:p w14:paraId="08933454"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ЦАПУШЕЛ Анастасія Сергіївна</w:t>
            </w:r>
          </w:p>
        </w:tc>
        <w:tc>
          <w:tcPr>
            <w:tcW w:w="6214" w:type="dxa"/>
          </w:tcPr>
          <w:p w14:paraId="124B424D" w14:textId="77777777" w:rsidR="007747D1" w:rsidRPr="007747D1" w:rsidRDefault="007747D1" w:rsidP="007747D1">
            <w:pPr>
              <w:tabs>
                <w:tab w:val="left" w:pos="7111"/>
              </w:tabs>
              <w:rPr>
                <w:rFonts w:eastAsia="Times New Roman" w:cs="Times New Roman"/>
                <w:szCs w:val="28"/>
                <w:lang w:val="uk-UA" w:eastAsia="ru-RU"/>
              </w:rPr>
            </w:pPr>
            <w:r w:rsidRPr="007747D1">
              <w:rPr>
                <w:rFonts w:eastAsia="Times New Roman" w:cs="Times New Roman"/>
                <w:szCs w:val="28"/>
                <w:lang w:val="uk-UA" w:eastAsia="ru-RU"/>
              </w:rPr>
              <w:t xml:space="preserve">-начальник відділу соціального захисту населення та охорони здоров’я </w:t>
            </w:r>
          </w:p>
        </w:tc>
      </w:tr>
    </w:tbl>
    <w:p w14:paraId="36DC47AD" w14:textId="77777777" w:rsidR="007747D1" w:rsidRPr="007747D1" w:rsidRDefault="007747D1" w:rsidP="007747D1">
      <w:pPr>
        <w:tabs>
          <w:tab w:val="left" w:pos="7111"/>
        </w:tabs>
        <w:spacing w:after="0"/>
        <w:jc w:val="center"/>
        <w:rPr>
          <w:rFonts w:eastAsia="Times New Roman" w:cs="Times New Roman"/>
          <w:b/>
          <w:szCs w:val="28"/>
          <w:lang w:val="uk-UA" w:eastAsia="ru-RU"/>
        </w:rPr>
      </w:pPr>
    </w:p>
    <w:p w14:paraId="3BB67883" w14:textId="77777777" w:rsidR="007747D1" w:rsidRPr="007747D1" w:rsidRDefault="007747D1" w:rsidP="007747D1">
      <w:pPr>
        <w:tabs>
          <w:tab w:val="left" w:pos="7111"/>
        </w:tabs>
        <w:spacing w:after="0"/>
        <w:jc w:val="center"/>
        <w:rPr>
          <w:rFonts w:eastAsia="Times New Roman" w:cs="Times New Roman"/>
          <w:b/>
          <w:szCs w:val="28"/>
          <w:lang w:val="uk-UA" w:eastAsia="ru-RU"/>
        </w:rPr>
      </w:pPr>
      <w:r w:rsidRPr="007747D1">
        <w:rPr>
          <w:rFonts w:eastAsia="Times New Roman" w:cs="Times New Roman"/>
          <w:b/>
          <w:szCs w:val="28"/>
          <w:lang w:val="uk-UA" w:eastAsia="ru-RU"/>
        </w:rPr>
        <w:t>_________________________________________</w:t>
      </w:r>
    </w:p>
    <w:p w14:paraId="623A0A10" w14:textId="77777777" w:rsidR="007747D1" w:rsidRPr="007747D1" w:rsidRDefault="007747D1" w:rsidP="007747D1">
      <w:pPr>
        <w:tabs>
          <w:tab w:val="left" w:pos="7111"/>
        </w:tabs>
        <w:spacing w:after="0"/>
        <w:jc w:val="center"/>
        <w:rPr>
          <w:rFonts w:eastAsia="Times New Roman" w:cs="Times New Roman"/>
          <w:b/>
          <w:szCs w:val="28"/>
          <w:lang w:val="uk-UA" w:eastAsia="ru-RU"/>
        </w:rPr>
      </w:pPr>
    </w:p>
    <w:p w14:paraId="67A0E4CC"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 xml:space="preserve">                                                                                                 </w:t>
      </w:r>
    </w:p>
    <w:p w14:paraId="22764FE9"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2FE46367"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67C64460"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3C3A0E89"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1A4C7AAF"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030B480C"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62D797E0"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03EA49F7"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p>
    <w:p w14:paraId="4E244E30" w14:textId="77777777" w:rsidR="007747D1" w:rsidRPr="007747D1" w:rsidRDefault="007747D1" w:rsidP="007747D1">
      <w:pPr>
        <w:spacing w:after="0"/>
        <w:ind w:left="708"/>
        <w:jc w:val="both"/>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 xml:space="preserve">                                                                         </w:t>
      </w:r>
    </w:p>
    <w:p w14:paraId="61D86FE3" w14:textId="77777777" w:rsidR="007747D1" w:rsidRPr="007747D1" w:rsidRDefault="007747D1" w:rsidP="007747D1">
      <w:pPr>
        <w:spacing w:after="0" w:line="276" w:lineRule="auto"/>
        <w:ind w:right="-568"/>
        <w:rPr>
          <w:rFonts w:eastAsia="Arial Unicode MS" w:cs="Times New Roman"/>
          <w:b/>
          <w:szCs w:val="28"/>
          <w:lang w:val="uk-UA" w:eastAsia="uk-UA"/>
        </w:rPr>
      </w:pPr>
      <w:r w:rsidRPr="007747D1">
        <w:rPr>
          <w:rFonts w:eastAsia="Arial Unicode MS" w:cs="Times New Roman"/>
          <w:b/>
          <w:szCs w:val="28"/>
          <w:lang w:val="uk-UA" w:eastAsia="uk-UA"/>
        </w:rPr>
        <w:t xml:space="preserve">                                                                           ЗАТВЕРДЖЕНО</w:t>
      </w:r>
    </w:p>
    <w:p w14:paraId="4749393F" w14:textId="77777777" w:rsidR="007747D1" w:rsidRPr="007747D1" w:rsidRDefault="007747D1" w:rsidP="007747D1">
      <w:pPr>
        <w:spacing w:after="0" w:line="276" w:lineRule="auto"/>
        <w:ind w:left="5245" w:right="-568"/>
        <w:rPr>
          <w:rFonts w:eastAsia="Arial Unicode MS" w:cs="Times New Roman"/>
          <w:szCs w:val="28"/>
          <w:lang w:val="uk-UA" w:eastAsia="uk-UA"/>
        </w:rPr>
      </w:pPr>
      <w:r w:rsidRPr="007747D1">
        <w:rPr>
          <w:rFonts w:eastAsia="Arial Unicode MS" w:cs="Times New Roman"/>
          <w:szCs w:val="28"/>
          <w:lang w:val="uk-UA" w:eastAsia="uk-UA"/>
        </w:rPr>
        <w:lastRenderedPageBreak/>
        <w:t>розпорядження Великосеверинівського сільського голови</w:t>
      </w:r>
    </w:p>
    <w:p w14:paraId="5F26014C" w14:textId="77777777" w:rsidR="007747D1" w:rsidRPr="007747D1" w:rsidRDefault="007747D1" w:rsidP="007747D1">
      <w:pPr>
        <w:shd w:val="clear" w:color="auto" w:fill="FFFFFF"/>
        <w:tabs>
          <w:tab w:val="left" w:pos="916"/>
          <w:tab w:val="left" w:pos="1832"/>
          <w:tab w:val="left" w:pos="2124"/>
          <w:tab w:val="left" w:pos="2832"/>
          <w:tab w:val="left" w:pos="3540"/>
          <w:tab w:val="left" w:pos="4248"/>
          <w:tab w:val="left" w:pos="4956"/>
          <w:tab w:val="left" w:pos="5664"/>
          <w:tab w:val="left" w:pos="7088"/>
        </w:tabs>
        <w:spacing w:after="0"/>
        <w:ind w:left="5245"/>
        <w:textAlignment w:val="baseline"/>
        <w:rPr>
          <w:rFonts w:eastAsia="Arial Unicode MS" w:cs="Times New Roman"/>
          <w:szCs w:val="28"/>
          <w:lang w:val="uk-UA" w:eastAsia="uk-UA"/>
        </w:rPr>
      </w:pPr>
      <w:r w:rsidRPr="007747D1">
        <w:rPr>
          <w:rFonts w:eastAsia="Arial Unicode MS" w:cs="Times New Roman"/>
          <w:szCs w:val="28"/>
          <w:lang w:val="uk-UA" w:eastAsia="uk-UA"/>
        </w:rPr>
        <w:t>«_14_»_лютого_2023 року №15-од</w:t>
      </w:r>
    </w:p>
    <w:p w14:paraId="500CB187" w14:textId="77777777" w:rsidR="007747D1" w:rsidRPr="007747D1" w:rsidRDefault="007747D1" w:rsidP="007747D1">
      <w:pPr>
        <w:shd w:val="clear" w:color="auto" w:fill="FFFFFF"/>
        <w:tabs>
          <w:tab w:val="left" w:pos="916"/>
          <w:tab w:val="left" w:pos="1832"/>
          <w:tab w:val="left" w:pos="2124"/>
          <w:tab w:val="left" w:pos="2832"/>
          <w:tab w:val="left" w:pos="3540"/>
          <w:tab w:val="left" w:pos="4248"/>
          <w:tab w:val="left" w:pos="4820"/>
          <w:tab w:val="left" w:pos="5664"/>
          <w:tab w:val="left" w:pos="7088"/>
        </w:tabs>
        <w:spacing w:after="0"/>
        <w:ind w:left="5812"/>
        <w:textAlignment w:val="baseline"/>
        <w:rPr>
          <w:rFonts w:eastAsia="Arial Unicode MS" w:cs="Times New Roman"/>
          <w:szCs w:val="28"/>
          <w:lang w:val="uk-UA" w:eastAsia="uk-UA"/>
        </w:rPr>
      </w:pPr>
    </w:p>
    <w:p w14:paraId="1203579F" w14:textId="77777777" w:rsidR="007747D1" w:rsidRPr="007747D1" w:rsidRDefault="007747D1" w:rsidP="007747D1">
      <w:pPr>
        <w:spacing w:after="0"/>
        <w:ind w:left="5103"/>
        <w:rPr>
          <w:rFonts w:eastAsia="Arial Unicode MS" w:cs="Times New Roman"/>
          <w:color w:val="000000"/>
          <w:sz w:val="24"/>
          <w:szCs w:val="24"/>
          <w:shd w:val="clear" w:color="auto" w:fill="FFFFFF"/>
          <w:lang w:val="uk-UA" w:eastAsia="uk-UA"/>
        </w:rPr>
      </w:pPr>
      <w:r w:rsidRPr="007747D1">
        <w:rPr>
          <w:rFonts w:eastAsia="Arial Unicode MS" w:cs="Times New Roman"/>
          <w:color w:val="000000"/>
          <w:sz w:val="24"/>
          <w:szCs w:val="24"/>
          <w:shd w:val="clear" w:color="auto" w:fill="FFFFFF"/>
          <w:lang w:val="uk-UA" w:eastAsia="uk-UA"/>
        </w:rPr>
        <w:t xml:space="preserve"> </w:t>
      </w:r>
    </w:p>
    <w:p w14:paraId="25451E7E"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ПОЛОЖЕННЯ</w:t>
      </w:r>
    </w:p>
    <w:p w14:paraId="67AF964C" w14:textId="77777777" w:rsidR="007747D1" w:rsidRPr="007747D1" w:rsidRDefault="007747D1" w:rsidP="007747D1">
      <w:pPr>
        <w:shd w:val="clear" w:color="auto" w:fill="FFFFFF"/>
        <w:spacing w:after="0"/>
        <w:jc w:val="center"/>
        <w:rPr>
          <w:rFonts w:eastAsia="Arial Unicode MS" w:cs="Times New Roman"/>
          <w:b/>
          <w:bCs/>
          <w:color w:val="000000"/>
          <w:szCs w:val="28"/>
          <w:shd w:val="clear" w:color="auto" w:fill="FFFFFF"/>
          <w:lang w:val="uk-UA" w:eastAsia="uk-UA"/>
        </w:rPr>
      </w:pPr>
      <w:r w:rsidRPr="007747D1">
        <w:rPr>
          <w:rFonts w:eastAsia="Arial Unicode MS" w:cs="Times New Roman"/>
          <w:b/>
          <w:bCs/>
          <w:color w:val="000000"/>
          <w:szCs w:val="28"/>
          <w:shd w:val="clear" w:color="auto" w:fill="FFFFFF"/>
          <w:lang w:val="uk-UA" w:eastAsia="uk-UA"/>
        </w:rPr>
        <w:t xml:space="preserve">про квартирний облік при виконавчому комітеті </w:t>
      </w:r>
    </w:p>
    <w:p w14:paraId="5625C93C"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Великосеверинівської сільської ради</w:t>
      </w:r>
    </w:p>
    <w:p w14:paraId="02A5E4A8"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w:t>
      </w:r>
    </w:p>
    <w:p w14:paraId="3141BD0D"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І. Загальні положення</w:t>
      </w:r>
    </w:p>
    <w:p w14:paraId="41FE6228" w14:textId="77777777" w:rsidR="007747D1" w:rsidRPr="007747D1" w:rsidRDefault="007747D1" w:rsidP="007747D1">
      <w:pPr>
        <w:spacing w:after="0"/>
        <w:jc w:val="both"/>
        <w:rPr>
          <w:rFonts w:eastAsia="Arial Unicode MS" w:cs="Times New Roman"/>
          <w:color w:val="333333"/>
          <w:szCs w:val="28"/>
          <w:shd w:val="clear" w:color="auto" w:fill="FFFFFF"/>
          <w:lang w:val="uk-UA" w:eastAsia="uk-UA"/>
        </w:rPr>
      </w:pPr>
      <w:r w:rsidRPr="007747D1">
        <w:rPr>
          <w:rFonts w:eastAsia="Arial Unicode MS" w:cs="Times New Roman"/>
          <w:color w:val="333333"/>
          <w:szCs w:val="28"/>
          <w:shd w:val="clear" w:color="auto" w:fill="FFFFFF"/>
          <w:lang w:val="uk-UA" w:eastAsia="uk-UA"/>
        </w:rPr>
        <w:t xml:space="preserve">        1.Положення про квартирний облік при виконавчому комітеті Великосеверинівської сільської ради (далі - </w:t>
      </w:r>
      <w:r w:rsidRPr="007747D1">
        <w:rPr>
          <w:rFonts w:eastAsia="Arial Unicode MS" w:cs="Times New Roman"/>
          <w:b/>
          <w:bCs/>
          <w:color w:val="333333"/>
          <w:szCs w:val="28"/>
          <w:shd w:val="clear" w:color="auto" w:fill="FFFFFF"/>
          <w:lang w:val="uk-UA" w:eastAsia="uk-UA"/>
        </w:rPr>
        <w:t>Положення</w:t>
      </w:r>
      <w:r w:rsidRPr="007747D1">
        <w:rPr>
          <w:rFonts w:eastAsia="Arial Unicode MS" w:cs="Times New Roman"/>
          <w:color w:val="333333"/>
          <w:szCs w:val="28"/>
          <w:shd w:val="clear" w:color="auto" w:fill="FFFFFF"/>
          <w:lang w:val="uk-UA" w:eastAsia="uk-UA"/>
        </w:rPr>
        <w:t>) розроблено на підставі: </w:t>
      </w:r>
      <w:r w:rsidRPr="007747D1">
        <w:rPr>
          <w:rFonts w:eastAsia="Arial Unicode MS" w:cs="Times New Roman"/>
          <w:color w:val="333333"/>
          <w:spacing w:val="-1"/>
          <w:szCs w:val="28"/>
          <w:shd w:val="clear" w:color="auto" w:fill="FFFFFF"/>
          <w:lang w:val="uk-UA" w:eastAsia="uk-UA"/>
        </w:rPr>
        <w:t>Житлового кодексу Української РСР,</w:t>
      </w:r>
      <w:r w:rsidRPr="007747D1">
        <w:rPr>
          <w:rFonts w:eastAsia="Arial Unicode MS" w:cs="Times New Roman"/>
          <w:color w:val="333333"/>
          <w:szCs w:val="28"/>
          <w:shd w:val="clear" w:color="auto" w:fill="FFFFFF"/>
          <w:lang w:val="uk-UA" w:eastAsia="uk-UA"/>
        </w:rPr>
        <w:t xml:space="preserve">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7747D1">
        <w:rPr>
          <w:rFonts w:eastAsia="Arial Unicode MS" w:cs="Times New Roman"/>
          <w:color w:val="333333"/>
          <w:szCs w:val="28"/>
          <w:shd w:val="clear" w:color="auto" w:fill="FFFFFF"/>
          <w:lang w:val="uk-UA" w:eastAsia="uk-UA"/>
        </w:rPr>
        <w:t>Укрпрофради</w:t>
      </w:r>
      <w:proofErr w:type="spellEnd"/>
      <w:r w:rsidRPr="007747D1">
        <w:rPr>
          <w:rFonts w:eastAsia="Arial Unicode MS" w:cs="Times New Roman"/>
          <w:color w:val="333333"/>
          <w:szCs w:val="28"/>
          <w:shd w:val="clear" w:color="auto" w:fill="FFFFFF"/>
          <w:lang w:val="uk-UA" w:eastAsia="uk-UA"/>
        </w:rPr>
        <w:t>  від 11 грудня 1984р. № 470, Порядку </w:t>
      </w:r>
      <w:r w:rsidRPr="007747D1">
        <w:rPr>
          <w:rFonts w:eastAsia="Arial Unicode MS" w:cs="Times New Roman"/>
          <w:color w:val="000000"/>
          <w:szCs w:val="28"/>
          <w:shd w:val="clear" w:color="auto" w:fill="FFFFFF"/>
          <w:lang w:val="uk-UA" w:eastAsia="uk-UA"/>
        </w:rPr>
        <w:t>ведення Єдиного державного реєстру громадян, які потребують поліпшення житлових умов, затвердженого постановою Кабінету Міністрів України</w:t>
      </w:r>
      <w:r w:rsidRPr="007747D1">
        <w:rPr>
          <w:rFonts w:eastAsia="Arial Unicode MS" w:cs="Times New Roman"/>
          <w:color w:val="333333"/>
          <w:szCs w:val="28"/>
          <w:shd w:val="clear" w:color="auto" w:fill="FFFFFF"/>
          <w:lang w:val="uk-UA" w:eastAsia="uk-UA"/>
        </w:rPr>
        <w:t> </w:t>
      </w:r>
      <w:r w:rsidRPr="007747D1">
        <w:rPr>
          <w:rFonts w:eastAsia="Arial Unicode MS" w:cs="Times New Roman"/>
          <w:color w:val="000000"/>
          <w:szCs w:val="28"/>
          <w:shd w:val="clear" w:color="auto" w:fill="FFFFFF"/>
          <w:lang w:val="uk-UA" w:eastAsia="uk-UA"/>
        </w:rPr>
        <w:t>від 11 березня 2011 р.  №238, </w:t>
      </w:r>
      <w:r w:rsidRPr="007747D1">
        <w:rPr>
          <w:rFonts w:eastAsia="Arial Unicode MS" w:cs="Times New Roman"/>
          <w:color w:val="333333"/>
          <w:szCs w:val="28"/>
          <w:shd w:val="clear" w:color="auto" w:fill="FFFFFF"/>
          <w:lang w:val="uk-UA" w:eastAsia="uk-UA"/>
        </w:rPr>
        <w:t>Законів України «Про місцеве самоврядування в Україні», «Про національну поліцію», «Про прокуратуру», «Про службу безпеки України», «Про соціальний і правовий захист військовослужбовців та членів їх сімей»,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та іншого законодавства, що регулює відношення у сфері квартирного обліку.</w:t>
      </w:r>
    </w:p>
    <w:p w14:paraId="57087F7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2.Дане Положення встановлює єдиний порядок  ведення обліку громадян, які потребують поліпшення житлових умов на території Великосеверинівської сільської ради. Облік громадян, які потребують поліпшення житлових умов,  виконавчим комітетом сільської ради  ведеться в одному напрямку - квартирний облік.</w:t>
      </w:r>
    </w:p>
    <w:p w14:paraId="7C0F818C"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3.Облік громадян ведеться за напрямками черговості:</w:t>
      </w:r>
    </w:p>
    <w:p w14:paraId="79E9DF54"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а) громадяни, які мають позачергове право на отримання житла;</w:t>
      </w:r>
    </w:p>
    <w:p w14:paraId="1C2982F1"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б) громадяни, які мають першочергове право на отримання житла;</w:t>
      </w:r>
    </w:p>
    <w:p w14:paraId="7F9120E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в) загальна черговість громадян потребуючих поліпшення житлових умов.</w:t>
      </w:r>
    </w:p>
    <w:p w14:paraId="7DA83773" w14:textId="77777777" w:rsidR="007747D1" w:rsidRPr="007747D1" w:rsidRDefault="007747D1" w:rsidP="007747D1">
      <w:pPr>
        <w:shd w:val="clear" w:color="auto" w:fill="FFFFFF"/>
        <w:spacing w:after="0"/>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4. Черговість надання жилих приміщень визначається за часом взяття на облік. </w:t>
      </w:r>
    </w:p>
    <w:p w14:paraId="39642898" w14:textId="77777777" w:rsidR="007747D1" w:rsidRPr="007747D1" w:rsidRDefault="007747D1" w:rsidP="007747D1">
      <w:pPr>
        <w:shd w:val="clear" w:color="auto" w:fill="FFFFFF"/>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5. Орган, що розглядає питання та приймає рішення про зарахування на квартирний  облік:</w:t>
      </w:r>
    </w:p>
    <w:p w14:paraId="527625C3" w14:textId="77777777" w:rsidR="007747D1" w:rsidRPr="007747D1" w:rsidRDefault="007747D1" w:rsidP="007747D1">
      <w:pPr>
        <w:shd w:val="clear" w:color="auto" w:fill="FFFFFF"/>
        <w:spacing w:after="0"/>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w:t>
      </w:r>
      <w:r w:rsidRPr="007747D1">
        <w:rPr>
          <w:rFonts w:eastAsia="Arial Unicode MS" w:cs="Times New Roman"/>
          <w:color w:val="000000"/>
          <w:szCs w:val="28"/>
          <w:shd w:val="clear" w:color="auto" w:fill="FFFFFF"/>
          <w:lang w:val="uk-UA" w:eastAsia="uk-UA"/>
        </w:rPr>
        <w:t>виконавчий комітет сільської ради, за наявності документів та відповідних підстав, своїм рішенням зараховує заявника до квартирної черги.</w:t>
      </w:r>
    </w:p>
    <w:p w14:paraId="19937BD0"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6.Термін розгляду та прийняття рішень: один місяць з дня отримання необхідних документів.</w:t>
      </w:r>
    </w:p>
    <w:p w14:paraId="4A01A976"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p>
    <w:p w14:paraId="3CCEF7F9"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ІІ.  Особи, які можуть бути зараховані на квартирний  облік</w:t>
      </w:r>
    </w:p>
    <w:p w14:paraId="6B0BD8B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2.1.  На квартирний облік можуть бути зараховані особи, яким виповнилось 18 років, постійно проживають або зареєстровані на території сільської ради при наявності однієї з наступних підстав:</w:t>
      </w:r>
    </w:p>
    <w:p w14:paraId="40857C0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lastRenderedPageBreak/>
        <w:t xml:space="preserve">       2.1.1. забезпеченість житловою площею нижче встановленого рівня - тобто у випадку, коли:</w:t>
      </w:r>
    </w:p>
    <w:p w14:paraId="5BF33410"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на одну особу припадає 6,0 </w:t>
      </w:r>
      <w:proofErr w:type="spellStart"/>
      <w:r w:rsidRPr="007747D1">
        <w:rPr>
          <w:rFonts w:eastAsia="Arial Unicode MS" w:cs="Times New Roman"/>
          <w:color w:val="000000"/>
          <w:szCs w:val="28"/>
          <w:shd w:val="clear" w:color="auto" w:fill="FFFFFF"/>
          <w:lang w:val="uk-UA" w:eastAsia="uk-UA"/>
        </w:rPr>
        <w:t>кв.м</w:t>
      </w:r>
      <w:proofErr w:type="spellEnd"/>
      <w:r w:rsidRPr="007747D1">
        <w:rPr>
          <w:rFonts w:eastAsia="Arial Unicode MS" w:cs="Times New Roman"/>
          <w:color w:val="000000"/>
          <w:szCs w:val="28"/>
          <w:shd w:val="clear" w:color="auto" w:fill="FFFFFF"/>
          <w:lang w:val="uk-UA" w:eastAsia="uk-UA"/>
        </w:rPr>
        <w:t xml:space="preserve"> або менше 6,0 </w:t>
      </w:r>
      <w:proofErr w:type="spellStart"/>
      <w:r w:rsidRPr="007747D1">
        <w:rPr>
          <w:rFonts w:eastAsia="Arial Unicode MS" w:cs="Times New Roman"/>
          <w:color w:val="000000"/>
          <w:szCs w:val="28"/>
          <w:shd w:val="clear" w:color="auto" w:fill="FFFFFF"/>
          <w:lang w:val="uk-UA" w:eastAsia="uk-UA"/>
        </w:rPr>
        <w:t>кв.м</w:t>
      </w:r>
      <w:proofErr w:type="spellEnd"/>
      <w:r w:rsidRPr="007747D1">
        <w:rPr>
          <w:rFonts w:eastAsia="Arial Unicode MS" w:cs="Times New Roman"/>
          <w:color w:val="000000"/>
          <w:szCs w:val="28"/>
          <w:shd w:val="clear" w:color="auto" w:fill="FFFFFF"/>
          <w:lang w:val="uk-UA" w:eastAsia="uk-UA"/>
        </w:rPr>
        <w:t xml:space="preserve"> житлової площі в квартирі (загальна площа квартири (будинку) до уваги не береться) та не менше п’яти років проживають на території сільської ради.</w:t>
      </w:r>
    </w:p>
    <w:p w14:paraId="1C2133C3"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2.1.2. невідповідність будинку (чи квартири), де мешкає особа, санітарно-технічним вимогам, що підтверджується рішенням виконавчого комітету                             </w:t>
      </w:r>
    </w:p>
    <w:p w14:paraId="40CB9389" w14:textId="77777777" w:rsidR="007747D1" w:rsidRPr="007747D1" w:rsidRDefault="007747D1" w:rsidP="007747D1">
      <w:pPr>
        <w:shd w:val="clear" w:color="auto" w:fill="FFFFFF"/>
        <w:spacing w:after="0"/>
        <w:ind w:firstLine="567"/>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2.1.3. наявність тяжкої форми хронічного захворювання (згідно переліку хронічних захворювань затверджених наказом МОЗ УРСР від 08 лютого 1985 р.  № 52), у зв'язку з чим особа не може проживати в комунальній квартирі або в одній кімнаті з членами своєї сім'ї; </w:t>
      </w:r>
    </w:p>
    <w:p w14:paraId="5CE7C47C"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2.1.4.проживання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 </w:t>
      </w:r>
    </w:p>
    <w:p w14:paraId="4269C17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2.1.5. проживання не менше п’яти років за договором найму (оренди) в будинках (квартирах), що належать громадянам на праві приватної власності;</w:t>
      </w:r>
    </w:p>
    <w:p w14:paraId="6E2F7B5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2.1.6. проживання у гуртожитках;</w:t>
      </w:r>
    </w:p>
    <w:p w14:paraId="2E9CCB7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2.1.7. проживання в одній кімнаті по дві і більше сім'ї, незалежно від родинних відносин;</w:t>
      </w:r>
    </w:p>
    <w:p w14:paraId="503794D6"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2.1.8. проживання в одній кімнаті осіб різної статі старше за 9 років, крім подружжя, (розглядаються випадки, коли жиле приміщення складається більш як з однієї кімнати).</w:t>
      </w:r>
    </w:p>
    <w:p w14:paraId="7F55BD70" w14:textId="77777777" w:rsidR="007747D1" w:rsidRPr="007747D1" w:rsidRDefault="007747D1" w:rsidP="007747D1">
      <w:pPr>
        <w:shd w:val="clear" w:color="auto" w:fill="FFFFFF"/>
        <w:spacing w:after="0"/>
        <w:ind w:firstLine="567"/>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2.1.9.внутрішньо переміщені особи (далі-ВПО) відповідно до Постанови №470.</w:t>
      </w:r>
    </w:p>
    <w:p w14:paraId="175180E1"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2.2. На пільговий квартирний облік зараховуються особи, що користуються пільгами:</w:t>
      </w:r>
    </w:p>
    <w:p w14:paraId="2CC9EFB6"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На позачергове отримання житла мають право:</w:t>
      </w:r>
    </w:p>
    <w:p w14:paraId="59FDE6E4" w14:textId="77777777" w:rsidR="007747D1" w:rsidRPr="007747D1" w:rsidRDefault="007747D1" w:rsidP="007747D1">
      <w:pPr>
        <w:shd w:val="clear" w:color="auto" w:fill="FFFFFF"/>
        <w:spacing w:after="20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1) громадяни, житло яких внаслідок стихійного лиха стало непридатним для проживання;</w:t>
      </w:r>
    </w:p>
    <w:p w14:paraId="7C8FA77E"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2) діти-сироти та діти, позбавлені батьківського піклування, після   завершення   терміну   перебування   у  сім'ї  опікуна  чи піклувальника,  прийомній  сім'ї, дитячому будинку сімейного типу, закладах  для  дітей-сиріт  та  дітей,  позбавлених  батьківського піклування, а також особи з їх числа у разі відсутності житла або неможливості  повернення  займаного  раніше  жилого  приміщення  в порядку, встановленому Кабінетом Міністрів України (діти-сироти та діти, позбавлені батьківського піклування, які досягли  16  років,  у  разі відсутності в таких дітей житла зараховуються на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 ч. 1 ст. 33 Закон України «Про забезпечення організаційно-правових умов соціального захисту дітей-сиріт та дітей, позбавлених батьківського піклування»;</w:t>
      </w:r>
    </w:p>
    <w:p w14:paraId="2E1997D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3)</w:t>
      </w: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 xml:space="preserve">діти-інваліди, що не мають батьків або батьки яких позбавлені батьківських прав і проживають у державних або в інших соціальних установах, </w:t>
      </w:r>
      <w:r w:rsidRPr="007747D1">
        <w:rPr>
          <w:rFonts w:eastAsia="Arial Unicode MS" w:cs="Times New Roman"/>
          <w:color w:val="333333"/>
          <w:szCs w:val="28"/>
          <w:lang w:val="uk-UA" w:eastAsia="uk-UA"/>
        </w:rPr>
        <w:lastRenderedPageBreak/>
        <w:t>після досягнення повноліття, якщо за висновком медико-соціальної експертизи вони можуть здійснювати самообслуговування і вести самостійний спосіб життя;</w:t>
      </w:r>
    </w:p>
    <w:p w14:paraId="26E2F1BE"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4) громадяни, незаконно засуджені і згодом реабілітовані, за неможливості повернення займаного раніше жилого приміщення;</w:t>
      </w:r>
    </w:p>
    <w:p w14:paraId="6B60C94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5) особи, які належать до інвалідів війни (ст. 7 Закону України «Про статус ветеранів війни, гарантії їх соціального захисту»);</w:t>
      </w:r>
    </w:p>
    <w:p w14:paraId="7B17B9E1"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6) особи, на яких поширюється чинність Закону України «Про статус ветеранів війни, гарантії їх соціального захисту» (ст. 10);</w:t>
      </w:r>
    </w:p>
    <w:p w14:paraId="5842F961"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7) особи, обрані на виборну посаду, коли це пов’язано з переїздом в іншу місцевість;</w:t>
      </w:r>
    </w:p>
    <w:p w14:paraId="1C65D5D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8) члени сім’ї народного депутата України у разі його смерті в період виконання депутатських обов’язків у Верховній Раді України на постійній основі;</w:t>
      </w:r>
    </w:p>
    <w:p w14:paraId="09C90CD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000000"/>
          <w:szCs w:val="28"/>
          <w:shd w:val="clear" w:color="auto" w:fill="FFFFFF"/>
          <w:lang w:val="uk-UA" w:eastAsia="uk-UA"/>
        </w:rPr>
        <w:t xml:space="preserve">     </w:t>
      </w:r>
      <w:r w:rsidRPr="007747D1">
        <w:rPr>
          <w:rFonts w:eastAsia="Arial Unicode MS" w:cs="Times New Roman"/>
          <w:color w:val="000000"/>
          <w:szCs w:val="28"/>
          <w:shd w:val="clear" w:color="auto" w:fill="FFFFFF"/>
          <w:lang w:val="uk-UA" w:eastAsia="uk-UA"/>
        </w:rPr>
        <w:t>9) особи, які </w:t>
      </w:r>
      <w:r w:rsidRPr="007747D1">
        <w:rPr>
          <w:rFonts w:eastAsia="Arial Unicode MS" w:cs="Times New Roman"/>
          <w:color w:val="333333"/>
          <w:szCs w:val="28"/>
          <w:shd w:val="clear" w:color="auto" w:fill="FFFFFF"/>
          <w:lang w:val="uk-UA" w:eastAsia="uk-UA"/>
        </w:rPr>
        <w:t>постраждали внаслідок Чорнобильської катастрофи (категорія І, категорія ІІ та діти, які стали інвалідами внаслідок Чорнобильської катастрофи та потребують особливого догляду (</w:t>
      </w:r>
      <w:proofErr w:type="spellStart"/>
      <w:r w:rsidRPr="007747D1">
        <w:rPr>
          <w:rFonts w:eastAsia="Arial Unicode MS" w:cs="Times New Roman"/>
          <w:color w:val="333333"/>
          <w:szCs w:val="28"/>
          <w:shd w:val="clear" w:color="auto" w:fill="FFFFFF"/>
          <w:lang w:val="uk-UA" w:eastAsia="uk-UA"/>
        </w:rPr>
        <w:t>абз</w:t>
      </w:r>
      <w:proofErr w:type="spellEnd"/>
      <w:r w:rsidRPr="007747D1">
        <w:rPr>
          <w:rFonts w:eastAsia="Arial Unicode MS" w:cs="Times New Roman"/>
          <w:color w:val="333333"/>
          <w:szCs w:val="28"/>
          <w:shd w:val="clear" w:color="auto" w:fill="FFFFFF"/>
          <w:lang w:val="uk-UA" w:eastAsia="uk-UA"/>
        </w:rPr>
        <w:t>. 1 п. 10 ч. 1 ст. 20, п. 3 ч. 1 ст. 21, п. 7 ч. 3 ст. 30 Закону України «Про статус і соціальний захист громадян, які постраждали внаслідок Чорнобильської катастрофи»);</w:t>
      </w:r>
    </w:p>
    <w:p w14:paraId="00FD8FDC"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10) сім'ї,   які  мають  п'ятьох  і  більше  дітей,  та  у  разі народження у однієї жінки одночасно трьох і більше дітей (ст. 46 Житлового кодексу УРСР);</w:t>
      </w:r>
    </w:p>
    <w:p w14:paraId="1A84ADE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11) працівники  протитуберкульозних  закладів  у разі виникнення професійного захворювання на туберкульоз;</w:t>
      </w:r>
    </w:p>
    <w:p w14:paraId="6F1085F4"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12</w:t>
      </w:r>
      <w:r w:rsidRPr="007747D1">
        <w:rPr>
          <w:rFonts w:eastAsia="Arial Unicode MS" w:cs="Times New Roman"/>
          <w:b/>
          <w:color w:val="333333"/>
          <w:szCs w:val="28"/>
          <w:shd w:val="clear" w:color="auto" w:fill="FFFFFF"/>
          <w:lang w:val="uk-UA" w:eastAsia="uk-UA"/>
        </w:rPr>
        <w:t>)</w:t>
      </w:r>
      <w:r w:rsidRPr="007747D1">
        <w:rPr>
          <w:rFonts w:eastAsia="Arial Unicode MS" w:cs="Times New Roman"/>
          <w:color w:val="333333"/>
          <w:szCs w:val="28"/>
          <w:shd w:val="clear" w:color="auto" w:fill="FFFFFF"/>
          <w:lang w:val="uk-UA" w:eastAsia="uk-UA"/>
        </w:rPr>
        <w:t xml:space="preserve"> інші категорії осіб, пільги, яким встановлені чинним законодавством.</w:t>
      </w:r>
    </w:p>
    <w:p w14:paraId="67EFE3D4" w14:textId="77777777" w:rsidR="007747D1" w:rsidRPr="007747D1" w:rsidRDefault="007747D1" w:rsidP="007747D1">
      <w:pPr>
        <w:shd w:val="clear" w:color="auto" w:fill="FFFFFF"/>
        <w:spacing w:after="0"/>
        <w:jc w:val="center"/>
        <w:rPr>
          <w:rFonts w:eastAsia="Arial Unicode MS" w:cs="Times New Roman"/>
          <w:b/>
          <w:color w:val="333333"/>
          <w:szCs w:val="28"/>
          <w:lang w:val="uk-UA" w:eastAsia="uk-UA"/>
        </w:rPr>
      </w:pPr>
      <w:r w:rsidRPr="007747D1">
        <w:rPr>
          <w:rFonts w:eastAsia="Arial Unicode MS" w:cs="Times New Roman"/>
          <w:b/>
          <w:bCs/>
          <w:color w:val="000000"/>
          <w:szCs w:val="28"/>
          <w:shd w:val="clear" w:color="auto" w:fill="FFFFFF"/>
          <w:lang w:val="uk-UA" w:eastAsia="uk-UA"/>
        </w:rPr>
        <w:t>На першочергове отримання житла мають право:</w:t>
      </w:r>
    </w:p>
    <w:p w14:paraId="790419B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а</w:t>
      </w:r>
      <w:r w:rsidRPr="007747D1">
        <w:rPr>
          <w:rFonts w:eastAsia="Arial Unicode MS" w:cs="Times New Roman"/>
          <w:b/>
          <w:color w:val="333333"/>
          <w:szCs w:val="28"/>
          <w:lang w:val="uk-UA" w:eastAsia="uk-UA"/>
        </w:rPr>
        <w:t>)</w:t>
      </w:r>
      <w:r w:rsidRPr="007747D1">
        <w:rPr>
          <w:rFonts w:eastAsia="Arial Unicode MS" w:cs="Times New Roman"/>
          <w:color w:val="333333"/>
          <w:szCs w:val="28"/>
          <w:lang w:val="uk-UA" w:eastAsia="uk-UA"/>
        </w:rPr>
        <w:t xml:space="preserve"> інваліди Великої Вітчизняної  війни  і сім'ї воїнів (партизанів), які загинули чи пропали безвісти, і прирівняні до них у встановленому порядку особам;</w:t>
      </w:r>
    </w:p>
    <w:p w14:paraId="2D5CBD8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б) Героям Радянського Союзу, Героям Соціалістичної Праці, а також особам, нагородженим орденами Слави, Трудової Слави, «За службу Батьківщині у Збройних Силах СРСР» усіх трьох ступенів;</w:t>
      </w:r>
    </w:p>
    <w:p w14:paraId="59DEE74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в) особи, які хворіють на тяжкі форми деяких хронічних захворювань, перелічених у списку захворювань, затвердженому Міністерством охорони здоров’я СРСР за погодженням з Державним комітетом СРСР по праці і соціальних питаннях та ВЦРПС:</w:t>
      </w:r>
    </w:p>
    <w:p w14:paraId="575BCB2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особи, заражені вірусом імунодефіциту людини внаслідок виконання медичних маніпуляцій;</w:t>
      </w:r>
    </w:p>
    <w:p w14:paraId="778DD67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медичні працівники, заражені вірусом імунодефіциту людини внаслідок виконання службових обов’язків;</w:t>
      </w:r>
    </w:p>
    <w:p w14:paraId="17693C4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г) учасники бойових дій та учасники війни;</w:t>
      </w:r>
    </w:p>
    <w:p w14:paraId="3B3AD16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д) інваліди праці I і II груп та інваліди I і II груп з числа військовослужбовців;</w:t>
      </w:r>
    </w:p>
    <w:p w14:paraId="5A80332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е) особи, які стали інвалідами I і II груп у зв’язку з виконанням державних або громадських обов’язків, виконанням обов’язку громадянина СРСР по рятуванню життя людини, по охороні соціалістичної власності і правопорядку;</w:t>
      </w:r>
    </w:p>
    <w:p w14:paraId="033878F4"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є) сім’ї осіб, які загинули при виконанні державних або громадських обов’язків, виконанні обов’язку громадянина СРСР по рятуванню життя людини, по охороні соціалістичної власності і правопорядку;</w:t>
      </w:r>
    </w:p>
    <w:p w14:paraId="2884EB2E"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ж) сім’ї осіб, які загинули на виробництві внаслідок нещасного випадку;</w:t>
      </w:r>
    </w:p>
    <w:p w14:paraId="0E3F029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з) робітники і службовці, які тривалий час сумлінно пропрацювали у сфері виробництва;</w:t>
      </w:r>
    </w:p>
    <w:p w14:paraId="2252C17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lastRenderedPageBreak/>
        <w:t xml:space="preserve">     </w:t>
      </w:r>
      <w:r w:rsidRPr="007747D1">
        <w:rPr>
          <w:rFonts w:eastAsia="Arial Unicode MS" w:cs="Times New Roman"/>
          <w:color w:val="333333"/>
          <w:szCs w:val="28"/>
          <w:lang w:val="uk-UA" w:eastAsia="uk-UA"/>
        </w:rPr>
        <w:t>и) матері, яким присвоєно звання «Мати-героїня»;</w:t>
      </w:r>
    </w:p>
    <w:p w14:paraId="5BD4693D"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і) багатодітні сім’ї (які мають у своєму складі трьох і більше дітей) і одинокі матері, з урахуванням особливостей зазначених в </w:t>
      </w:r>
      <w:proofErr w:type="spellStart"/>
      <w:r w:rsidRPr="007747D1">
        <w:rPr>
          <w:rFonts w:eastAsia="Arial Unicode MS" w:cs="Times New Roman"/>
          <w:color w:val="333333"/>
          <w:szCs w:val="28"/>
          <w:lang w:val="uk-UA" w:eastAsia="uk-UA"/>
        </w:rPr>
        <w:t>абз</w:t>
      </w:r>
      <w:proofErr w:type="spellEnd"/>
      <w:r w:rsidRPr="007747D1">
        <w:rPr>
          <w:rFonts w:eastAsia="Arial Unicode MS" w:cs="Times New Roman"/>
          <w:color w:val="333333"/>
          <w:szCs w:val="28"/>
          <w:lang w:val="uk-UA" w:eastAsia="uk-UA"/>
        </w:rPr>
        <w:t>. 14 ч. 1 ст. 1 Закону України «Про охорону дитинства» (ст. 45 Житлового кодексу УРСР);</w:t>
      </w:r>
    </w:p>
    <w:p w14:paraId="7ED62ACA"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ї) сім’ї при народженні одразу двох або більше дітей;</w:t>
      </w:r>
    </w:p>
    <w:p w14:paraId="79347B38"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xml:space="preserve">      й) вчителі та інші педагогічні працівники загальноосвітніх шкіл і професійно-технічних учбових закладів;</w:t>
      </w:r>
    </w:p>
    <w:p w14:paraId="6D680CA6"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333333"/>
          <w:szCs w:val="28"/>
          <w:lang w:val="uk-UA" w:eastAsia="uk-UA"/>
        </w:rPr>
        <w:t xml:space="preserve">      </w:t>
      </w:r>
      <w:r w:rsidRPr="007747D1">
        <w:rPr>
          <w:rFonts w:eastAsia="Arial Unicode MS" w:cs="Times New Roman"/>
          <w:color w:val="333333"/>
          <w:szCs w:val="28"/>
          <w:lang w:val="uk-UA" w:eastAsia="uk-UA"/>
        </w:rPr>
        <w:t>к) особи, які проживають у ветхих будинках, що не підлягають капітальному ремонту;</w:t>
      </w:r>
    </w:p>
    <w:p w14:paraId="4BBA3F81" w14:textId="77777777" w:rsidR="007747D1" w:rsidRPr="007747D1" w:rsidRDefault="007747D1" w:rsidP="007747D1">
      <w:pPr>
        <w:shd w:val="clear" w:color="auto" w:fill="FFFFFF"/>
        <w:spacing w:after="200"/>
        <w:jc w:val="both"/>
        <w:rPr>
          <w:rFonts w:eastAsia="Arial Unicode MS" w:cs="Times New Roman"/>
          <w:color w:val="333333"/>
          <w:szCs w:val="28"/>
          <w:lang w:val="uk-UA" w:eastAsia="uk-UA"/>
        </w:rPr>
      </w:pPr>
      <w:r w:rsidRPr="007747D1">
        <w:rPr>
          <w:rFonts w:eastAsia="Arial Unicode MS" w:cs="Times New Roman"/>
          <w:b/>
          <w:color w:val="000000"/>
          <w:szCs w:val="28"/>
          <w:lang w:val="uk-UA" w:eastAsia="uk-UA"/>
        </w:rPr>
        <w:t xml:space="preserve">      </w:t>
      </w:r>
      <w:r w:rsidRPr="007747D1">
        <w:rPr>
          <w:rFonts w:eastAsia="Arial Unicode MS" w:cs="Times New Roman"/>
          <w:color w:val="000000"/>
          <w:szCs w:val="28"/>
          <w:lang w:val="uk-UA" w:eastAsia="uk-UA"/>
        </w:rPr>
        <w:t>л) інші категорії осіб, пільги, яким встановлені чинним законодавством.</w:t>
      </w:r>
    </w:p>
    <w:p w14:paraId="432313CD"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w:t>
      </w:r>
    </w:p>
    <w:p w14:paraId="33BB7471"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ІІІ.   Перелік документів необхідних для зарахування на квартирний облік</w:t>
      </w:r>
    </w:p>
    <w:p w14:paraId="396EEC24"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Для зарахування на квартирний облік громадянам необхідно зібрати та подати до виконкому сільської ради наступні документи:</w:t>
      </w:r>
    </w:p>
    <w:p w14:paraId="6F65F9CA"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3.1.1. заяву</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color w:val="000000"/>
          <w:szCs w:val="28"/>
          <w:shd w:val="clear" w:color="auto" w:fill="FFFFFF"/>
          <w:lang w:val="uk-UA" w:eastAsia="uk-UA"/>
        </w:rPr>
        <w:t>(Додаток 2 до Положення), підписану всіма повнолітніми членами сім'ї, які зараховуються на облік.</w:t>
      </w:r>
    </w:p>
    <w:p w14:paraId="362CBCFC"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3.1.2.</w:t>
      </w:r>
      <w:r w:rsidRPr="007747D1">
        <w:rPr>
          <w:rFonts w:eastAsia="Arial Unicode MS" w:cs="Times New Roman"/>
          <w:b/>
          <w:bCs/>
          <w:color w:val="000000"/>
          <w:szCs w:val="28"/>
          <w:shd w:val="clear" w:color="auto" w:fill="FFFFFF"/>
          <w:lang w:val="uk-UA" w:eastAsia="uk-UA"/>
        </w:rPr>
        <w:t>  </w:t>
      </w:r>
      <w:r w:rsidRPr="007747D1">
        <w:rPr>
          <w:rFonts w:eastAsia="Arial Unicode MS" w:cs="Times New Roman"/>
          <w:bCs/>
          <w:color w:val="000000"/>
          <w:szCs w:val="28"/>
          <w:shd w:val="clear" w:color="auto" w:fill="FFFFFF"/>
          <w:lang w:val="uk-UA" w:eastAsia="uk-UA"/>
        </w:rPr>
        <w:t>довідку форма № 2 про склад сім'ї та реєстрацію:</w:t>
      </w:r>
    </w:p>
    <w:p w14:paraId="6D5ADA1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Довідка видається виконавчим комітетом відповідної території та дійсна протягом одного місяця з моменту видачі.</w:t>
      </w:r>
    </w:p>
    <w:p w14:paraId="516DE70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3.1.3.</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довідки з місця роботи осіб</w:t>
      </w:r>
      <w:r w:rsidRPr="007747D1">
        <w:rPr>
          <w:rFonts w:eastAsia="Arial Unicode MS" w:cs="Times New Roman"/>
          <w:b/>
          <w:bCs/>
          <w:color w:val="000000"/>
          <w:szCs w:val="28"/>
          <w:shd w:val="clear" w:color="auto" w:fill="FFFFFF"/>
          <w:lang w:val="uk-UA" w:eastAsia="uk-UA"/>
        </w:rPr>
        <w:t>,</w:t>
      </w:r>
      <w:r w:rsidRPr="007747D1">
        <w:rPr>
          <w:rFonts w:eastAsia="Arial Unicode MS" w:cs="Times New Roman"/>
          <w:color w:val="333333"/>
          <w:szCs w:val="28"/>
          <w:shd w:val="clear" w:color="auto" w:fill="FFFFFF"/>
          <w:lang w:val="uk-UA" w:eastAsia="uk-UA"/>
        </w:rPr>
        <w:t> </w:t>
      </w:r>
      <w:r w:rsidRPr="007747D1">
        <w:rPr>
          <w:rFonts w:eastAsia="Arial Unicode MS" w:cs="Times New Roman"/>
          <w:color w:val="000000"/>
          <w:szCs w:val="28"/>
          <w:shd w:val="clear" w:color="auto" w:fill="FFFFFF"/>
          <w:lang w:val="uk-UA" w:eastAsia="uk-UA"/>
        </w:rPr>
        <w:t>які підписали заяву про зарахування на квартирний  облік.</w:t>
      </w:r>
    </w:p>
    <w:p w14:paraId="00448110"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В довідці повинно бути зазначено чи особа перебуває (не перебуває) на квартирному або кооперативному обліку за місцем праці.</w:t>
      </w:r>
    </w:p>
    <w:p w14:paraId="5F17F8E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3.1.3.1. якщо особа є підприємцем - подається копія свідоцтва про державну реєстрацію фізичної особи-підприємця.</w:t>
      </w:r>
    </w:p>
    <w:p w14:paraId="35B4E208"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3.1.3.2. якщо особа не працює і є пенсіонером - копія пенсійного посвідчення.</w:t>
      </w:r>
    </w:p>
    <w:p w14:paraId="77501788"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3.1.3.3. якщо особа не працює – довідки, що засвідчують факт перебування особи без постійної роботи.</w:t>
      </w:r>
    </w:p>
    <w:p w14:paraId="56A3B950"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3.1.4</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копії</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паспортів повнолітніх осіб,</w:t>
      </w:r>
      <w:r w:rsidRPr="007747D1">
        <w:rPr>
          <w:rFonts w:eastAsia="Arial Unicode MS" w:cs="Times New Roman"/>
          <w:color w:val="333333"/>
          <w:szCs w:val="28"/>
          <w:shd w:val="clear" w:color="auto" w:fill="FFFFFF"/>
          <w:lang w:val="uk-UA" w:eastAsia="uk-UA"/>
        </w:rPr>
        <w:t> </w:t>
      </w:r>
      <w:r w:rsidRPr="007747D1">
        <w:rPr>
          <w:rFonts w:eastAsia="Arial Unicode MS" w:cs="Times New Roman"/>
          <w:color w:val="000000"/>
          <w:szCs w:val="28"/>
          <w:shd w:val="clear" w:color="auto" w:fill="FFFFFF"/>
          <w:lang w:val="uk-UA" w:eastAsia="uk-UA"/>
        </w:rPr>
        <w:t>які зазначені в представленій довідці форми № 2 (сторінки 1, 2, 10, 11). При поданні документів особа повинна мати з собою для звірки оригінали паспортів, з яких зроблено копії.</w:t>
      </w:r>
    </w:p>
    <w:p w14:paraId="6209041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3.1.5</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акт обстеження житлових умов</w:t>
      </w:r>
      <w:r w:rsidRPr="007747D1">
        <w:rPr>
          <w:rFonts w:eastAsia="Arial Unicode MS" w:cs="Times New Roman"/>
          <w:b/>
          <w:bCs/>
          <w:color w:val="000000"/>
          <w:szCs w:val="28"/>
          <w:shd w:val="clear" w:color="auto" w:fill="FFFFFF"/>
          <w:lang w:val="uk-UA" w:eastAsia="uk-UA"/>
        </w:rPr>
        <w:t>.</w:t>
      </w:r>
    </w:p>
    <w:p w14:paraId="0EEF7C0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Для отримання акту обстеження житлових умов особа, яка бажає стати на квартирний облік, звертається до виконавчого комітету відповідної території.</w:t>
      </w:r>
    </w:p>
    <w:p w14:paraId="14766B9E"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Cs/>
          <w:color w:val="000000"/>
          <w:szCs w:val="28"/>
          <w:shd w:val="clear" w:color="auto" w:fill="FFFFFF"/>
          <w:lang w:val="uk-UA" w:eastAsia="uk-UA"/>
        </w:rPr>
        <w:t xml:space="preserve">          3.1.6</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засвідчені копії свідоцтв (про одруження, про розлучення, про народження дітей).</w:t>
      </w:r>
    </w:p>
    <w:p w14:paraId="1E0B5A0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Якщо на облік зараховується не одна особа, вона повинна надати копії свідоцтв  (про одруження, про розлучення, про народження дітей) до загального відділу апарату виконавчого комітету, який приймає документи та засвідчує їх, при наявності відповідних оригіналів (документів).</w:t>
      </w:r>
    </w:p>
    <w:p w14:paraId="348978EA"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3.1.7</w:t>
      </w:r>
      <w:r w:rsidRPr="007747D1">
        <w:rPr>
          <w:rFonts w:eastAsia="Arial Unicode MS" w:cs="Times New Roman"/>
          <w:b/>
          <w:bCs/>
          <w:color w:val="000000"/>
          <w:szCs w:val="28"/>
          <w:shd w:val="clear" w:color="auto" w:fill="FFFFFF"/>
          <w:lang w:val="uk-UA" w:eastAsia="uk-UA"/>
        </w:rPr>
        <w:t>.</w:t>
      </w:r>
      <w:r w:rsidRPr="007747D1">
        <w:rPr>
          <w:rFonts w:eastAsia="Arial Unicode MS" w:cs="Times New Roman"/>
          <w:color w:val="333333"/>
          <w:szCs w:val="28"/>
          <w:shd w:val="clear" w:color="auto" w:fill="FFFFFF"/>
          <w:lang w:val="uk-UA" w:eastAsia="uk-UA"/>
        </w:rPr>
        <w:t> </w:t>
      </w:r>
      <w:r w:rsidRPr="007747D1">
        <w:rPr>
          <w:rFonts w:eastAsia="Arial Unicode MS" w:cs="Times New Roman"/>
          <w:bCs/>
          <w:color w:val="000000"/>
          <w:szCs w:val="28"/>
          <w:shd w:val="clear" w:color="auto" w:fill="FFFFFF"/>
          <w:lang w:val="uk-UA" w:eastAsia="uk-UA"/>
        </w:rPr>
        <w:t>копія технічного паспорту та копія документу</w:t>
      </w:r>
      <w:r w:rsidRPr="007747D1">
        <w:rPr>
          <w:rFonts w:eastAsia="Arial Unicode MS" w:cs="Times New Roman"/>
          <w:color w:val="000000"/>
          <w:szCs w:val="28"/>
          <w:shd w:val="clear" w:color="auto" w:fill="FFFFFF"/>
          <w:lang w:val="uk-UA" w:eastAsia="uk-UA"/>
        </w:rPr>
        <w:t>,</w:t>
      </w:r>
      <w:r w:rsidRPr="007747D1">
        <w:rPr>
          <w:rFonts w:eastAsia="Arial Unicode MS" w:cs="Times New Roman"/>
          <w:color w:val="333333"/>
          <w:szCs w:val="28"/>
          <w:shd w:val="clear" w:color="auto" w:fill="FFFFFF"/>
          <w:lang w:val="uk-UA" w:eastAsia="uk-UA"/>
        </w:rPr>
        <w:t> </w:t>
      </w:r>
      <w:r w:rsidRPr="007747D1">
        <w:rPr>
          <w:rFonts w:eastAsia="Arial Unicode MS" w:cs="Times New Roman"/>
          <w:color w:val="000000"/>
          <w:szCs w:val="28"/>
          <w:shd w:val="clear" w:color="auto" w:fill="FFFFFF"/>
          <w:lang w:val="uk-UA" w:eastAsia="uk-UA"/>
        </w:rPr>
        <w:t>що підтверджує право власності на житло (свідоцтво про право власності - якщо квартира приватизована).</w:t>
      </w:r>
    </w:p>
    <w:p w14:paraId="18F06F98"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Копії завіряє   безпосередньо спеціаліст апарату виконавчого комітету сільської ради, який приймає документи, при наявності відповідних оригіналів документів.</w:t>
      </w:r>
    </w:p>
    <w:p w14:paraId="5AF5D1BD"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lastRenderedPageBreak/>
        <w:t xml:space="preserve">         </w:t>
      </w:r>
      <w:r w:rsidRPr="007747D1">
        <w:rPr>
          <w:rFonts w:eastAsia="Arial Unicode MS" w:cs="Times New Roman"/>
          <w:bCs/>
          <w:color w:val="000000"/>
          <w:szCs w:val="28"/>
          <w:shd w:val="clear" w:color="auto" w:fill="FFFFFF"/>
          <w:lang w:val="uk-UA" w:eastAsia="uk-UA"/>
        </w:rPr>
        <w:t>3.1.8</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копію договору найму житла між власником і наймачем,</w:t>
      </w:r>
      <w:r w:rsidRPr="007747D1">
        <w:rPr>
          <w:rFonts w:eastAsia="Arial Unicode MS" w:cs="Times New Roman"/>
          <w:color w:val="000000"/>
          <w:szCs w:val="28"/>
          <w:shd w:val="clear" w:color="auto" w:fill="FFFFFF"/>
          <w:lang w:val="uk-UA" w:eastAsia="uk-UA"/>
        </w:rPr>
        <w:t>  якщо особа проживає за договором найму жилого приміщення в будинках (квартирах), що належать громадянам на праві приватної власності або в будинках комунальної власності.</w:t>
      </w:r>
    </w:p>
    <w:p w14:paraId="237C305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Особа повинна бути зареєстрована (прописана) за тією адресою, де укладений договір найму.</w:t>
      </w:r>
    </w:p>
    <w:p w14:paraId="6E57CDBA"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3.1.9</w:t>
      </w: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оригінал медичного висновку (форми №3) лікарсько-консультативної комісії (медико-соціальна експертиза)</w:t>
      </w:r>
      <w:r w:rsidRPr="007747D1">
        <w:rPr>
          <w:rFonts w:eastAsia="Arial Unicode MS" w:cs="Times New Roman"/>
          <w:color w:val="000000"/>
          <w:szCs w:val="28"/>
          <w:shd w:val="clear" w:color="auto" w:fill="FFFFFF"/>
          <w:lang w:val="uk-UA" w:eastAsia="uk-UA"/>
        </w:rPr>
        <w:t xml:space="preserve">,  якщо в особи наявна тяжка форма хронічного захворювання </w:t>
      </w:r>
    </w:p>
    <w:p w14:paraId="397C3B0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 xml:space="preserve">        </w:t>
      </w:r>
      <w:r w:rsidRPr="007747D1">
        <w:rPr>
          <w:rFonts w:eastAsia="Arial Unicode MS" w:cs="Times New Roman"/>
          <w:bCs/>
          <w:color w:val="000000"/>
          <w:szCs w:val="28"/>
          <w:shd w:val="clear" w:color="auto" w:fill="FFFFFF"/>
          <w:lang w:val="uk-UA" w:eastAsia="uk-UA"/>
        </w:rPr>
        <w:t>3.1.10</w:t>
      </w:r>
      <w:r w:rsidRPr="007747D1">
        <w:rPr>
          <w:rFonts w:eastAsia="Arial Unicode MS" w:cs="Times New Roman"/>
          <w:b/>
          <w:bCs/>
          <w:color w:val="000000"/>
          <w:szCs w:val="28"/>
          <w:shd w:val="clear" w:color="auto" w:fill="FFFFFF"/>
          <w:lang w:val="uk-UA" w:eastAsia="uk-UA"/>
        </w:rPr>
        <w:t>.</w:t>
      </w:r>
      <w:r w:rsidRPr="007747D1">
        <w:rPr>
          <w:rFonts w:eastAsia="Arial Unicode MS" w:cs="Times New Roman"/>
          <w:color w:val="333333"/>
          <w:szCs w:val="28"/>
          <w:shd w:val="clear" w:color="auto" w:fill="FFFFFF"/>
          <w:lang w:val="uk-UA" w:eastAsia="uk-UA"/>
        </w:rPr>
        <w:t> </w:t>
      </w:r>
      <w:r w:rsidRPr="007747D1">
        <w:rPr>
          <w:rFonts w:eastAsia="Arial Unicode MS" w:cs="Times New Roman"/>
          <w:bCs/>
          <w:color w:val="000000"/>
          <w:szCs w:val="28"/>
          <w:shd w:val="clear" w:color="auto" w:fill="FFFFFF"/>
          <w:lang w:val="uk-UA" w:eastAsia="uk-UA"/>
        </w:rPr>
        <w:t>копії документів, які підтверджують право на пільги</w:t>
      </w:r>
      <w:r w:rsidRPr="007747D1">
        <w:rPr>
          <w:rFonts w:eastAsia="Arial Unicode MS" w:cs="Times New Roman"/>
          <w:b/>
          <w:bCs/>
          <w:color w:val="000000"/>
          <w:szCs w:val="28"/>
          <w:shd w:val="clear" w:color="auto" w:fill="FFFFFF"/>
          <w:lang w:val="uk-UA" w:eastAsia="uk-UA"/>
        </w:rPr>
        <w:t>, </w:t>
      </w:r>
      <w:r w:rsidRPr="007747D1">
        <w:rPr>
          <w:rFonts w:eastAsia="Arial Unicode MS" w:cs="Times New Roman"/>
          <w:color w:val="000000"/>
          <w:szCs w:val="28"/>
          <w:shd w:val="clear" w:color="auto" w:fill="FFFFFF"/>
          <w:lang w:val="uk-UA" w:eastAsia="uk-UA"/>
        </w:rPr>
        <w:t>якщо особа, яка стає на квартирний облік, має право на пільги.</w:t>
      </w:r>
    </w:p>
    <w:p w14:paraId="6DF1491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3.2. До документів, що підтверджують право на пільги, належать такі, що засвідчують особливий статус особи (ветеран війни; герой Радянського Союзу, герой Соціалістичної праці; особа, нагороджена орденами Слави трьох ступенів; особа, яка має статус ліквідатора  аварії на ЧАЕС; особа, яка має статус учасника бойових дій, військовослужбовця; особа, заражена вірусом імунодефіциту людини внаслідок виконання медичних маніпуляцій; інвалід праці І </w:t>
      </w:r>
      <w:proofErr w:type="spellStart"/>
      <w:r w:rsidRPr="007747D1">
        <w:rPr>
          <w:rFonts w:eastAsia="Arial Unicode MS" w:cs="Times New Roman"/>
          <w:color w:val="000000"/>
          <w:szCs w:val="28"/>
          <w:shd w:val="clear" w:color="auto" w:fill="FFFFFF"/>
          <w:lang w:val="uk-UA" w:eastAsia="uk-UA"/>
        </w:rPr>
        <w:t>і</w:t>
      </w:r>
      <w:proofErr w:type="spellEnd"/>
      <w:r w:rsidRPr="007747D1">
        <w:rPr>
          <w:rFonts w:eastAsia="Arial Unicode MS" w:cs="Times New Roman"/>
          <w:color w:val="000000"/>
          <w:szCs w:val="28"/>
          <w:shd w:val="clear" w:color="auto" w:fill="FFFFFF"/>
          <w:lang w:val="uk-UA" w:eastAsia="uk-UA"/>
        </w:rPr>
        <w:t xml:space="preserve"> ІІ груп).</w:t>
      </w:r>
    </w:p>
    <w:p w14:paraId="5C8DF77B"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w:t>
      </w:r>
    </w:p>
    <w:p w14:paraId="4D5C1AE6"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VI.  Подання документів</w:t>
      </w:r>
    </w:p>
    <w:p w14:paraId="6180D500"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333333"/>
          <w:szCs w:val="28"/>
          <w:lang w:val="uk-UA" w:eastAsia="uk-UA"/>
        </w:rPr>
        <w:br/>
      </w:r>
      <w:r w:rsidRPr="007747D1">
        <w:rPr>
          <w:rFonts w:eastAsia="Arial Unicode MS" w:cs="Times New Roman"/>
          <w:b/>
          <w:color w:val="000000"/>
          <w:szCs w:val="28"/>
          <w:shd w:val="clear" w:color="auto" w:fill="FFFFFF"/>
          <w:lang w:val="uk-UA" w:eastAsia="uk-UA"/>
        </w:rPr>
        <w:t xml:space="preserve">        </w:t>
      </w:r>
      <w:r w:rsidRPr="007747D1">
        <w:rPr>
          <w:rFonts w:eastAsia="Arial Unicode MS" w:cs="Times New Roman"/>
          <w:color w:val="000000"/>
          <w:szCs w:val="28"/>
          <w:shd w:val="clear" w:color="auto" w:fill="FFFFFF"/>
          <w:lang w:val="uk-UA" w:eastAsia="uk-UA"/>
        </w:rPr>
        <w:t>4.1</w:t>
      </w:r>
      <w:r w:rsidRPr="007747D1">
        <w:rPr>
          <w:rFonts w:eastAsia="Arial Unicode MS" w:cs="Times New Roman"/>
          <w:b/>
          <w:color w:val="000000"/>
          <w:szCs w:val="28"/>
          <w:shd w:val="clear" w:color="auto" w:fill="FFFFFF"/>
          <w:lang w:val="uk-UA" w:eastAsia="uk-UA"/>
        </w:rPr>
        <w:t>.</w:t>
      </w:r>
      <w:r w:rsidRPr="007747D1">
        <w:rPr>
          <w:rFonts w:eastAsia="Arial Unicode MS" w:cs="Times New Roman"/>
          <w:color w:val="000000"/>
          <w:szCs w:val="28"/>
          <w:shd w:val="clear" w:color="auto" w:fill="FFFFFF"/>
          <w:lang w:val="uk-UA" w:eastAsia="uk-UA"/>
        </w:rPr>
        <w:t xml:space="preserve"> Особа, яка бажає стати на квартирний облік подає до виконавчого комітету сільської  ради заяву та визначений  перелік необхідних документів.</w:t>
      </w:r>
    </w:p>
    <w:p w14:paraId="26784CF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p>
    <w:p w14:paraId="702DBC7A"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w:t>
      </w:r>
      <w:r w:rsidRPr="007747D1">
        <w:rPr>
          <w:rFonts w:eastAsia="Arial Unicode MS" w:cs="Times New Roman"/>
          <w:b/>
          <w:bCs/>
          <w:color w:val="000000"/>
          <w:szCs w:val="28"/>
          <w:shd w:val="clear" w:color="auto" w:fill="FFFFFF"/>
          <w:lang w:val="uk-UA" w:eastAsia="uk-UA"/>
        </w:rPr>
        <w:t>V. Прийняття рішення</w:t>
      </w:r>
    </w:p>
    <w:p w14:paraId="25A4943A"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b/>
          <w:color w:val="000000"/>
          <w:szCs w:val="28"/>
          <w:shd w:val="clear" w:color="auto" w:fill="FFFFFF"/>
          <w:lang w:val="uk-UA" w:eastAsia="uk-UA"/>
        </w:rPr>
        <w:t xml:space="preserve">          </w:t>
      </w:r>
      <w:r w:rsidRPr="007747D1">
        <w:rPr>
          <w:rFonts w:eastAsia="Arial Unicode MS" w:cs="Times New Roman"/>
          <w:color w:val="000000"/>
          <w:szCs w:val="28"/>
          <w:shd w:val="clear" w:color="auto" w:fill="FFFFFF"/>
          <w:lang w:val="uk-UA" w:eastAsia="uk-UA"/>
        </w:rPr>
        <w:t>5.1</w:t>
      </w:r>
      <w:r w:rsidRPr="007747D1">
        <w:rPr>
          <w:rFonts w:eastAsia="Arial Unicode MS" w:cs="Times New Roman"/>
          <w:b/>
          <w:color w:val="000000"/>
          <w:szCs w:val="28"/>
          <w:shd w:val="clear" w:color="auto" w:fill="FFFFFF"/>
          <w:lang w:val="uk-UA" w:eastAsia="uk-UA"/>
        </w:rPr>
        <w:t>.</w:t>
      </w:r>
      <w:r w:rsidRPr="007747D1">
        <w:rPr>
          <w:rFonts w:eastAsia="Arial Unicode MS" w:cs="Times New Roman"/>
          <w:color w:val="000000"/>
          <w:szCs w:val="28"/>
          <w:shd w:val="clear" w:color="auto" w:fill="FFFFFF"/>
          <w:lang w:val="uk-UA" w:eastAsia="uk-UA"/>
        </w:rPr>
        <w:t xml:space="preserve"> Подана громадянином заява та пакет документів проходить наступні етапи:</w:t>
      </w:r>
    </w:p>
    <w:p w14:paraId="35D72AF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5.1.1. реєстрація заяви та доданого до неї пакету документів  в книзі реєстрації заяв громадян про взяття на квартирний облік;</w:t>
      </w:r>
    </w:p>
    <w:p w14:paraId="1A975065"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5.1.2. розгляд і накладення резолюції   сільським головою;</w:t>
      </w:r>
    </w:p>
    <w:p w14:paraId="39F3FB4C"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5.1.3 розгляд документів на засіданні житлової комісії;</w:t>
      </w:r>
    </w:p>
    <w:p w14:paraId="5FFC6CD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5.1.4. прийняття відповідного рішення на черговому засіданні виконкому сільської ради;</w:t>
      </w:r>
    </w:p>
    <w:p w14:paraId="71E7A8CD"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5.1.5.  внесення, відповідальною особою, змін до журналу по  квартирному обліку  громадян, на підставі прийнятого рішення;</w:t>
      </w:r>
    </w:p>
    <w:p w14:paraId="5F43AB9E"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5.2. В 15-денний термін з моменту  прийняття рішення  виконавчий комітет сільської ради надсилає поштою повідомлення громадянину про зарахування (чи відмову у зарахуванні) його на квартирний  облік.</w:t>
      </w:r>
    </w:p>
    <w:p w14:paraId="421BC303"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w:t>
      </w:r>
    </w:p>
    <w:p w14:paraId="3E15122C"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VI. Зняття з квартирного обліку</w:t>
      </w:r>
    </w:p>
    <w:p w14:paraId="4966F1C8"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Громадяни знімаються з квартирного обліку у випадку:</w:t>
      </w:r>
    </w:p>
    <w:p w14:paraId="0D5670A8"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1) поліпшення житлових умов, внаслідок якого відпали підстави для надання іншого жилого приміщення;</w:t>
      </w:r>
    </w:p>
    <w:p w14:paraId="482C9F31"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2) виїзду на постійне місце проживання до іншого населеного пункту;</w:t>
      </w:r>
    </w:p>
    <w:p w14:paraId="72E4038C"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3) припинення трудових відносин з підприємством, установою, організацією особи, яка перебуває на обліку за місцем роботи;</w:t>
      </w:r>
    </w:p>
    <w:p w14:paraId="30690F84"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4) засудження до позбавлення волі на строк понад шість місяців, заслання чи вислання;</w:t>
      </w:r>
    </w:p>
    <w:p w14:paraId="498505F5"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5) подання відомостей, що не відповідають дійсності, які стали підставою для взяття на облік;</w:t>
      </w:r>
    </w:p>
    <w:p w14:paraId="0F425B07"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6) неправомірних дій службових осіб при вирішенні питання про взяття на облік.</w:t>
      </w:r>
    </w:p>
    <w:p w14:paraId="7FAAD8E8"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Громадяни, </w:t>
      </w:r>
      <w:r w:rsidRPr="007747D1">
        <w:rPr>
          <w:rFonts w:eastAsia="Arial Unicode MS" w:cs="Times New Roman"/>
          <w:bCs/>
          <w:color w:val="000000"/>
          <w:szCs w:val="28"/>
          <w:lang w:val="uk-UA" w:eastAsia="uk-UA"/>
        </w:rPr>
        <w:t>які штучно погіршили свої житлові умови</w:t>
      </w:r>
      <w:r w:rsidRPr="007747D1">
        <w:rPr>
          <w:rFonts w:eastAsia="Arial Unicode MS" w:cs="Times New Roman"/>
          <w:color w:val="000000"/>
          <w:szCs w:val="28"/>
          <w:lang w:val="uk-UA" w:eastAsia="uk-UA"/>
        </w:rPr>
        <w:t> шляхом обміну займаного жилого приміщення, його псування або руйнуван</w:t>
      </w:r>
      <w:r w:rsidRPr="007747D1">
        <w:rPr>
          <w:rFonts w:eastAsia="Arial Unicode MS" w:cs="Times New Roman"/>
          <w:color w:val="000000"/>
          <w:szCs w:val="28"/>
          <w:lang w:val="uk-UA" w:eastAsia="uk-UA"/>
        </w:rPr>
        <w:softHyphen/>
        <w:t>ня, відчуження придатного і достатнього за розміром для проживан</w:t>
      </w:r>
      <w:r w:rsidRPr="007747D1">
        <w:rPr>
          <w:rFonts w:eastAsia="Arial Unicode MS" w:cs="Times New Roman"/>
          <w:color w:val="000000"/>
          <w:szCs w:val="28"/>
          <w:lang w:val="uk-UA" w:eastAsia="uk-UA"/>
        </w:rPr>
        <w:softHyphen/>
        <w:t>ня жилого будинку (частини будинку), квартири, не беруться на квартирний облік протягом п'яти років з моменту погіршення жит</w:t>
      </w:r>
      <w:r w:rsidRPr="007747D1">
        <w:rPr>
          <w:rFonts w:eastAsia="Arial Unicode MS" w:cs="Times New Roman"/>
          <w:color w:val="000000"/>
          <w:szCs w:val="28"/>
          <w:lang w:val="uk-UA" w:eastAsia="uk-UA"/>
        </w:rPr>
        <w:softHyphen/>
        <w:t>лових умов. Кількість мешканців у нового наймача може збільшити</w:t>
      </w:r>
      <w:r w:rsidRPr="007747D1">
        <w:rPr>
          <w:rFonts w:eastAsia="Arial Unicode MS" w:cs="Times New Roman"/>
          <w:color w:val="000000"/>
          <w:szCs w:val="28"/>
          <w:lang w:val="uk-UA" w:eastAsia="uk-UA"/>
        </w:rPr>
        <w:softHyphen/>
        <w:t xml:space="preserve">ся після укладення шлюбу, народження чи прописки дітей, </w:t>
      </w:r>
      <w:proofErr w:type="spellStart"/>
      <w:r w:rsidRPr="007747D1">
        <w:rPr>
          <w:rFonts w:eastAsia="Arial Unicode MS" w:cs="Times New Roman"/>
          <w:color w:val="000000"/>
          <w:szCs w:val="28"/>
          <w:lang w:val="uk-UA" w:eastAsia="uk-UA"/>
        </w:rPr>
        <w:t>підселення</w:t>
      </w:r>
      <w:proofErr w:type="spellEnd"/>
      <w:r w:rsidRPr="007747D1">
        <w:rPr>
          <w:rFonts w:eastAsia="Arial Unicode MS" w:cs="Times New Roman"/>
          <w:color w:val="000000"/>
          <w:szCs w:val="28"/>
          <w:lang w:val="uk-UA" w:eastAsia="uk-UA"/>
        </w:rPr>
        <w:t xml:space="preserve"> батьків. Це не вважається протиправним погіршенням житло</w:t>
      </w:r>
      <w:r w:rsidRPr="007747D1">
        <w:rPr>
          <w:rFonts w:eastAsia="Arial Unicode MS" w:cs="Times New Roman"/>
          <w:color w:val="000000"/>
          <w:szCs w:val="28"/>
          <w:lang w:val="uk-UA" w:eastAsia="uk-UA"/>
        </w:rPr>
        <w:softHyphen/>
        <w:t>вих умов.</w:t>
      </w:r>
    </w:p>
    <w:p w14:paraId="5850336B"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Громадяни виключаються із списків осіб, які користуються пра</w:t>
      </w:r>
      <w:r w:rsidRPr="007747D1">
        <w:rPr>
          <w:rFonts w:eastAsia="Arial Unicode MS" w:cs="Times New Roman"/>
          <w:color w:val="000000"/>
          <w:szCs w:val="28"/>
          <w:lang w:val="uk-UA" w:eastAsia="uk-UA"/>
        </w:rPr>
        <w:softHyphen/>
        <w:t>вом першочергового одержання жилих приміщень, якщо вони необґрунтоване потрапили до них або втратили своє законне в цьому право. Знімаються з квартирного обліку особи, якщо підставою для прийняття їх на облік були відомості, що не відповідали дійсності (не будь-які відомості, а лише такі, що стосуються суттєвих обста</w:t>
      </w:r>
      <w:r w:rsidRPr="007747D1">
        <w:rPr>
          <w:rFonts w:eastAsia="Arial Unicode MS" w:cs="Times New Roman"/>
          <w:color w:val="000000"/>
          <w:szCs w:val="28"/>
          <w:lang w:val="uk-UA" w:eastAsia="uk-UA"/>
        </w:rPr>
        <w:softHyphen/>
        <w:t>вин справи і були суттєвими при прийнятті на облік). Наприклад, кількість членів сім’ї, життєвий рівень, стан здоров’я, термін прожи</w:t>
      </w:r>
      <w:r w:rsidRPr="007747D1">
        <w:rPr>
          <w:rFonts w:eastAsia="Arial Unicode MS" w:cs="Times New Roman"/>
          <w:color w:val="000000"/>
          <w:szCs w:val="28"/>
          <w:lang w:val="uk-UA" w:eastAsia="uk-UA"/>
        </w:rPr>
        <w:softHyphen/>
        <w:t>вання за адресою. При цьому до уваги не береться, з чиєї вини це сталося. Підставою зняття з обліку є також випадки, коли громадя</w:t>
      </w:r>
      <w:r w:rsidRPr="007747D1">
        <w:rPr>
          <w:rFonts w:eastAsia="Arial Unicode MS" w:cs="Times New Roman"/>
          <w:color w:val="000000"/>
          <w:szCs w:val="28"/>
          <w:lang w:val="uk-UA" w:eastAsia="uk-UA"/>
        </w:rPr>
        <w:softHyphen/>
        <w:t>нин був прийнятий на облік внаслідок неправомірних дій посадової особи.</w:t>
      </w:r>
    </w:p>
    <w:p w14:paraId="17D16285"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Зняття з квартирного обліку можливе тільки у випадках, прямо передбачених законом.</w:t>
      </w:r>
    </w:p>
    <w:p w14:paraId="56BD4934"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Зняття з квартирного обліку та виключення із списків осіб, які користуються правом першочергового одержання жилих приміщень, покладено на органи, які винесли або затвердили рішення про взят</w:t>
      </w:r>
      <w:r w:rsidRPr="007747D1">
        <w:rPr>
          <w:rFonts w:eastAsia="Arial Unicode MS" w:cs="Times New Roman"/>
          <w:color w:val="000000"/>
          <w:szCs w:val="28"/>
          <w:lang w:val="uk-UA" w:eastAsia="uk-UA"/>
        </w:rPr>
        <w:softHyphen/>
        <w:t>тя громадянина на облік (включення до вказаного списку).</w:t>
      </w:r>
    </w:p>
    <w:p w14:paraId="36AE3545"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При розгляді цих питань на засідання відповідних органів запрошуються заінтересовані особи. Про зняття з обліку (виключення зі списку) громадяни у 15-денний строк повідомляються у письмовій формі із зазначенням підстав зняття з обліку (виключення із списку).</w:t>
      </w:r>
    </w:p>
    <w:p w14:paraId="543E68B0" w14:textId="77777777" w:rsidR="007747D1" w:rsidRPr="007747D1" w:rsidRDefault="007747D1" w:rsidP="007747D1">
      <w:pPr>
        <w:spacing w:after="0"/>
        <w:jc w:val="both"/>
        <w:rPr>
          <w:rFonts w:eastAsia="Arial Unicode MS" w:cs="Times New Roman"/>
          <w:color w:val="000000"/>
          <w:szCs w:val="28"/>
          <w:lang w:val="uk-UA" w:eastAsia="uk-UA"/>
        </w:rPr>
      </w:pPr>
    </w:p>
    <w:p w14:paraId="794312DB"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VII. Перереєстрація</w:t>
      </w:r>
    </w:p>
    <w:p w14:paraId="1D37637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7.1</w:t>
      </w:r>
      <w:r w:rsidRPr="007747D1">
        <w:rPr>
          <w:rFonts w:eastAsia="Arial Unicode MS" w:cs="Times New Roman"/>
          <w:b/>
          <w:color w:val="333333"/>
          <w:szCs w:val="28"/>
          <w:shd w:val="clear" w:color="auto" w:fill="FFFFFF"/>
          <w:lang w:val="uk-UA" w:eastAsia="uk-UA"/>
        </w:rPr>
        <w:t>.</w:t>
      </w:r>
      <w:r w:rsidRPr="007747D1">
        <w:rPr>
          <w:rFonts w:eastAsia="Arial Unicode MS" w:cs="Times New Roman"/>
          <w:color w:val="333333"/>
          <w:szCs w:val="28"/>
          <w:shd w:val="clear" w:color="auto" w:fill="FFFFFF"/>
          <w:lang w:val="uk-UA" w:eastAsia="uk-UA"/>
        </w:rPr>
        <w:t xml:space="preserve"> Виконавчий комітет Великосеверинівської сільської ради щороку в період з 1 жовтня по 31 грудня проводить перереєстрацію громадян,  які  перебувають  на квартирному обліку, в ході якої перевіряються їх облікові дані.</w:t>
      </w:r>
    </w:p>
    <w:p w14:paraId="70F02C57"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7.2. Виявлені зміни вносяться в облікові справи громадян, книгу обліку осіб, які перебувають у черзі на одержання жилих приміщень</w:t>
      </w:r>
    </w:p>
    <w:p w14:paraId="48E1EA7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7.3. Перереєстрація здійснюється на підставі заяв громадян (Додаток 3 до Положення), що перебувають на квартирному обліку при виконавчому комітеті сільської ради.</w:t>
      </w:r>
    </w:p>
    <w:p w14:paraId="1DEC773A"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bookmarkStart w:id="1" w:name="o99"/>
      <w:bookmarkEnd w:id="1"/>
      <w:r w:rsidRPr="007747D1">
        <w:rPr>
          <w:rFonts w:eastAsia="Arial Unicode MS" w:cs="Times New Roman"/>
          <w:b/>
          <w:bCs/>
          <w:color w:val="000000"/>
          <w:szCs w:val="28"/>
          <w:shd w:val="clear" w:color="auto" w:fill="FFFFFF"/>
          <w:lang w:val="uk-UA" w:eastAsia="uk-UA"/>
        </w:rPr>
        <w:t>VIII. Затвердження списків</w:t>
      </w:r>
    </w:p>
    <w:p w14:paraId="13A6B50E" w14:textId="77777777" w:rsidR="007747D1" w:rsidRPr="007747D1" w:rsidRDefault="007747D1" w:rsidP="007747D1">
      <w:pPr>
        <w:shd w:val="clear" w:color="auto" w:fill="FFFFFF"/>
        <w:spacing w:after="0"/>
        <w:rPr>
          <w:rFonts w:eastAsia="Arial Unicode MS" w:cs="Times New Roman"/>
          <w:color w:val="333333"/>
          <w:szCs w:val="28"/>
          <w:lang w:val="uk-UA" w:eastAsia="uk-UA"/>
        </w:rPr>
      </w:pPr>
      <w:r w:rsidRPr="007747D1">
        <w:rPr>
          <w:rFonts w:eastAsia="Arial Unicode MS" w:cs="Times New Roman"/>
          <w:color w:val="333333"/>
          <w:szCs w:val="28"/>
          <w:lang w:val="uk-UA" w:eastAsia="uk-UA"/>
        </w:rPr>
        <w:t> </w:t>
      </w:r>
    </w:p>
    <w:p w14:paraId="7D7C8A69"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8.1. Після проведення перереєстрації виконавчий комітет сільської ради здійснює моніторинг змін в облікових справах громадян та по квартирній черзі.</w:t>
      </w:r>
    </w:p>
    <w:p w14:paraId="2DD6E46B"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8.2. У випадку, коли після моніторингу виявляються зміни, які призводять до руху квартирної черги, то виконавчий комітет сільської ради готує списки осіб, </w:t>
      </w:r>
      <w:r w:rsidRPr="007747D1">
        <w:rPr>
          <w:rFonts w:eastAsia="Arial Unicode MS" w:cs="Times New Roman"/>
          <w:color w:val="333333"/>
          <w:szCs w:val="28"/>
          <w:shd w:val="clear" w:color="auto" w:fill="FFFFFF"/>
          <w:lang w:val="uk-UA" w:eastAsia="uk-UA"/>
        </w:rPr>
        <w:lastRenderedPageBreak/>
        <w:t>що потребують поліпшення житлових умов на затвердження виконавчим комітетом.</w:t>
      </w:r>
    </w:p>
    <w:p w14:paraId="2805A388"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8.3. Формуються та затверджуються три основні списки осіб, що потребують поліпшення житлових умов:</w:t>
      </w:r>
    </w:p>
    <w:p w14:paraId="7B5F56E5"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а) основний список (в даному списку перебувають всі громадяни, що знаходяться в квартирній черзі);</w:t>
      </w:r>
    </w:p>
    <w:p w14:paraId="13957BC4"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б) список громадян, які мають першочергове право на отримання житла;</w:t>
      </w:r>
    </w:p>
    <w:p w14:paraId="68B9C952"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в) список громадян, які мають позачергове право на отримання житла.  </w:t>
      </w:r>
    </w:p>
    <w:p w14:paraId="3A6D34B1"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000000"/>
          <w:szCs w:val="28"/>
          <w:shd w:val="clear" w:color="auto" w:fill="FFFFFF"/>
          <w:lang w:val="uk-UA" w:eastAsia="uk-UA"/>
        </w:rPr>
        <w:t xml:space="preserve">     8.4. Також формуються, проте не затверджуються, списки громадян за категоріями пільг.</w:t>
      </w:r>
    </w:p>
    <w:p w14:paraId="0A8B4558"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xml:space="preserve">     8.5</w:t>
      </w:r>
      <w:r w:rsidRPr="007747D1">
        <w:rPr>
          <w:rFonts w:eastAsia="Arial Unicode MS" w:cs="Times New Roman"/>
          <w:b/>
          <w:color w:val="333333"/>
          <w:szCs w:val="28"/>
          <w:shd w:val="clear" w:color="auto" w:fill="FFFFFF"/>
          <w:lang w:val="uk-UA" w:eastAsia="uk-UA"/>
        </w:rPr>
        <w:t>.</w:t>
      </w:r>
      <w:r w:rsidRPr="007747D1">
        <w:rPr>
          <w:rFonts w:eastAsia="Arial Unicode MS" w:cs="Times New Roman"/>
          <w:color w:val="333333"/>
          <w:szCs w:val="28"/>
          <w:shd w:val="clear" w:color="auto" w:fill="FFFFFF"/>
          <w:lang w:val="uk-UA" w:eastAsia="uk-UA"/>
        </w:rPr>
        <w:t xml:space="preserve"> Затверджені списки громадян, що потребують поліпшення житлових умов, підлягають оприлюдненню в засобах масової інформації, протягом п’ятнадцяти днів з дня затвердження, шляхом розміщення на офіційному сайті  сільської ради. </w:t>
      </w:r>
    </w:p>
    <w:p w14:paraId="1BEFE8AF"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shd w:val="clear" w:color="auto" w:fill="FFFFFF"/>
          <w:lang w:val="uk-UA" w:eastAsia="uk-UA"/>
        </w:rPr>
        <w:t> </w:t>
      </w:r>
    </w:p>
    <w:p w14:paraId="5DBE3F63"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b/>
          <w:bCs/>
          <w:color w:val="000000"/>
          <w:szCs w:val="28"/>
          <w:shd w:val="clear" w:color="auto" w:fill="FFFFFF"/>
          <w:lang w:val="uk-UA" w:eastAsia="uk-UA"/>
        </w:rPr>
        <w:t>IX. Журнали</w:t>
      </w:r>
    </w:p>
    <w:p w14:paraId="6692B38C" w14:textId="77777777" w:rsidR="007747D1" w:rsidRPr="007747D1" w:rsidRDefault="007747D1" w:rsidP="007747D1">
      <w:pPr>
        <w:shd w:val="clear" w:color="auto" w:fill="FFFFFF"/>
        <w:spacing w:after="0"/>
        <w:jc w:val="both"/>
        <w:rPr>
          <w:rFonts w:eastAsia="Arial Unicode MS" w:cs="Times New Roman"/>
          <w:color w:val="333333"/>
          <w:szCs w:val="28"/>
          <w:lang w:val="uk-UA" w:eastAsia="uk-UA"/>
        </w:rPr>
      </w:pPr>
      <w:r w:rsidRPr="007747D1">
        <w:rPr>
          <w:rFonts w:eastAsia="Arial Unicode MS" w:cs="Times New Roman"/>
          <w:color w:val="333333"/>
          <w:szCs w:val="28"/>
          <w:lang w:val="uk-UA" w:eastAsia="uk-UA"/>
        </w:rPr>
        <w:t> </w:t>
      </w:r>
    </w:p>
    <w:p w14:paraId="24FEE1FF"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9.1.Заяви громадян відносно постановки на квартирний облік при виконавчому комітеті сільської ради реєструються  виконавчим комітетом сільської ради в Журналі (книзі) реєстрації заяв громадян про взяття на квартирний облік .</w:t>
      </w:r>
    </w:p>
    <w:p w14:paraId="6130A8D6"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r w:rsidRPr="007747D1">
        <w:rPr>
          <w:rFonts w:eastAsia="Arial Unicode MS" w:cs="Times New Roman"/>
          <w:color w:val="000000"/>
          <w:szCs w:val="28"/>
          <w:shd w:val="clear" w:color="auto" w:fill="FFFFFF"/>
          <w:lang w:val="uk-UA" w:eastAsia="uk-UA"/>
        </w:rPr>
        <w:t xml:space="preserve">      9.2. Заяви громадян на перереєстрацію в квартирній черзі при виконавчому комітеті сільської ради реєструються виконавчим комітетом сільської ради в Журналі (книзі) перереєстрації громадян, що перебувають на квартирній черзі при виконавчому комітеті сільської  ради.</w:t>
      </w:r>
    </w:p>
    <w:p w14:paraId="22C9F23C" w14:textId="77777777" w:rsidR="007747D1" w:rsidRPr="007747D1" w:rsidRDefault="007747D1" w:rsidP="007747D1">
      <w:pPr>
        <w:shd w:val="clear" w:color="auto" w:fill="FFFFFF"/>
        <w:spacing w:after="0"/>
        <w:jc w:val="both"/>
        <w:rPr>
          <w:rFonts w:eastAsia="Arial Unicode MS" w:cs="Times New Roman"/>
          <w:color w:val="000000"/>
          <w:szCs w:val="28"/>
          <w:shd w:val="clear" w:color="auto" w:fill="FFFFFF"/>
          <w:lang w:val="uk-UA" w:eastAsia="uk-UA"/>
        </w:rPr>
      </w:pPr>
    </w:p>
    <w:p w14:paraId="385EAF21" w14:textId="77777777" w:rsidR="007747D1" w:rsidRPr="007747D1" w:rsidRDefault="007747D1" w:rsidP="007747D1">
      <w:pPr>
        <w:shd w:val="clear" w:color="auto" w:fill="FFFFFF"/>
        <w:spacing w:after="0"/>
        <w:jc w:val="center"/>
        <w:rPr>
          <w:rFonts w:eastAsia="Arial Unicode MS" w:cs="Times New Roman"/>
          <w:color w:val="333333"/>
          <w:szCs w:val="28"/>
          <w:lang w:val="uk-UA" w:eastAsia="uk-UA"/>
        </w:rPr>
      </w:pPr>
      <w:r w:rsidRPr="007747D1">
        <w:rPr>
          <w:rFonts w:eastAsia="Arial Unicode MS" w:cs="Times New Roman"/>
          <w:color w:val="333333"/>
          <w:szCs w:val="28"/>
          <w:lang w:val="uk-UA" w:eastAsia="uk-UA"/>
        </w:rPr>
        <w:t>______________________________________</w:t>
      </w:r>
    </w:p>
    <w:p w14:paraId="23715BD5" w14:textId="77777777" w:rsidR="007747D1" w:rsidRPr="007747D1" w:rsidRDefault="007747D1" w:rsidP="007747D1">
      <w:pPr>
        <w:spacing w:after="0"/>
        <w:rPr>
          <w:rFonts w:eastAsia="Arial Unicode MS" w:cs="Times New Roman"/>
          <w:color w:val="000000"/>
          <w:szCs w:val="28"/>
          <w:lang w:val="uk-UA" w:eastAsia="uk-UA"/>
        </w:rPr>
      </w:pPr>
    </w:p>
    <w:p w14:paraId="4EDCC1DC"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0605F9B4"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2E492DA2"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48685F04"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6711FB03"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7D784C5"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620D5BDF"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58A5FD7"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188B8F2E"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D00838B"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57C34F4D"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7AC614B6"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1C157EDC"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7FB07165"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2EFB27BA"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742FE41B" w14:textId="77777777" w:rsidR="007747D1" w:rsidRPr="007747D1" w:rsidRDefault="007747D1" w:rsidP="007747D1">
      <w:pPr>
        <w:spacing w:after="0"/>
        <w:ind w:left="4962"/>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Додаток 1 </w:t>
      </w:r>
    </w:p>
    <w:p w14:paraId="6C4EE255" w14:textId="77777777" w:rsidR="007747D1" w:rsidRPr="007747D1" w:rsidRDefault="007747D1" w:rsidP="007747D1">
      <w:pPr>
        <w:spacing w:after="0"/>
        <w:ind w:left="4962"/>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до Положення про квартирний </w:t>
      </w:r>
    </w:p>
    <w:p w14:paraId="294DC0E7" w14:textId="77777777" w:rsidR="007747D1" w:rsidRPr="007747D1" w:rsidRDefault="007747D1" w:rsidP="007747D1">
      <w:pPr>
        <w:spacing w:after="0"/>
        <w:ind w:left="4962"/>
        <w:rPr>
          <w:rFonts w:eastAsia="Arial Unicode MS" w:cs="Times New Roman"/>
          <w:color w:val="000000"/>
          <w:szCs w:val="28"/>
          <w:lang w:val="uk-UA" w:eastAsia="uk-UA"/>
        </w:rPr>
      </w:pPr>
      <w:r w:rsidRPr="007747D1">
        <w:rPr>
          <w:rFonts w:eastAsia="Arial Unicode MS" w:cs="Times New Roman"/>
          <w:color w:val="000000"/>
          <w:szCs w:val="28"/>
          <w:lang w:val="uk-UA" w:eastAsia="uk-UA"/>
        </w:rPr>
        <w:t>облік при виконавчому комітеті                                                Великосеверинівської сільської ради</w:t>
      </w:r>
    </w:p>
    <w:p w14:paraId="26EE38A8" w14:textId="77777777" w:rsidR="007747D1" w:rsidRPr="007747D1" w:rsidRDefault="007747D1" w:rsidP="007747D1">
      <w:pPr>
        <w:spacing w:after="0"/>
        <w:ind w:left="5387"/>
        <w:rPr>
          <w:rFonts w:eastAsia="Arial Unicode MS" w:cs="Times New Roman"/>
          <w:color w:val="000000"/>
          <w:sz w:val="24"/>
          <w:szCs w:val="24"/>
          <w:lang w:val="uk-UA" w:eastAsia="uk-UA"/>
        </w:rPr>
      </w:pPr>
    </w:p>
    <w:p w14:paraId="1C005D99" w14:textId="77777777" w:rsidR="007747D1" w:rsidRPr="007747D1" w:rsidRDefault="007747D1" w:rsidP="007747D1">
      <w:pPr>
        <w:spacing w:after="0"/>
        <w:ind w:left="4962"/>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 xml:space="preserve">                                                                        Великосеверинівському сільському     голові</w:t>
      </w:r>
    </w:p>
    <w:p w14:paraId="551384E2" w14:textId="77777777" w:rsidR="007747D1" w:rsidRPr="007747D1" w:rsidRDefault="007747D1" w:rsidP="007747D1">
      <w:pPr>
        <w:spacing w:after="0"/>
        <w:ind w:left="4962"/>
        <w:rPr>
          <w:rFonts w:eastAsia="Arial Unicode MS" w:cs="Times New Roman"/>
          <w:color w:val="000000"/>
          <w:szCs w:val="28"/>
          <w:lang w:val="uk-UA" w:eastAsia="uk-UA"/>
        </w:rPr>
      </w:pPr>
      <w:r w:rsidRPr="007747D1">
        <w:rPr>
          <w:rFonts w:eastAsia="Arial Unicode MS" w:cs="Times New Roman"/>
          <w:color w:val="000000"/>
          <w:szCs w:val="28"/>
          <w:lang w:val="uk-UA" w:eastAsia="uk-UA"/>
        </w:rPr>
        <w:t>ЛЕВЧЕНКУ С.В.</w:t>
      </w:r>
    </w:p>
    <w:p w14:paraId="68DDA4D2" w14:textId="77777777" w:rsidR="007747D1" w:rsidRPr="007747D1" w:rsidRDefault="007747D1" w:rsidP="007747D1">
      <w:pPr>
        <w:spacing w:after="0"/>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w:t>
      </w:r>
    </w:p>
    <w:p w14:paraId="1A08FA83"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w:t>
      </w:r>
    </w:p>
    <w:p w14:paraId="657F2E7B"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(П.І.Б. та адреса проживання заявника)</w:t>
      </w:r>
    </w:p>
    <w:p w14:paraId="5B271C0B"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w:t>
      </w:r>
    </w:p>
    <w:p w14:paraId="066BB967"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w:t>
      </w:r>
    </w:p>
    <w:p w14:paraId="6DB44B01"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w:t>
      </w:r>
    </w:p>
    <w:p w14:paraId="38AE541C" w14:textId="77777777" w:rsidR="007747D1" w:rsidRPr="007747D1" w:rsidRDefault="007747D1" w:rsidP="007747D1">
      <w:pPr>
        <w:spacing w:after="0"/>
        <w:jc w:val="center"/>
        <w:rPr>
          <w:rFonts w:eastAsia="Arial Unicode MS" w:cs="Times New Roman"/>
          <w:b/>
          <w:color w:val="000000"/>
          <w:szCs w:val="28"/>
          <w:lang w:val="uk-UA" w:eastAsia="uk-UA"/>
        </w:rPr>
      </w:pPr>
    </w:p>
    <w:p w14:paraId="12DD7BA2" w14:textId="77777777" w:rsidR="007747D1" w:rsidRPr="007747D1" w:rsidRDefault="007747D1" w:rsidP="007747D1">
      <w:pPr>
        <w:spacing w:after="0"/>
        <w:jc w:val="center"/>
        <w:rPr>
          <w:rFonts w:eastAsia="Arial Unicode MS" w:cs="Times New Roman"/>
          <w:b/>
          <w:color w:val="000000"/>
          <w:szCs w:val="28"/>
          <w:lang w:val="uk-UA" w:eastAsia="uk-UA"/>
        </w:rPr>
      </w:pPr>
      <w:r w:rsidRPr="007747D1">
        <w:rPr>
          <w:rFonts w:eastAsia="Arial Unicode MS" w:cs="Times New Roman"/>
          <w:b/>
          <w:color w:val="000000"/>
          <w:szCs w:val="28"/>
          <w:lang w:val="uk-UA" w:eastAsia="uk-UA"/>
        </w:rPr>
        <w:t>ЗАЯВА</w:t>
      </w:r>
    </w:p>
    <w:p w14:paraId="55DCB7F0" w14:textId="77777777" w:rsidR="007747D1" w:rsidRPr="007747D1" w:rsidRDefault="007747D1" w:rsidP="007747D1">
      <w:pPr>
        <w:spacing w:after="0"/>
        <w:ind w:firstLine="708"/>
        <w:rPr>
          <w:rFonts w:eastAsia="Arial Unicode MS" w:cs="Times New Roman"/>
          <w:color w:val="000000"/>
          <w:szCs w:val="28"/>
          <w:lang w:val="uk-UA" w:eastAsia="uk-UA"/>
        </w:rPr>
      </w:pPr>
      <w:r w:rsidRPr="007747D1">
        <w:rPr>
          <w:rFonts w:eastAsia="Arial Unicode MS" w:cs="Times New Roman"/>
          <w:color w:val="000000"/>
          <w:szCs w:val="28"/>
          <w:lang w:val="uk-UA" w:eastAsia="uk-UA"/>
        </w:rPr>
        <w:t>Прошу зарахувати на квартирний облік при виконавчому комітеті Великосеверинівської сільської ради для поліпшення житлових умов мене з сім’єю:</w:t>
      </w:r>
    </w:p>
    <w:tbl>
      <w:tblPr>
        <w:tblStyle w:val="a3"/>
        <w:tblW w:w="0" w:type="auto"/>
        <w:tblLook w:val="04A0" w:firstRow="1" w:lastRow="0" w:firstColumn="1" w:lastColumn="0" w:noHBand="0" w:noVBand="1"/>
      </w:tblPr>
      <w:tblGrid>
        <w:gridCol w:w="594"/>
        <w:gridCol w:w="1676"/>
        <w:gridCol w:w="3519"/>
        <w:gridCol w:w="1908"/>
        <w:gridCol w:w="1909"/>
      </w:tblGrid>
      <w:tr w:rsidR="007747D1" w:rsidRPr="007747D1" w14:paraId="24C8893C" w14:textId="77777777" w:rsidTr="002A759D">
        <w:tc>
          <w:tcPr>
            <w:tcW w:w="594" w:type="dxa"/>
          </w:tcPr>
          <w:p w14:paraId="0F8953F9"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w:t>
            </w:r>
          </w:p>
          <w:p w14:paraId="22672C82"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п/п</w:t>
            </w:r>
          </w:p>
        </w:tc>
        <w:tc>
          <w:tcPr>
            <w:tcW w:w="1676" w:type="dxa"/>
          </w:tcPr>
          <w:p w14:paraId="6B2341C7"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Родинні відносини</w:t>
            </w:r>
          </w:p>
        </w:tc>
        <w:tc>
          <w:tcPr>
            <w:tcW w:w="3519" w:type="dxa"/>
          </w:tcPr>
          <w:p w14:paraId="429F653B"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Прізвище, ім’я, по батькові</w:t>
            </w:r>
          </w:p>
        </w:tc>
        <w:tc>
          <w:tcPr>
            <w:tcW w:w="1908" w:type="dxa"/>
          </w:tcPr>
          <w:p w14:paraId="77FB5EAC"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Число, місяць, рік народження</w:t>
            </w:r>
          </w:p>
        </w:tc>
        <w:tc>
          <w:tcPr>
            <w:tcW w:w="1909" w:type="dxa"/>
          </w:tcPr>
          <w:p w14:paraId="016BEF50"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t>Місце роботи</w:t>
            </w:r>
          </w:p>
        </w:tc>
      </w:tr>
      <w:tr w:rsidR="007747D1" w:rsidRPr="007747D1" w14:paraId="423A57B4" w14:textId="77777777" w:rsidTr="002A759D">
        <w:tc>
          <w:tcPr>
            <w:tcW w:w="594" w:type="dxa"/>
          </w:tcPr>
          <w:p w14:paraId="3C458CFA" w14:textId="77777777" w:rsidR="007747D1" w:rsidRPr="007747D1" w:rsidRDefault="007747D1" w:rsidP="007747D1">
            <w:pPr>
              <w:rPr>
                <w:rFonts w:eastAsia="Arial Unicode MS" w:cs="Times New Roman"/>
                <w:color w:val="000000"/>
                <w:szCs w:val="28"/>
                <w:lang w:val="uk-UA" w:eastAsia="uk-UA"/>
              </w:rPr>
            </w:pPr>
          </w:p>
        </w:tc>
        <w:tc>
          <w:tcPr>
            <w:tcW w:w="1676" w:type="dxa"/>
          </w:tcPr>
          <w:p w14:paraId="533E316B" w14:textId="77777777" w:rsidR="007747D1" w:rsidRPr="007747D1" w:rsidRDefault="007747D1" w:rsidP="007747D1">
            <w:pPr>
              <w:rPr>
                <w:rFonts w:eastAsia="Arial Unicode MS" w:cs="Times New Roman"/>
                <w:color w:val="000000"/>
                <w:szCs w:val="28"/>
                <w:lang w:val="uk-UA" w:eastAsia="uk-UA"/>
              </w:rPr>
            </w:pPr>
          </w:p>
        </w:tc>
        <w:tc>
          <w:tcPr>
            <w:tcW w:w="3519" w:type="dxa"/>
          </w:tcPr>
          <w:p w14:paraId="13FAA8E5" w14:textId="77777777" w:rsidR="007747D1" w:rsidRPr="007747D1" w:rsidRDefault="007747D1" w:rsidP="007747D1">
            <w:pPr>
              <w:rPr>
                <w:rFonts w:eastAsia="Arial Unicode MS" w:cs="Times New Roman"/>
                <w:color w:val="000000"/>
                <w:szCs w:val="28"/>
                <w:lang w:val="uk-UA" w:eastAsia="uk-UA"/>
              </w:rPr>
            </w:pPr>
          </w:p>
        </w:tc>
        <w:tc>
          <w:tcPr>
            <w:tcW w:w="1908" w:type="dxa"/>
          </w:tcPr>
          <w:p w14:paraId="122E1690" w14:textId="77777777" w:rsidR="007747D1" w:rsidRPr="007747D1" w:rsidRDefault="007747D1" w:rsidP="007747D1">
            <w:pPr>
              <w:rPr>
                <w:rFonts w:eastAsia="Arial Unicode MS" w:cs="Times New Roman"/>
                <w:color w:val="000000"/>
                <w:szCs w:val="28"/>
                <w:lang w:val="uk-UA" w:eastAsia="uk-UA"/>
              </w:rPr>
            </w:pPr>
          </w:p>
        </w:tc>
        <w:tc>
          <w:tcPr>
            <w:tcW w:w="1909" w:type="dxa"/>
          </w:tcPr>
          <w:p w14:paraId="0D243CBA" w14:textId="77777777" w:rsidR="007747D1" w:rsidRPr="007747D1" w:rsidRDefault="007747D1" w:rsidP="007747D1">
            <w:pPr>
              <w:rPr>
                <w:rFonts w:eastAsia="Arial Unicode MS" w:cs="Times New Roman"/>
                <w:color w:val="000000"/>
                <w:szCs w:val="28"/>
                <w:lang w:val="uk-UA" w:eastAsia="uk-UA"/>
              </w:rPr>
            </w:pPr>
          </w:p>
        </w:tc>
      </w:tr>
      <w:tr w:rsidR="007747D1" w:rsidRPr="007747D1" w14:paraId="640A8147" w14:textId="77777777" w:rsidTr="002A759D">
        <w:tc>
          <w:tcPr>
            <w:tcW w:w="594" w:type="dxa"/>
          </w:tcPr>
          <w:p w14:paraId="53436DB4" w14:textId="77777777" w:rsidR="007747D1" w:rsidRPr="007747D1" w:rsidRDefault="007747D1" w:rsidP="007747D1">
            <w:pPr>
              <w:rPr>
                <w:rFonts w:eastAsia="Arial Unicode MS" w:cs="Times New Roman"/>
                <w:color w:val="000000"/>
                <w:szCs w:val="28"/>
                <w:lang w:val="uk-UA" w:eastAsia="uk-UA"/>
              </w:rPr>
            </w:pPr>
          </w:p>
        </w:tc>
        <w:tc>
          <w:tcPr>
            <w:tcW w:w="1676" w:type="dxa"/>
          </w:tcPr>
          <w:p w14:paraId="5CD48002" w14:textId="77777777" w:rsidR="007747D1" w:rsidRPr="007747D1" w:rsidRDefault="007747D1" w:rsidP="007747D1">
            <w:pPr>
              <w:rPr>
                <w:rFonts w:eastAsia="Arial Unicode MS" w:cs="Times New Roman"/>
                <w:color w:val="000000"/>
                <w:szCs w:val="28"/>
                <w:lang w:val="uk-UA" w:eastAsia="uk-UA"/>
              </w:rPr>
            </w:pPr>
          </w:p>
        </w:tc>
        <w:tc>
          <w:tcPr>
            <w:tcW w:w="3519" w:type="dxa"/>
          </w:tcPr>
          <w:p w14:paraId="5F3FC2F6" w14:textId="77777777" w:rsidR="007747D1" w:rsidRPr="007747D1" w:rsidRDefault="007747D1" w:rsidP="007747D1">
            <w:pPr>
              <w:rPr>
                <w:rFonts w:eastAsia="Arial Unicode MS" w:cs="Times New Roman"/>
                <w:color w:val="000000"/>
                <w:szCs w:val="28"/>
                <w:lang w:val="uk-UA" w:eastAsia="uk-UA"/>
              </w:rPr>
            </w:pPr>
          </w:p>
        </w:tc>
        <w:tc>
          <w:tcPr>
            <w:tcW w:w="1908" w:type="dxa"/>
          </w:tcPr>
          <w:p w14:paraId="2C274956" w14:textId="77777777" w:rsidR="007747D1" w:rsidRPr="007747D1" w:rsidRDefault="007747D1" w:rsidP="007747D1">
            <w:pPr>
              <w:rPr>
                <w:rFonts w:eastAsia="Arial Unicode MS" w:cs="Times New Roman"/>
                <w:color w:val="000000"/>
                <w:szCs w:val="28"/>
                <w:lang w:val="uk-UA" w:eastAsia="uk-UA"/>
              </w:rPr>
            </w:pPr>
          </w:p>
        </w:tc>
        <w:tc>
          <w:tcPr>
            <w:tcW w:w="1909" w:type="dxa"/>
          </w:tcPr>
          <w:p w14:paraId="7A352648" w14:textId="77777777" w:rsidR="007747D1" w:rsidRPr="007747D1" w:rsidRDefault="007747D1" w:rsidP="007747D1">
            <w:pPr>
              <w:rPr>
                <w:rFonts w:eastAsia="Arial Unicode MS" w:cs="Times New Roman"/>
                <w:color w:val="000000"/>
                <w:szCs w:val="28"/>
                <w:lang w:val="uk-UA" w:eastAsia="uk-UA"/>
              </w:rPr>
            </w:pPr>
          </w:p>
        </w:tc>
      </w:tr>
      <w:tr w:rsidR="007747D1" w:rsidRPr="007747D1" w14:paraId="6DB5FC43" w14:textId="77777777" w:rsidTr="002A759D">
        <w:tc>
          <w:tcPr>
            <w:tcW w:w="594" w:type="dxa"/>
          </w:tcPr>
          <w:p w14:paraId="020E7B01" w14:textId="77777777" w:rsidR="007747D1" w:rsidRPr="007747D1" w:rsidRDefault="007747D1" w:rsidP="007747D1">
            <w:pPr>
              <w:rPr>
                <w:rFonts w:eastAsia="Arial Unicode MS" w:cs="Times New Roman"/>
                <w:color w:val="000000"/>
                <w:szCs w:val="28"/>
                <w:lang w:val="uk-UA" w:eastAsia="uk-UA"/>
              </w:rPr>
            </w:pPr>
          </w:p>
        </w:tc>
        <w:tc>
          <w:tcPr>
            <w:tcW w:w="1676" w:type="dxa"/>
          </w:tcPr>
          <w:p w14:paraId="009192A9" w14:textId="77777777" w:rsidR="007747D1" w:rsidRPr="007747D1" w:rsidRDefault="007747D1" w:rsidP="007747D1">
            <w:pPr>
              <w:rPr>
                <w:rFonts w:eastAsia="Arial Unicode MS" w:cs="Times New Roman"/>
                <w:color w:val="000000"/>
                <w:szCs w:val="28"/>
                <w:lang w:val="uk-UA" w:eastAsia="uk-UA"/>
              </w:rPr>
            </w:pPr>
          </w:p>
        </w:tc>
        <w:tc>
          <w:tcPr>
            <w:tcW w:w="3519" w:type="dxa"/>
          </w:tcPr>
          <w:p w14:paraId="6BB400D6" w14:textId="77777777" w:rsidR="007747D1" w:rsidRPr="007747D1" w:rsidRDefault="007747D1" w:rsidP="007747D1">
            <w:pPr>
              <w:rPr>
                <w:rFonts w:eastAsia="Arial Unicode MS" w:cs="Times New Roman"/>
                <w:color w:val="000000"/>
                <w:szCs w:val="28"/>
                <w:lang w:val="uk-UA" w:eastAsia="uk-UA"/>
              </w:rPr>
            </w:pPr>
          </w:p>
        </w:tc>
        <w:tc>
          <w:tcPr>
            <w:tcW w:w="1908" w:type="dxa"/>
          </w:tcPr>
          <w:p w14:paraId="7390FF5B" w14:textId="77777777" w:rsidR="007747D1" w:rsidRPr="007747D1" w:rsidRDefault="007747D1" w:rsidP="007747D1">
            <w:pPr>
              <w:rPr>
                <w:rFonts w:eastAsia="Arial Unicode MS" w:cs="Times New Roman"/>
                <w:color w:val="000000"/>
                <w:szCs w:val="28"/>
                <w:lang w:val="uk-UA" w:eastAsia="uk-UA"/>
              </w:rPr>
            </w:pPr>
          </w:p>
        </w:tc>
        <w:tc>
          <w:tcPr>
            <w:tcW w:w="1909" w:type="dxa"/>
          </w:tcPr>
          <w:p w14:paraId="1CA12931" w14:textId="77777777" w:rsidR="007747D1" w:rsidRPr="007747D1" w:rsidRDefault="007747D1" w:rsidP="007747D1">
            <w:pPr>
              <w:rPr>
                <w:rFonts w:eastAsia="Arial Unicode MS" w:cs="Times New Roman"/>
                <w:color w:val="000000"/>
                <w:szCs w:val="28"/>
                <w:lang w:val="uk-UA" w:eastAsia="uk-UA"/>
              </w:rPr>
            </w:pPr>
          </w:p>
        </w:tc>
      </w:tr>
    </w:tbl>
    <w:p w14:paraId="799B90C5"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Проживаю з _______р.</w:t>
      </w:r>
    </w:p>
    <w:p w14:paraId="600DCE46"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За адресою:__________________________________________________________</w:t>
      </w:r>
    </w:p>
    <w:p w14:paraId="0CAF4540" w14:textId="77777777" w:rsidR="007747D1" w:rsidRPr="007747D1" w:rsidRDefault="007747D1" w:rsidP="007747D1">
      <w:pPr>
        <w:spacing w:after="0"/>
        <w:ind w:firstLine="708"/>
        <w:rPr>
          <w:rFonts w:eastAsia="Arial Unicode MS" w:cs="Times New Roman"/>
          <w:color w:val="000000"/>
          <w:szCs w:val="28"/>
          <w:lang w:val="uk-UA" w:eastAsia="uk-UA"/>
        </w:rPr>
      </w:pPr>
    </w:p>
    <w:p w14:paraId="3B00585B" w14:textId="77777777" w:rsidR="007747D1" w:rsidRPr="007747D1" w:rsidRDefault="007747D1" w:rsidP="007747D1">
      <w:pPr>
        <w:spacing w:after="0"/>
        <w:rPr>
          <w:rFonts w:eastAsia="Arial Unicode MS" w:cs="Times New Roman"/>
          <w:color w:val="000000"/>
          <w:szCs w:val="28"/>
          <w:lang w:val="uk-UA" w:eastAsia="uk-UA"/>
        </w:rPr>
      </w:pPr>
      <w:proofErr w:type="spellStart"/>
      <w:r w:rsidRPr="007747D1">
        <w:rPr>
          <w:rFonts w:eastAsia="Arial Unicode MS" w:cs="Times New Roman"/>
          <w:color w:val="000000"/>
          <w:szCs w:val="28"/>
          <w:lang w:val="uk-UA" w:eastAsia="uk-UA"/>
        </w:rPr>
        <w:t>Зареєстрован</w:t>
      </w:r>
      <w:proofErr w:type="spellEnd"/>
      <w:r w:rsidRPr="007747D1">
        <w:rPr>
          <w:rFonts w:eastAsia="Arial Unicode MS" w:cs="Times New Roman"/>
          <w:color w:val="000000"/>
          <w:szCs w:val="28"/>
          <w:lang w:val="uk-UA" w:eastAsia="uk-UA"/>
        </w:rPr>
        <w:t>(-на)</w:t>
      </w:r>
      <w:proofErr w:type="spellStart"/>
      <w:r w:rsidRPr="007747D1">
        <w:rPr>
          <w:rFonts w:eastAsia="Arial Unicode MS" w:cs="Times New Roman"/>
          <w:color w:val="000000"/>
          <w:szCs w:val="28"/>
          <w:lang w:val="uk-UA" w:eastAsia="uk-UA"/>
        </w:rPr>
        <w:t>з_______р</w:t>
      </w:r>
      <w:proofErr w:type="spellEnd"/>
      <w:r w:rsidRPr="007747D1">
        <w:rPr>
          <w:rFonts w:eastAsia="Arial Unicode MS" w:cs="Times New Roman"/>
          <w:color w:val="000000"/>
          <w:szCs w:val="28"/>
          <w:lang w:val="uk-UA" w:eastAsia="uk-UA"/>
        </w:rPr>
        <w:t>.</w:t>
      </w:r>
    </w:p>
    <w:p w14:paraId="174A6611"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За адресою:__________________________________________________________</w:t>
      </w:r>
    </w:p>
    <w:p w14:paraId="1C3A46D6"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Квартира(будинок) складається з _____ кімнат житлова площа ______ з кухнею( без кухні), з комунальними вигодами(без </w:t>
      </w:r>
      <w:proofErr w:type="spellStart"/>
      <w:r w:rsidRPr="007747D1">
        <w:rPr>
          <w:rFonts w:eastAsia="Arial Unicode MS" w:cs="Times New Roman"/>
          <w:color w:val="000000"/>
          <w:szCs w:val="28"/>
          <w:lang w:val="uk-UA" w:eastAsia="uk-UA"/>
        </w:rPr>
        <w:t>вигод</w:t>
      </w:r>
      <w:proofErr w:type="spellEnd"/>
      <w:r w:rsidRPr="007747D1">
        <w:rPr>
          <w:rFonts w:eastAsia="Arial Unicode MS" w:cs="Times New Roman"/>
          <w:color w:val="000000"/>
          <w:szCs w:val="28"/>
          <w:lang w:val="uk-UA" w:eastAsia="uk-UA"/>
        </w:rPr>
        <w:t>).</w:t>
      </w:r>
    </w:p>
    <w:p w14:paraId="02BC3D1D" w14:textId="77777777" w:rsidR="007747D1" w:rsidRPr="007747D1" w:rsidRDefault="007747D1" w:rsidP="007747D1">
      <w:pPr>
        <w:spacing w:after="0"/>
        <w:rPr>
          <w:rFonts w:eastAsia="Arial Unicode MS" w:cs="Times New Roman"/>
          <w:color w:val="000000"/>
          <w:szCs w:val="28"/>
          <w:lang w:val="uk-UA" w:eastAsia="uk-UA"/>
        </w:rPr>
      </w:pPr>
    </w:p>
    <w:p w14:paraId="0A812BF3"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Працюю_____________________________________________________________</w:t>
      </w:r>
    </w:p>
    <w:p w14:paraId="187FB56A"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(де і ким) ____________________________________________________________________</w:t>
      </w:r>
    </w:p>
    <w:p w14:paraId="765F6D73"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Користуюсь пільгою__________________________________________________</w:t>
      </w:r>
    </w:p>
    <w:p w14:paraId="45F6D072" w14:textId="77777777" w:rsidR="007747D1" w:rsidRPr="007747D1" w:rsidRDefault="007747D1" w:rsidP="007747D1">
      <w:pPr>
        <w:spacing w:after="0"/>
        <w:jc w:val="center"/>
        <w:rPr>
          <w:rFonts w:eastAsia="Arial Unicode MS" w:cs="Times New Roman"/>
          <w:color w:val="000000"/>
          <w:szCs w:val="28"/>
          <w:lang w:val="uk-UA" w:eastAsia="uk-UA"/>
        </w:rPr>
      </w:pPr>
    </w:p>
    <w:p w14:paraId="28A78ACB"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Зобов’язуюсь щорічно, у період з 01 жовтня по 31 грудня, здійснювати перереєстрацію в квартирній черзі, а також повідомляти виконавчий комітет </w:t>
      </w:r>
      <w:proofErr w:type="spellStart"/>
      <w:r w:rsidRPr="007747D1">
        <w:rPr>
          <w:rFonts w:eastAsia="Arial Unicode MS" w:cs="Times New Roman"/>
          <w:color w:val="000000"/>
          <w:szCs w:val="28"/>
          <w:lang w:val="uk-UA" w:eastAsia="uk-UA"/>
        </w:rPr>
        <w:t>Великосевериніськоїсільської</w:t>
      </w:r>
      <w:proofErr w:type="spellEnd"/>
      <w:r w:rsidRPr="007747D1">
        <w:rPr>
          <w:rFonts w:eastAsia="Arial Unicode MS" w:cs="Times New Roman"/>
          <w:color w:val="000000"/>
          <w:szCs w:val="28"/>
          <w:lang w:val="uk-UA" w:eastAsia="uk-UA"/>
        </w:rPr>
        <w:t xml:space="preserve"> ради про зміни житлових умов і склад моєї сім’ї.</w:t>
      </w:r>
    </w:p>
    <w:p w14:paraId="3E845E5F"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А у разі не здійснення </w:t>
      </w:r>
      <w:proofErr w:type="spellStart"/>
      <w:r w:rsidRPr="007747D1">
        <w:rPr>
          <w:rFonts w:eastAsia="Arial Unicode MS" w:cs="Times New Roman"/>
          <w:color w:val="000000"/>
          <w:szCs w:val="28"/>
          <w:lang w:val="uk-UA" w:eastAsia="uk-UA"/>
        </w:rPr>
        <w:t>шорічної</w:t>
      </w:r>
      <w:proofErr w:type="spellEnd"/>
      <w:r w:rsidRPr="007747D1">
        <w:rPr>
          <w:rFonts w:eastAsia="Arial Unicode MS" w:cs="Times New Roman"/>
          <w:color w:val="000000"/>
          <w:szCs w:val="28"/>
          <w:lang w:val="uk-UA" w:eastAsia="uk-UA"/>
        </w:rPr>
        <w:t xml:space="preserve"> перереєстрації усвідомлюю про настання наслідків передбачених в розділі 6 Положення про квартирний облік при </w:t>
      </w:r>
    </w:p>
    <w:p w14:paraId="77252711"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виконавчому комітеті Великосеверинівської сільської ради. З правами та обов’язками ознайомлений(-а).</w:t>
      </w:r>
    </w:p>
    <w:p w14:paraId="6758BF18" w14:textId="77777777" w:rsidR="007747D1" w:rsidRPr="007747D1" w:rsidRDefault="007747D1" w:rsidP="007747D1">
      <w:pPr>
        <w:spacing w:after="0"/>
        <w:rPr>
          <w:rFonts w:eastAsia="Arial Unicode MS" w:cs="Times New Roman"/>
          <w:color w:val="000000"/>
          <w:szCs w:val="28"/>
          <w:lang w:val="uk-UA" w:eastAsia="uk-UA"/>
        </w:rPr>
      </w:pPr>
    </w:p>
    <w:p w14:paraId="52A7E8BD"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«___» ______________20____р.                                                              ____________________________                    ______________________________</w:t>
      </w:r>
    </w:p>
    <w:p w14:paraId="0E987F84" w14:textId="77777777" w:rsidR="007747D1" w:rsidRPr="007747D1" w:rsidRDefault="007747D1" w:rsidP="007747D1">
      <w:pPr>
        <w:spacing w:after="0"/>
        <w:jc w:val="right"/>
        <w:rPr>
          <w:rFonts w:eastAsia="Arial Unicode MS" w:cs="Times New Roman"/>
          <w:color w:val="000000"/>
          <w:szCs w:val="28"/>
          <w:lang w:val="uk-UA" w:eastAsia="uk-UA"/>
        </w:rPr>
      </w:pPr>
      <w:r w:rsidRPr="007747D1">
        <w:rPr>
          <w:rFonts w:eastAsia="Arial Unicode MS" w:cs="Times New Roman"/>
          <w:color w:val="000000"/>
          <w:szCs w:val="28"/>
          <w:lang w:val="uk-UA" w:eastAsia="uk-UA"/>
        </w:rPr>
        <w:t>(</w:t>
      </w:r>
      <w:proofErr w:type="spellStart"/>
      <w:r w:rsidRPr="007747D1">
        <w:rPr>
          <w:rFonts w:eastAsia="Arial Unicode MS" w:cs="Times New Roman"/>
          <w:color w:val="000000"/>
          <w:szCs w:val="28"/>
          <w:lang w:val="uk-UA" w:eastAsia="uk-UA"/>
        </w:rPr>
        <w:t>прізвище,ініціали</w:t>
      </w:r>
      <w:proofErr w:type="spellEnd"/>
      <w:r w:rsidRPr="007747D1">
        <w:rPr>
          <w:rFonts w:eastAsia="Arial Unicode MS" w:cs="Times New Roman"/>
          <w:color w:val="000000"/>
          <w:szCs w:val="28"/>
          <w:lang w:val="uk-UA" w:eastAsia="uk-UA"/>
        </w:rPr>
        <w:t xml:space="preserve"> заявника, підпис)</w:t>
      </w:r>
    </w:p>
    <w:p w14:paraId="0B60B12A"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Підписи повнолітніх членів моєї сім’ї, які зараховуються на квартирний облік:</w:t>
      </w:r>
    </w:p>
    <w:p w14:paraId="1779534E" w14:textId="77777777" w:rsidR="007747D1" w:rsidRPr="007747D1" w:rsidRDefault="007747D1" w:rsidP="007747D1">
      <w:pPr>
        <w:spacing w:after="0"/>
        <w:rPr>
          <w:rFonts w:eastAsia="Arial Unicode MS" w:cs="Times New Roman"/>
          <w:color w:val="000000"/>
          <w:szCs w:val="28"/>
          <w:lang w:val="uk-UA" w:eastAsia="uk-UA"/>
        </w:rPr>
      </w:pPr>
    </w:p>
    <w:p w14:paraId="247D8FE9" w14:textId="77777777" w:rsidR="007747D1" w:rsidRPr="007747D1" w:rsidRDefault="007747D1" w:rsidP="007747D1">
      <w:pPr>
        <w:spacing w:after="0"/>
        <w:rPr>
          <w:rFonts w:eastAsia="Arial Unicode MS" w:cs="Times New Roman"/>
          <w:color w:val="000000"/>
          <w:szCs w:val="28"/>
          <w:lang w:val="uk-UA" w:eastAsia="uk-UA"/>
        </w:rPr>
      </w:pPr>
    </w:p>
    <w:tbl>
      <w:tblPr>
        <w:tblStyle w:val="a3"/>
        <w:tblW w:w="0" w:type="auto"/>
        <w:tblLook w:val="04A0" w:firstRow="1" w:lastRow="0" w:firstColumn="1" w:lastColumn="0" w:noHBand="0" w:noVBand="1"/>
      </w:tblPr>
      <w:tblGrid>
        <w:gridCol w:w="817"/>
        <w:gridCol w:w="5563"/>
        <w:gridCol w:w="3191"/>
      </w:tblGrid>
      <w:tr w:rsidR="007747D1" w:rsidRPr="007747D1" w14:paraId="3E1BDD9E" w14:textId="77777777" w:rsidTr="002A759D">
        <w:tc>
          <w:tcPr>
            <w:tcW w:w="817" w:type="dxa"/>
          </w:tcPr>
          <w:p w14:paraId="00069672" w14:textId="77777777" w:rsidR="007747D1" w:rsidRPr="007747D1" w:rsidRDefault="007747D1" w:rsidP="007747D1">
            <w:pPr>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w:t>
            </w:r>
          </w:p>
          <w:p w14:paraId="17C63AC1" w14:textId="77777777" w:rsidR="007747D1" w:rsidRPr="007747D1" w:rsidRDefault="007747D1" w:rsidP="007747D1">
            <w:pPr>
              <w:rPr>
                <w:rFonts w:eastAsia="Arial Unicode MS" w:cs="Times New Roman"/>
                <w:color w:val="000000"/>
                <w:szCs w:val="28"/>
                <w:lang w:val="uk-UA" w:eastAsia="uk-UA"/>
              </w:rPr>
            </w:pPr>
          </w:p>
        </w:tc>
        <w:tc>
          <w:tcPr>
            <w:tcW w:w="5563" w:type="dxa"/>
          </w:tcPr>
          <w:p w14:paraId="2AC8BF74" w14:textId="77777777" w:rsidR="007747D1" w:rsidRPr="007747D1" w:rsidRDefault="007747D1" w:rsidP="007747D1">
            <w:pPr>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Прізвище, ім’я, по батькові</w:t>
            </w:r>
          </w:p>
        </w:tc>
        <w:tc>
          <w:tcPr>
            <w:tcW w:w="3191" w:type="dxa"/>
          </w:tcPr>
          <w:p w14:paraId="72659541" w14:textId="77777777" w:rsidR="007747D1" w:rsidRPr="007747D1" w:rsidRDefault="007747D1" w:rsidP="007747D1">
            <w:pPr>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Підпис</w:t>
            </w:r>
          </w:p>
        </w:tc>
      </w:tr>
      <w:tr w:rsidR="007747D1" w:rsidRPr="007747D1" w14:paraId="7F9A289F" w14:textId="77777777" w:rsidTr="002A759D">
        <w:tc>
          <w:tcPr>
            <w:tcW w:w="817" w:type="dxa"/>
          </w:tcPr>
          <w:p w14:paraId="4E11CBBE" w14:textId="77777777" w:rsidR="007747D1" w:rsidRPr="007747D1" w:rsidRDefault="007747D1" w:rsidP="007747D1">
            <w:pPr>
              <w:rPr>
                <w:rFonts w:eastAsia="Arial Unicode MS" w:cs="Times New Roman"/>
                <w:color w:val="000000"/>
                <w:szCs w:val="28"/>
                <w:lang w:val="uk-UA" w:eastAsia="uk-UA"/>
              </w:rPr>
            </w:pPr>
          </w:p>
        </w:tc>
        <w:tc>
          <w:tcPr>
            <w:tcW w:w="5563" w:type="dxa"/>
          </w:tcPr>
          <w:p w14:paraId="1BC20D98" w14:textId="77777777" w:rsidR="007747D1" w:rsidRPr="007747D1" w:rsidRDefault="007747D1" w:rsidP="007747D1">
            <w:pPr>
              <w:rPr>
                <w:rFonts w:eastAsia="Arial Unicode MS" w:cs="Times New Roman"/>
                <w:color w:val="000000"/>
                <w:szCs w:val="28"/>
                <w:lang w:val="uk-UA" w:eastAsia="uk-UA"/>
              </w:rPr>
            </w:pPr>
          </w:p>
        </w:tc>
        <w:tc>
          <w:tcPr>
            <w:tcW w:w="3191" w:type="dxa"/>
          </w:tcPr>
          <w:p w14:paraId="7E904453" w14:textId="77777777" w:rsidR="007747D1" w:rsidRPr="007747D1" w:rsidRDefault="007747D1" w:rsidP="007747D1">
            <w:pPr>
              <w:rPr>
                <w:rFonts w:eastAsia="Arial Unicode MS" w:cs="Times New Roman"/>
                <w:color w:val="000000"/>
                <w:szCs w:val="28"/>
                <w:lang w:val="uk-UA" w:eastAsia="uk-UA"/>
              </w:rPr>
            </w:pPr>
          </w:p>
        </w:tc>
      </w:tr>
      <w:tr w:rsidR="007747D1" w:rsidRPr="007747D1" w14:paraId="7AC2F7E9" w14:textId="77777777" w:rsidTr="002A759D">
        <w:tc>
          <w:tcPr>
            <w:tcW w:w="817" w:type="dxa"/>
          </w:tcPr>
          <w:p w14:paraId="5815615C" w14:textId="77777777" w:rsidR="007747D1" w:rsidRPr="007747D1" w:rsidRDefault="007747D1" w:rsidP="007747D1">
            <w:pPr>
              <w:rPr>
                <w:rFonts w:eastAsia="Arial Unicode MS" w:cs="Times New Roman"/>
                <w:color w:val="000000"/>
                <w:szCs w:val="28"/>
                <w:lang w:val="uk-UA" w:eastAsia="uk-UA"/>
              </w:rPr>
            </w:pPr>
          </w:p>
        </w:tc>
        <w:tc>
          <w:tcPr>
            <w:tcW w:w="5563" w:type="dxa"/>
          </w:tcPr>
          <w:p w14:paraId="4744DB2A" w14:textId="77777777" w:rsidR="007747D1" w:rsidRPr="007747D1" w:rsidRDefault="007747D1" w:rsidP="007747D1">
            <w:pPr>
              <w:rPr>
                <w:rFonts w:eastAsia="Arial Unicode MS" w:cs="Times New Roman"/>
                <w:color w:val="000000"/>
                <w:szCs w:val="28"/>
                <w:lang w:val="uk-UA" w:eastAsia="uk-UA"/>
              </w:rPr>
            </w:pPr>
          </w:p>
        </w:tc>
        <w:tc>
          <w:tcPr>
            <w:tcW w:w="3191" w:type="dxa"/>
          </w:tcPr>
          <w:p w14:paraId="3798C4CF" w14:textId="77777777" w:rsidR="007747D1" w:rsidRPr="007747D1" w:rsidRDefault="007747D1" w:rsidP="007747D1">
            <w:pPr>
              <w:rPr>
                <w:rFonts w:eastAsia="Arial Unicode MS" w:cs="Times New Roman"/>
                <w:color w:val="000000"/>
                <w:szCs w:val="28"/>
                <w:lang w:val="uk-UA" w:eastAsia="uk-UA"/>
              </w:rPr>
            </w:pPr>
          </w:p>
        </w:tc>
      </w:tr>
      <w:tr w:rsidR="007747D1" w:rsidRPr="007747D1" w14:paraId="4D0F5449" w14:textId="77777777" w:rsidTr="002A759D">
        <w:tc>
          <w:tcPr>
            <w:tcW w:w="817" w:type="dxa"/>
          </w:tcPr>
          <w:p w14:paraId="24ADA71F" w14:textId="77777777" w:rsidR="007747D1" w:rsidRPr="007747D1" w:rsidRDefault="007747D1" w:rsidP="007747D1">
            <w:pPr>
              <w:rPr>
                <w:rFonts w:eastAsia="Arial Unicode MS" w:cs="Times New Roman"/>
                <w:color w:val="000000"/>
                <w:szCs w:val="28"/>
                <w:lang w:val="uk-UA" w:eastAsia="uk-UA"/>
              </w:rPr>
            </w:pPr>
          </w:p>
        </w:tc>
        <w:tc>
          <w:tcPr>
            <w:tcW w:w="5563" w:type="dxa"/>
          </w:tcPr>
          <w:p w14:paraId="34F1254E" w14:textId="77777777" w:rsidR="007747D1" w:rsidRPr="007747D1" w:rsidRDefault="007747D1" w:rsidP="007747D1">
            <w:pPr>
              <w:rPr>
                <w:rFonts w:eastAsia="Arial Unicode MS" w:cs="Times New Roman"/>
                <w:color w:val="000000"/>
                <w:szCs w:val="28"/>
                <w:lang w:val="uk-UA" w:eastAsia="uk-UA"/>
              </w:rPr>
            </w:pPr>
          </w:p>
        </w:tc>
        <w:tc>
          <w:tcPr>
            <w:tcW w:w="3191" w:type="dxa"/>
          </w:tcPr>
          <w:p w14:paraId="22310165" w14:textId="77777777" w:rsidR="007747D1" w:rsidRPr="007747D1" w:rsidRDefault="007747D1" w:rsidP="007747D1">
            <w:pPr>
              <w:rPr>
                <w:rFonts w:eastAsia="Arial Unicode MS" w:cs="Times New Roman"/>
                <w:color w:val="000000"/>
                <w:szCs w:val="28"/>
                <w:lang w:val="uk-UA" w:eastAsia="uk-UA"/>
              </w:rPr>
            </w:pPr>
          </w:p>
        </w:tc>
      </w:tr>
    </w:tbl>
    <w:p w14:paraId="60215121" w14:textId="77777777" w:rsidR="007747D1" w:rsidRPr="007747D1" w:rsidRDefault="007747D1" w:rsidP="007747D1">
      <w:pPr>
        <w:spacing w:after="0"/>
        <w:rPr>
          <w:rFonts w:eastAsia="Arial Unicode MS" w:cs="Times New Roman"/>
          <w:color w:val="000000"/>
          <w:szCs w:val="28"/>
          <w:lang w:val="uk-UA" w:eastAsia="uk-UA"/>
        </w:rPr>
      </w:pPr>
    </w:p>
    <w:p w14:paraId="79324C4E" w14:textId="77777777" w:rsidR="007747D1" w:rsidRPr="007747D1" w:rsidRDefault="007747D1" w:rsidP="007747D1">
      <w:pPr>
        <w:spacing w:after="0"/>
        <w:rPr>
          <w:rFonts w:eastAsia="Arial Unicode MS" w:cs="Times New Roman"/>
          <w:color w:val="000000"/>
          <w:szCs w:val="28"/>
          <w:lang w:val="uk-UA" w:eastAsia="uk-UA"/>
        </w:rPr>
      </w:pPr>
    </w:p>
    <w:p w14:paraId="19A64D11"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«____» __________ 20______р.                _________________________________</w:t>
      </w:r>
    </w:p>
    <w:p w14:paraId="1BE73B0D"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(прізвище, ініціали заявника, підпис)</w:t>
      </w:r>
    </w:p>
    <w:p w14:paraId="10D12C34" w14:textId="77777777" w:rsidR="007747D1" w:rsidRPr="007747D1" w:rsidRDefault="007747D1" w:rsidP="007747D1">
      <w:pPr>
        <w:spacing w:after="0"/>
        <w:jc w:val="center"/>
        <w:rPr>
          <w:rFonts w:eastAsia="Times New Roman" w:cs="Times New Roman"/>
          <w:szCs w:val="28"/>
          <w:lang w:val="uk-UA" w:eastAsia="ru-RU"/>
        </w:rPr>
      </w:pPr>
      <w:r w:rsidRPr="007747D1">
        <w:rPr>
          <w:rFonts w:eastAsia="Times New Roman" w:cs="Times New Roman"/>
          <w:szCs w:val="28"/>
          <w:lang w:val="uk-UA" w:eastAsia="ru-RU"/>
        </w:rPr>
        <w:t xml:space="preserve">                                                          </w:t>
      </w:r>
    </w:p>
    <w:p w14:paraId="43998F7F" w14:textId="77777777" w:rsidR="007747D1" w:rsidRPr="007747D1" w:rsidRDefault="007747D1" w:rsidP="007747D1">
      <w:pPr>
        <w:spacing w:after="0"/>
        <w:jc w:val="center"/>
        <w:rPr>
          <w:rFonts w:eastAsia="Times New Roman" w:cs="Times New Roman"/>
          <w:b/>
          <w:szCs w:val="28"/>
          <w:lang w:val="uk-UA" w:eastAsia="ru-RU"/>
        </w:rPr>
      </w:pPr>
      <w:r w:rsidRPr="007747D1">
        <w:rPr>
          <w:rFonts w:eastAsia="Times New Roman" w:cs="Times New Roman"/>
          <w:szCs w:val="28"/>
          <w:lang w:val="uk-UA" w:eastAsia="ru-RU"/>
        </w:rPr>
        <w:t xml:space="preserve"> </w:t>
      </w:r>
      <w:r w:rsidRPr="007747D1">
        <w:rPr>
          <w:rFonts w:eastAsia="Times New Roman" w:cs="Times New Roman"/>
          <w:b/>
          <w:szCs w:val="28"/>
          <w:lang w:val="uk-UA" w:eastAsia="ru-RU"/>
        </w:rPr>
        <w:t>ЗГОДА</w:t>
      </w:r>
    </w:p>
    <w:p w14:paraId="7522D559" w14:textId="77777777" w:rsidR="007747D1" w:rsidRPr="007747D1" w:rsidRDefault="007747D1" w:rsidP="007747D1">
      <w:pPr>
        <w:spacing w:after="0"/>
        <w:jc w:val="center"/>
        <w:rPr>
          <w:rFonts w:eastAsia="Times New Roman" w:cs="Times New Roman"/>
          <w:szCs w:val="28"/>
          <w:lang w:val="uk-UA" w:eastAsia="ru-RU"/>
        </w:rPr>
      </w:pPr>
      <w:r w:rsidRPr="007747D1">
        <w:rPr>
          <w:rFonts w:eastAsia="Times New Roman" w:cs="Times New Roman"/>
          <w:b/>
          <w:szCs w:val="28"/>
          <w:lang w:val="uk-UA" w:eastAsia="ru-RU"/>
        </w:rPr>
        <w:t>на збір та обробку персональних даних</w:t>
      </w:r>
    </w:p>
    <w:p w14:paraId="545FABD8" w14:textId="77777777" w:rsidR="007747D1" w:rsidRPr="007747D1" w:rsidRDefault="007747D1" w:rsidP="007747D1">
      <w:pPr>
        <w:spacing w:after="0"/>
        <w:ind w:firstLine="720"/>
        <w:jc w:val="both"/>
        <w:rPr>
          <w:rFonts w:eastAsia="Times New Roman" w:cs="Times New Roman"/>
          <w:szCs w:val="28"/>
          <w:lang w:val="uk-UA" w:eastAsia="ru-RU"/>
        </w:rPr>
      </w:pPr>
    </w:p>
    <w:p w14:paraId="755068B0" w14:textId="77777777" w:rsidR="007747D1" w:rsidRPr="007747D1" w:rsidRDefault="007747D1" w:rsidP="007747D1">
      <w:pPr>
        <w:spacing w:after="0"/>
        <w:ind w:left="-15"/>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Я,</w:t>
      </w:r>
      <w:r w:rsidRPr="007747D1">
        <w:rPr>
          <w:rFonts w:eastAsia="Arial Unicode MS" w:cs="Times New Roman"/>
          <w:szCs w:val="28"/>
          <w:lang w:val="uk-UA" w:eastAsia="uk-UA"/>
        </w:rPr>
        <w:t>_______________________________________________________________</w:t>
      </w:r>
      <w:r w:rsidRPr="007747D1">
        <w:rPr>
          <w:rFonts w:eastAsia="Arial Unicode MS" w:cs="Times New Roman"/>
          <w:color w:val="000000"/>
          <w:szCs w:val="28"/>
          <w:lang w:val="uk-UA" w:eastAsia="uk-UA"/>
        </w:rPr>
        <w:t xml:space="preserve"> ,</w:t>
      </w:r>
    </w:p>
    <w:p w14:paraId="28CD255F" w14:textId="77777777" w:rsidR="007747D1" w:rsidRPr="007747D1" w:rsidRDefault="007747D1" w:rsidP="007747D1">
      <w:pPr>
        <w:spacing w:after="0"/>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 І. Б.)</w:t>
      </w:r>
    </w:p>
    <w:p w14:paraId="611F63AF" w14:textId="77777777" w:rsidR="007747D1" w:rsidRPr="007747D1" w:rsidRDefault="007747D1" w:rsidP="007747D1">
      <w:pPr>
        <w:spacing w:after="0"/>
        <w:ind w:left="-15"/>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шляхом підписання цього тексту, відповідно до Закону України «Про захист персональних даних» від 1 червня 2010 року, № 2297-УІ надаю згоду </w:t>
      </w:r>
      <w:r w:rsidRPr="007747D1">
        <w:rPr>
          <w:rFonts w:eastAsia="Arial Unicode MS" w:cs="Times New Roman"/>
          <w:b/>
          <w:i/>
          <w:color w:val="000000"/>
          <w:szCs w:val="28"/>
          <w:lang w:val="uk-UA" w:eastAsia="uk-UA"/>
        </w:rPr>
        <w:t xml:space="preserve">Великосеверинівській сільській раді </w:t>
      </w:r>
      <w:r w:rsidRPr="007747D1">
        <w:rPr>
          <w:rFonts w:eastAsia="Arial Unicode MS" w:cs="Times New Roman"/>
          <w:color w:val="000000"/>
          <w:szCs w:val="28"/>
          <w:lang w:val="uk-UA" w:eastAsia="uk-UA"/>
        </w:rPr>
        <w:t xml:space="preserve">на обробку моїх особистих персональних даних. </w:t>
      </w:r>
    </w:p>
    <w:p w14:paraId="0C4016EE" w14:textId="77777777" w:rsidR="007747D1" w:rsidRPr="007747D1" w:rsidRDefault="007747D1" w:rsidP="007747D1">
      <w:pPr>
        <w:spacing w:after="0"/>
        <w:ind w:left="1172"/>
        <w:jc w:val="both"/>
        <w:rPr>
          <w:rFonts w:eastAsia="Arial Unicode MS" w:cs="Times New Roman"/>
          <w:color w:val="000000"/>
          <w:szCs w:val="28"/>
          <w:lang w:val="uk-UA" w:eastAsia="uk-UA"/>
        </w:rPr>
      </w:pPr>
    </w:p>
    <w:p w14:paraId="11BC6096" w14:textId="77777777" w:rsidR="007747D1" w:rsidRPr="007747D1" w:rsidRDefault="007747D1" w:rsidP="007747D1">
      <w:pPr>
        <w:spacing w:after="0"/>
        <w:ind w:left="118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w:t>
      </w:r>
    </w:p>
    <w:p w14:paraId="02D20FD8"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_____________ року                __________________       /                         /</w:t>
      </w:r>
    </w:p>
    <w:p w14:paraId="4FB69188"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(підпис)</w:t>
      </w:r>
    </w:p>
    <w:p w14:paraId="29F9F3DD"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w:t>
      </w:r>
    </w:p>
    <w:p w14:paraId="750D2D83"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1597FEB1"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031288C6"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7915B771"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512B6E00"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0A27E1D3"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70F1DBD"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59F4BD71"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1D147377"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49E66C9"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BD9FC98"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34BC2950" w14:textId="77777777" w:rsidR="007747D1" w:rsidRPr="007747D1" w:rsidRDefault="007747D1" w:rsidP="007747D1">
      <w:pPr>
        <w:spacing w:after="0"/>
        <w:jc w:val="right"/>
        <w:rPr>
          <w:rFonts w:eastAsia="Arial Unicode MS" w:cs="Times New Roman"/>
          <w:b/>
          <w:color w:val="000000"/>
          <w:szCs w:val="28"/>
          <w:shd w:val="clear" w:color="auto" w:fill="FFFFFF"/>
          <w:lang w:val="uk-UA" w:eastAsia="uk-UA"/>
        </w:rPr>
      </w:pPr>
    </w:p>
    <w:p w14:paraId="3189B097" w14:textId="77777777" w:rsidR="007747D1" w:rsidRPr="007747D1" w:rsidRDefault="007747D1" w:rsidP="007747D1">
      <w:pPr>
        <w:spacing w:after="0"/>
        <w:jc w:val="right"/>
        <w:rPr>
          <w:rFonts w:eastAsia="Arial Unicode MS" w:cs="Times New Roman"/>
          <w:b/>
          <w:color w:val="000000"/>
          <w:szCs w:val="28"/>
          <w:shd w:val="clear" w:color="auto" w:fill="FFFFFF"/>
          <w:lang w:val="uk-UA" w:eastAsia="uk-UA"/>
        </w:rPr>
      </w:pPr>
    </w:p>
    <w:p w14:paraId="0A48521F" w14:textId="77777777" w:rsidR="007747D1" w:rsidRPr="007747D1" w:rsidRDefault="007747D1" w:rsidP="007747D1">
      <w:pPr>
        <w:spacing w:after="0"/>
        <w:ind w:left="5387"/>
        <w:rPr>
          <w:rFonts w:eastAsia="Arial Unicode MS" w:cs="Times New Roman"/>
          <w:color w:val="000000"/>
          <w:sz w:val="24"/>
          <w:szCs w:val="24"/>
          <w:lang w:val="uk-UA" w:eastAsia="uk-UA"/>
        </w:rPr>
      </w:pPr>
    </w:p>
    <w:p w14:paraId="13832AC2" w14:textId="77777777" w:rsidR="007747D1" w:rsidRPr="007747D1" w:rsidRDefault="007747D1" w:rsidP="007747D1">
      <w:pPr>
        <w:spacing w:after="0"/>
        <w:ind w:left="5387"/>
        <w:rPr>
          <w:rFonts w:eastAsia="Arial Unicode MS" w:cs="Times New Roman"/>
          <w:color w:val="000000"/>
          <w:szCs w:val="28"/>
          <w:lang w:val="uk-UA" w:eastAsia="uk-UA"/>
        </w:rPr>
      </w:pPr>
    </w:p>
    <w:p w14:paraId="2A0C107F" w14:textId="77777777" w:rsidR="007747D1" w:rsidRPr="007747D1" w:rsidRDefault="007747D1" w:rsidP="007747D1">
      <w:pPr>
        <w:spacing w:after="0"/>
        <w:ind w:left="5387"/>
        <w:rPr>
          <w:rFonts w:eastAsia="Arial Unicode MS" w:cs="Times New Roman"/>
          <w:color w:val="000000"/>
          <w:szCs w:val="28"/>
          <w:lang w:val="uk-UA" w:eastAsia="uk-UA"/>
        </w:rPr>
      </w:pPr>
    </w:p>
    <w:p w14:paraId="2BE19E92" w14:textId="77777777" w:rsidR="007747D1" w:rsidRPr="007747D1" w:rsidRDefault="007747D1" w:rsidP="007747D1">
      <w:pPr>
        <w:spacing w:after="0"/>
        <w:ind w:left="5387"/>
        <w:rPr>
          <w:rFonts w:eastAsia="Arial Unicode MS" w:cs="Times New Roman"/>
          <w:color w:val="000000"/>
          <w:szCs w:val="28"/>
          <w:lang w:val="uk-UA" w:eastAsia="uk-UA"/>
        </w:rPr>
      </w:pPr>
    </w:p>
    <w:p w14:paraId="098D16FE" w14:textId="77777777" w:rsidR="007747D1" w:rsidRPr="007747D1" w:rsidRDefault="007747D1" w:rsidP="007747D1">
      <w:pPr>
        <w:spacing w:after="0"/>
        <w:ind w:left="5387"/>
        <w:rPr>
          <w:rFonts w:eastAsia="Arial Unicode MS" w:cs="Times New Roman"/>
          <w:color w:val="000000"/>
          <w:szCs w:val="28"/>
          <w:lang w:val="uk-UA" w:eastAsia="uk-UA"/>
        </w:rPr>
      </w:pPr>
    </w:p>
    <w:p w14:paraId="04B7BA7C"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Додаток 2 </w:t>
      </w:r>
    </w:p>
    <w:p w14:paraId="1779E0F8"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до Положення про квартирний </w:t>
      </w:r>
    </w:p>
    <w:p w14:paraId="39B84D3B"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t>облік при виконавчому комітеті                                                Великосеверинівської сільської ради</w:t>
      </w:r>
    </w:p>
    <w:p w14:paraId="6E77A0AE" w14:textId="77777777" w:rsidR="007747D1" w:rsidRPr="007747D1" w:rsidRDefault="007747D1" w:rsidP="007747D1">
      <w:pPr>
        <w:spacing w:after="0"/>
        <w:ind w:left="5387"/>
        <w:rPr>
          <w:rFonts w:eastAsia="Arial Unicode MS" w:cs="Times New Roman"/>
          <w:color w:val="000000"/>
          <w:sz w:val="24"/>
          <w:szCs w:val="24"/>
          <w:lang w:val="uk-UA" w:eastAsia="uk-UA"/>
        </w:rPr>
      </w:pPr>
    </w:p>
    <w:p w14:paraId="7E5C21A7"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 xml:space="preserve">                                                                        Великосеверинівському сільському     голові</w:t>
      </w:r>
    </w:p>
    <w:p w14:paraId="2F83F9FB"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t>ЛЕВЧЕНКУ С.В.</w:t>
      </w:r>
    </w:p>
    <w:p w14:paraId="7519E4D4" w14:textId="77777777" w:rsidR="007747D1" w:rsidRPr="007747D1" w:rsidRDefault="007747D1" w:rsidP="007747D1">
      <w:pPr>
        <w:spacing w:after="0"/>
        <w:ind w:left="5387"/>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________________________________</w:t>
      </w:r>
    </w:p>
    <w:p w14:paraId="7D6C8043" w14:textId="77777777" w:rsidR="007747D1" w:rsidRPr="007747D1" w:rsidRDefault="007747D1" w:rsidP="007747D1">
      <w:pPr>
        <w:spacing w:after="0"/>
        <w:jc w:val="right"/>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(П.І.Б. та адреса проживання заявника)</w:t>
      </w:r>
    </w:p>
    <w:p w14:paraId="4681963B" w14:textId="77777777" w:rsidR="007747D1" w:rsidRPr="007747D1" w:rsidRDefault="007747D1" w:rsidP="007747D1">
      <w:pPr>
        <w:spacing w:after="0"/>
        <w:jc w:val="cente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 xml:space="preserve">                                                                                     _________________________________</w:t>
      </w:r>
    </w:p>
    <w:p w14:paraId="746D3411" w14:textId="77777777" w:rsidR="007747D1" w:rsidRPr="007747D1" w:rsidRDefault="007747D1" w:rsidP="007747D1">
      <w:pPr>
        <w:spacing w:after="0"/>
        <w:jc w:val="cente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 xml:space="preserve">                                                                                    _________________________________</w:t>
      </w:r>
    </w:p>
    <w:p w14:paraId="1C7359D4" w14:textId="77777777" w:rsidR="007747D1" w:rsidRPr="007747D1" w:rsidRDefault="007747D1" w:rsidP="007747D1">
      <w:pPr>
        <w:spacing w:after="0"/>
        <w:jc w:val="cente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 xml:space="preserve">                                                                                    _________________________________</w:t>
      </w:r>
    </w:p>
    <w:p w14:paraId="1049D1FE" w14:textId="77777777" w:rsidR="007747D1" w:rsidRPr="007747D1" w:rsidRDefault="007747D1" w:rsidP="007747D1">
      <w:pPr>
        <w:spacing w:after="0"/>
        <w:jc w:val="right"/>
        <w:rPr>
          <w:rFonts w:eastAsia="Arial Unicode MS" w:cs="Times New Roman"/>
          <w:color w:val="000000"/>
          <w:sz w:val="24"/>
          <w:szCs w:val="24"/>
          <w:lang w:val="uk-UA" w:eastAsia="uk-UA"/>
        </w:rPr>
      </w:pPr>
    </w:p>
    <w:p w14:paraId="7B09A4AF" w14:textId="77777777" w:rsidR="007747D1" w:rsidRPr="007747D1" w:rsidRDefault="007747D1" w:rsidP="007747D1">
      <w:pPr>
        <w:spacing w:after="0"/>
        <w:jc w:val="right"/>
        <w:rPr>
          <w:rFonts w:eastAsia="Arial Unicode MS" w:cs="Times New Roman"/>
          <w:color w:val="000000"/>
          <w:sz w:val="24"/>
          <w:szCs w:val="24"/>
          <w:lang w:val="uk-UA" w:eastAsia="uk-UA"/>
        </w:rPr>
      </w:pPr>
    </w:p>
    <w:p w14:paraId="3BFFBC3E" w14:textId="77777777" w:rsidR="007747D1" w:rsidRPr="007747D1" w:rsidRDefault="007747D1" w:rsidP="007747D1">
      <w:pPr>
        <w:spacing w:after="0"/>
        <w:jc w:val="center"/>
        <w:rPr>
          <w:rFonts w:eastAsia="Arial Unicode MS" w:cs="Times New Roman"/>
          <w:b/>
          <w:color w:val="000000"/>
          <w:szCs w:val="28"/>
          <w:lang w:val="uk-UA" w:eastAsia="uk-UA"/>
        </w:rPr>
      </w:pPr>
      <w:r w:rsidRPr="007747D1">
        <w:rPr>
          <w:rFonts w:eastAsia="Arial Unicode MS" w:cs="Times New Roman"/>
          <w:b/>
          <w:color w:val="000000"/>
          <w:szCs w:val="28"/>
          <w:lang w:val="uk-UA" w:eastAsia="uk-UA"/>
        </w:rPr>
        <w:t>ЗАЯВА</w:t>
      </w:r>
    </w:p>
    <w:p w14:paraId="5CE57B4D" w14:textId="77777777" w:rsidR="007747D1" w:rsidRPr="007747D1" w:rsidRDefault="007747D1" w:rsidP="007747D1">
      <w:pPr>
        <w:spacing w:after="0"/>
        <w:ind w:firstLine="708"/>
        <w:rPr>
          <w:rFonts w:eastAsia="Arial Unicode MS" w:cs="Times New Roman"/>
          <w:color w:val="000000"/>
          <w:szCs w:val="28"/>
          <w:lang w:val="uk-UA" w:eastAsia="uk-UA"/>
        </w:rPr>
      </w:pPr>
      <w:r w:rsidRPr="007747D1">
        <w:rPr>
          <w:rFonts w:eastAsia="Arial Unicode MS" w:cs="Times New Roman"/>
          <w:color w:val="000000"/>
          <w:szCs w:val="28"/>
          <w:lang w:val="uk-UA" w:eastAsia="uk-UA"/>
        </w:rPr>
        <w:t>Прошу здійснити перереєстрацію моїх облікових даних в реєстрі осіб на поліпшення житлових умов, які перебувають на квартирному обліку при виконавчому комітеті Великосеверинівської сільської ради.</w:t>
      </w:r>
    </w:p>
    <w:p w14:paraId="6AB81E93"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До заяви додається:</w:t>
      </w:r>
    </w:p>
    <w:p w14:paraId="3479D2EE"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Довідка про склад сім’ї;</w:t>
      </w:r>
    </w:p>
    <w:p w14:paraId="409DD305"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Довідка з місця проживання;</w:t>
      </w:r>
    </w:p>
    <w:p w14:paraId="01B54980"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_______________________________________________________________</w:t>
      </w:r>
    </w:p>
    <w:p w14:paraId="22D16F72"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_______________________________________________________________</w:t>
      </w:r>
    </w:p>
    <w:p w14:paraId="57AD27E1"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_______________________________________________________________ </w:t>
      </w:r>
    </w:p>
    <w:p w14:paraId="28DFCDD0"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_______________________________________________________________ </w:t>
      </w:r>
    </w:p>
    <w:p w14:paraId="2CE76DB2" w14:textId="77777777" w:rsidR="007747D1" w:rsidRPr="007747D1" w:rsidRDefault="007747D1" w:rsidP="007747D1">
      <w:pPr>
        <w:numPr>
          <w:ilvl w:val="0"/>
          <w:numId w:val="2"/>
        </w:numPr>
        <w:spacing w:after="0"/>
        <w:contextualSpacing/>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_______________________________________________________________</w:t>
      </w:r>
    </w:p>
    <w:p w14:paraId="456803EE" w14:textId="77777777" w:rsidR="007747D1" w:rsidRPr="007747D1" w:rsidRDefault="007747D1" w:rsidP="007747D1">
      <w:pPr>
        <w:spacing w:after="0"/>
        <w:contextualSpacing/>
        <w:rPr>
          <w:rFonts w:eastAsia="Arial Unicode MS" w:cs="Times New Roman"/>
          <w:color w:val="000000"/>
          <w:szCs w:val="28"/>
          <w:lang w:val="uk-UA" w:eastAsia="uk-UA"/>
        </w:rPr>
      </w:pPr>
    </w:p>
    <w:p w14:paraId="426B9921" w14:textId="77777777" w:rsidR="007747D1" w:rsidRPr="007747D1" w:rsidRDefault="007747D1" w:rsidP="007747D1">
      <w:pPr>
        <w:spacing w:after="0"/>
        <w:rPr>
          <w:rFonts w:eastAsia="Arial Unicode MS" w:cs="Times New Roman"/>
          <w:color w:val="000000"/>
          <w:szCs w:val="28"/>
          <w:lang w:val="uk-UA" w:eastAsia="uk-UA"/>
        </w:rPr>
      </w:pPr>
    </w:p>
    <w:p w14:paraId="34DE4E65" w14:textId="77777777" w:rsidR="007747D1" w:rsidRPr="007747D1" w:rsidRDefault="007747D1" w:rsidP="007747D1">
      <w:pPr>
        <w:spacing w:after="0"/>
        <w:contextualSpacing/>
        <w:rPr>
          <w:rFonts w:eastAsia="Arial Unicode MS" w:cs="Times New Roman"/>
          <w:color w:val="000000"/>
          <w:szCs w:val="28"/>
          <w:lang w:val="uk-UA" w:eastAsia="uk-UA"/>
        </w:rPr>
      </w:pPr>
    </w:p>
    <w:p w14:paraId="4F725680" w14:textId="77777777" w:rsidR="007747D1" w:rsidRPr="007747D1" w:rsidRDefault="007747D1" w:rsidP="007747D1">
      <w:pPr>
        <w:spacing w:after="0"/>
        <w:rPr>
          <w:rFonts w:eastAsia="Arial Unicode MS" w:cs="Times New Roman"/>
          <w:color w:val="000000"/>
          <w:szCs w:val="28"/>
          <w:lang w:val="uk-UA" w:eastAsia="uk-UA"/>
        </w:rPr>
      </w:pPr>
      <w:r w:rsidRPr="007747D1">
        <w:rPr>
          <w:rFonts w:eastAsia="Arial Unicode MS" w:cs="Times New Roman"/>
          <w:color w:val="000000"/>
          <w:szCs w:val="28"/>
          <w:lang w:val="uk-UA" w:eastAsia="uk-UA"/>
        </w:rPr>
        <w:t>«___» _____________20____р.                         __________________________</w:t>
      </w:r>
    </w:p>
    <w:p w14:paraId="706D5639" w14:textId="77777777" w:rsidR="007747D1" w:rsidRPr="007747D1" w:rsidRDefault="007747D1" w:rsidP="007747D1">
      <w:pPr>
        <w:spacing w:after="0"/>
        <w:contextualSpacing/>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(ПІБ, підпис)</w:t>
      </w:r>
    </w:p>
    <w:p w14:paraId="2D91ADDD" w14:textId="77777777" w:rsidR="007747D1" w:rsidRPr="007747D1" w:rsidRDefault="007747D1" w:rsidP="007747D1">
      <w:pPr>
        <w:spacing w:after="0"/>
        <w:jc w:val="center"/>
        <w:rPr>
          <w:rFonts w:eastAsia="Times New Roman" w:cs="Times New Roman"/>
          <w:b/>
          <w:szCs w:val="28"/>
          <w:lang w:val="uk-UA" w:eastAsia="ru-RU"/>
        </w:rPr>
      </w:pPr>
      <w:r w:rsidRPr="007747D1">
        <w:rPr>
          <w:rFonts w:eastAsia="Times New Roman" w:cs="Times New Roman"/>
          <w:b/>
          <w:szCs w:val="28"/>
          <w:lang w:val="uk-UA" w:eastAsia="ru-RU"/>
        </w:rPr>
        <w:t>ЗГОДА</w:t>
      </w:r>
    </w:p>
    <w:p w14:paraId="48C7B327" w14:textId="77777777" w:rsidR="007747D1" w:rsidRPr="007747D1" w:rsidRDefault="007747D1" w:rsidP="007747D1">
      <w:pPr>
        <w:spacing w:after="0"/>
        <w:jc w:val="center"/>
        <w:rPr>
          <w:rFonts w:eastAsia="Times New Roman" w:cs="Times New Roman"/>
          <w:szCs w:val="28"/>
          <w:lang w:val="uk-UA" w:eastAsia="ru-RU"/>
        </w:rPr>
      </w:pPr>
      <w:r w:rsidRPr="007747D1">
        <w:rPr>
          <w:rFonts w:eastAsia="Times New Roman" w:cs="Times New Roman"/>
          <w:b/>
          <w:szCs w:val="28"/>
          <w:lang w:val="uk-UA" w:eastAsia="ru-RU"/>
        </w:rPr>
        <w:t>на збір та обробку персональних даних</w:t>
      </w:r>
    </w:p>
    <w:p w14:paraId="3030BE07" w14:textId="77777777" w:rsidR="007747D1" w:rsidRPr="007747D1" w:rsidRDefault="007747D1" w:rsidP="007747D1">
      <w:pPr>
        <w:spacing w:after="0"/>
        <w:ind w:firstLine="720"/>
        <w:jc w:val="both"/>
        <w:rPr>
          <w:rFonts w:eastAsia="Times New Roman" w:cs="Times New Roman"/>
          <w:szCs w:val="28"/>
          <w:lang w:val="uk-UA" w:eastAsia="ru-RU"/>
        </w:rPr>
      </w:pPr>
    </w:p>
    <w:p w14:paraId="58F6EABB" w14:textId="77777777" w:rsidR="007747D1" w:rsidRPr="007747D1" w:rsidRDefault="007747D1" w:rsidP="007747D1">
      <w:pPr>
        <w:spacing w:after="0"/>
        <w:ind w:left="-15"/>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Я,</w:t>
      </w:r>
      <w:r w:rsidRPr="007747D1">
        <w:rPr>
          <w:rFonts w:eastAsia="Arial Unicode MS" w:cs="Times New Roman"/>
          <w:szCs w:val="28"/>
          <w:lang w:val="uk-UA" w:eastAsia="uk-UA"/>
        </w:rPr>
        <w:t>_______________________________________________________________</w:t>
      </w:r>
      <w:r w:rsidRPr="007747D1">
        <w:rPr>
          <w:rFonts w:eastAsia="Arial Unicode MS" w:cs="Times New Roman"/>
          <w:color w:val="000000"/>
          <w:szCs w:val="28"/>
          <w:lang w:val="uk-UA" w:eastAsia="uk-UA"/>
        </w:rPr>
        <w:t xml:space="preserve"> ,</w:t>
      </w:r>
    </w:p>
    <w:p w14:paraId="1398001F" w14:textId="77777777" w:rsidR="007747D1" w:rsidRPr="007747D1" w:rsidRDefault="007747D1" w:rsidP="007747D1">
      <w:pPr>
        <w:spacing w:after="0"/>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 І. Б.)</w:t>
      </w:r>
    </w:p>
    <w:p w14:paraId="49496639" w14:textId="77777777" w:rsidR="007747D1" w:rsidRPr="007747D1" w:rsidRDefault="007747D1" w:rsidP="007747D1">
      <w:pPr>
        <w:spacing w:after="0"/>
        <w:ind w:left="-15"/>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шляхом підписання цього тексту, відповідно до Закону України «Про захист персональних даних» від 1 червня 2010 року, № 2297-УІ надаю згоду </w:t>
      </w:r>
      <w:r w:rsidRPr="007747D1">
        <w:rPr>
          <w:rFonts w:eastAsia="Arial Unicode MS" w:cs="Times New Roman"/>
          <w:b/>
          <w:i/>
          <w:color w:val="000000"/>
          <w:szCs w:val="28"/>
          <w:lang w:val="uk-UA" w:eastAsia="uk-UA"/>
        </w:rPr>
        <w:t xml:space="preserve">Великосеверинівській сільській раді </w:t>
      </w:r>
      <w:r w:rsidRPr="007747D1">
        <w:rPr>
          <w:rFonts w:eastAsia="Arial Unicode MS" w:cs="Times New Roman"/>
          <w:color w:val="000000"/>
          <w:szCs w:val="28"/>
          <w:lang w:val="uk-UA" w:eastAsia="uk-UA"/>
        </w:rPr>
        <w:t xml:space="preserve">на обробку моїх особистих персональних даних. </w:t>
      </w:r>
    </w:p>
    <w:p w14:paraId="1FE3850E" w14:textId="77777777" w:rsidR="007747D1" w:rsidRPr="007747D1" w:rsidRDefault="007747D1" w:rsidP="007747D1">
      <w:pPr>
        <w:spacing w:after="0"/>
        <w:ind w:left="1172"/>
        <w:jc w:val="both"/>
        <w:rPr>
          <w:rFonts w:eastAsia="Arial Unicode MS" w:cs="Times New Roman"/>
          <w:color w:val="000000"/>
          <w:szCs w:val="28"/>
          <w:lang w:val="uk-UA" w:eastAsia="uk-UA"/>
        </w:rPr>
      </w:pPr>
    </w:p>
    <w:p w14:paraId="76743696" w14:textId="77777777" w:rsidR="007747D1" w:rsidRPr="007747D1" w:rsidRDefault="007747D1" w:rsidP="007747D1">
      <w:pPr>
        <w:spacing w:after="0"/>
        <w:ind w:left="118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w:t>
      </w:r>
    </w:p>
    <w:p w14:paraId="635F03CA"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_____________ року                __________________       /                         /</w:t>
      </w:r>
    </w:p>
    <w:p w14:paraId="4F213A6B" w14:textId="77777777" w:rsidR="007747D1" w:rsidRPr="007747D1" w:rsidRDefault="007747D1" w:rsidP="007747D1">
      <w:pPr>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                                                                     (підпис)</w:t>
      </w:r>
    </w:p>
    <w:p w14:paraId="48CAF323" w14:textId="77777777" w:rsidR="007747D1" w:rsidRPr="007747D1" w:rsidRDefault="007747D1" w:rsidP="007747D1">
      <w:pPr>
        <w:spacing w:after="0"/>
        <w:contextualSpacing/>
        <w:rPr>
          <w:rFonts w:eastAsia="Arial Unicode MS" w:cs="Times New Roman"/>
          <w:color w:val="000000"/>
          <w:szCs w:val="28"/>
          <w:lang w:val="uk-UA" w:eastAsia="uk-UA"/>
        </w:rPr>
      </w:pPr>
    </w:p>
    <w:p w14:paraId="2CDE5E82" w14:textId="77777777" w:rsidR="007747D1" w:rsidRPr="007747D1" w:rsidRDefault="007747D1" w:rsidP="007747D1">
      <w:pPr>
        <w:spacing w:after="0"/>
        <w:jc w:val="cente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 xml:space="preserve">                                      </w:t>
      </w:r>
    </w:p>
    <w:p w14:paraId="69DC5E11" w14:textId="77777777" w:rsidR="007747D1" w:rsidRPr="007747D1" w:rsidRDefault="007747D1" w:rsidP="007747D1">
      <w:pPr>
        <w:spacing w:after="0"/>
        <w:jc w:val="center"/>
        <w:rPr>
          <w:rFonts w:eastAsia="Arial Unicode MS" w:cs="Times New Roman"/>
          <w:color w:val="000000"/>
          <w:sz w:val="24"/>
          <w:szCs w:val="24"/>
          <w:lang w:val="uk-UA" w:eastAsia="uk-UA"/>
        </w:rPr>
      </w:pPr>
    </w:p>
    <w:p w14:paraId="46119EE6" w14:textId="77777777" w:rsidR="007747D1" w:rsidRPr="007747D1" w:rsidRDefault="007747D1" w:rsidP="007747D1">
      <w:pPr>
        <w:spacing w:after="0"/>
        <w:jc w:val="center"/>
        <w:rPr>
          <w:rFonts w:eastAsia="Arial Unicode MS" w:cs="Times New Roman"/>
          <w:color w:val="000000"/>
          <w:szCs w:val="28"/>
          <w:lang w:val="uk-UA" w:eastAsia="uk-UA"/>
        </w:rPr>
      </w:pPr>
      <w:r w:rsidRPr="007747D1">
        <w:rPr>
          <w:rFonts w:eastAsia="Arial Unicode MS" w:cs="Times New Roman"/>
          <w:color w:val="000000"/>
          <w:sz w:val="24"/>
          <w:szCs w:val="24"/>
          <w:lang w:val="uk-UA" w:eastAsia="uk-UA"/>
        </w:rPr>
        <w:t xml:space="preserve">                                       </w:t>
      </w:r>
      <w:r w:rsidRPr="007747D1">
        <w:rPr>
          <w:rFonts w:eastAsia="Arial Unicode MS" w:cs="Times New Roman"/>
          <w:color w:val="000000"/>
          <w:szCs w:val="28"/>
          <w:lang w:val="uk-UA" w:eastAsia="uk-UA"/>
        </w:rPr>
        <w:t xml:space="preserve">Додаток 3 </w:t>
      </w:r>
    </w:p>
    <w:p w14:paraId="2D09A689"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 xml:space="preserve">до Положення про квартирний </w:t>
      </w:r>
    </w:p>
    <w:p w14:paraId="6646AC76" w14:textId="77777777" w:rsidR="007747D1" w:rsidRPr="007747D1" w:rsidRDefault="007747D1" w:rsidP="007747D1">
      <w:pPr>
        <w:spacing w:after="0"/>
        <w:ind w:left="5387"/>
        <w:rPr>
          <w:rFonts w:eastAsia="Arial Unicode MS" w:cs="Times New Roman"/>
          <w:color w:val="000000"/>
          <w:szCs w:val="28"/>
          <w:lang w:val="uk-UA" w:eastAsia="uk-UA"/>
        </w:rPr>
      </w:pPr>
      <w:r w:rsidRPr="007747D1">
        <w:rPr>
          <w:rFonts w:eastAsia="Arial Unicode MS" w:cs="Times New Roman"/>
          <w:color w:val="000000"/>
          <w:szCs w:val="28"/>
          <w:lang w:val="uk-UA" w:eastAsia="uk-UA"/>
        </w:rPr>
        <w:t>облік при виконавчому комітеті                                                Великосеверинівської сільської ради</w:t>
      </w:r>
    </w:p>
    <w:p w14:paraId="40530AC7" w14:textId="77777777" w:rsidR="007747D1" w:rsidRPr="007747D1" w:rsidRDefault="007747D1" w:rsidP="007747D1">
      <w:pPr>
        <w:spacing w:after="0"/>
        <w:jc w:val="center"/>
        <w:rPr>
          <w:rFonts w:eastAsia="Arial Unicode MS" w:cs="Times New Roman"/>
          <w:b/>
          <w:color w:val="000000"/>
          <w:szCs w:val="28"/>
          <w:shd w:val="clear" w:color="auto" w:fill="FFFFFF"/>
          <w:lang w:val="uk-UA" w:eastAsia="uk-UA"/>
        </w:rPr>
      </w:pPr>
    </w:p>
    <w:p w14:paraId="4CD13AF3" w14:textId="77777777" w:rsidR="007747D1" w:rsidRPr="007747D1" w:rsidRDefault="007747D1" w:rsidP="007747D1">
      <w:pPr>
        <w:shd w:val="clear" w:color="auto" w:fill="FFFFFF"/>
        <w:spacing w:after="0"/>
        <w:rPr>
          <w:rFonts w:eastAsia="Arial Unicode MS" w:cs="Times New Roman"/>
          <w:color w:val="000000"/>
          <w:szCs w:val="28"/>
          <w:lang w:val="uk-UA" w:eastAsia="uk-UA"/>
        </w:rPr>
      </w:pPr>
    </w:p>
    <w:p w14:paraId="11CF6122" w14:textId="77777777" w:rsidR="007747D1" w:rsidRPr="007747D1" w:rsidRDefault="007747D1" w:rsidP="007747D1">
      <w:pPr>
        <w:shd w:val="clear" w:color="auto" w:fill="FFFFFF"/>
        <w:spacing w:after="0"/>
        <w:ind w:firstLine="567"/>
        <w:jc w:val="center"/>
        <w:rPr>
          <w:rFonts w:eastAsia="Arial Unicode MS" w:cs="Times New Roman"/>
          <w:color w:val="000000"/>
          <w:szCs w:val="28"/>
          <w:lang w:val="uk-UA" w:eastAsia="uk-UA"/>
        </w:rPr>
      </w:pPr>
      <w:r w:rsidRPr="007747D1">
        <w:rPr>
          <w:rFonts w:eastAsia="Arial Unicode MS" w:cs="Times New Roman"/>
          <w:b/>
          <w:bCs/>
          <w:color w:val="000000"/>
          <w:szCs w:val="28"/>
          <w:lang w:val="uk-UA" w:eastAsia="uk-UA"/>
        </w:rPr>
        <w:t> ПЕРЕЛІК</w:t>
      </w:r>
    </w:p>
    <w:p w14:paraId="5BCE1B8F" w14:textId="77777777" w:rsidR="007747D1" w:rsidRPr="007747D1" w:rsidRDefault="007747D1" w:rsidP="007747D1">
      <w:pPr>
        <w:shd w:val="clear" w:color="auto" w:fill="FFFFFF"/>
        <w:spacing w:after="0"/>
        <w:ind w:firstLine="567"/>
        <w:jc w:val="center"/>
        <w:rPr>
          <w:rFonts w:eastAsia="Arial Unicode MS" w:cs="Times New Roman"/>
          <w:color w:val="000000"/>
          <w:szCs w:val="28"/>
          <w:lang w:val="uk-UA" w:eastAsia="uk-UA"/>
        </w:rPr>
      </w:pPr>
      <w:r w:rsidRPr="007747D1">
        <w:rPr>
          <w:rFonts w:eastAsia="Arial Unicode MS" w:cs="Times New Roman"/>
          <w:b/>
          <w:bCs/>
          <w:color w:val="000000"/>
          <w:szCs w:val="28"/>
          <w:lang w:val="uk-UA" w:eastAsia="uk-UA"/>
        </w:rPr>
        <w:t>хронічних захворювань, при яких особа, страждаюча цими захворюваннями, не може проживати в комунальній квартирі чи в одній кімнаті з членами своєї сім’ї</w:t>
      </w:r>
    </w:p>
    <w:p w14:paraId="0D041E5C"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p>
    <w:p w14:paraId="720D67FD" w14:textId="77777777" w:rsidR="007747D1" w:rsidRPr="007747D1" w:rsidRDefault="007747D1" w:rsidP="007747D1">
      <w:pPr>
        <w:shd w:val="clear" w:color="auto" w:fill="FFFFFF"/>
        <w:spacing w:after="0"/>
        <w:ind w:firstLine="567"/>
        <w:jc w:val="cente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(Додаток № 1 до наказу МОЗ УРСР від 08.02.1985 № 52)</w:t>
      </w:r>
    </w:p>
    <w:p w14:paraId="075B5A70" w14:textId="77777777" w:rsidR="007747D1" w:rsidRPr="007747D1" w:rsidRDefault="007747D1" w:rsidP="007747D1">
      <w:pPr>
        <w:shd w:val="clear" w:color="auto" w:fill="FFFFFF"/>
        <w:spacing w:after="0"/>
        <w:ind w:firstLine="567"/>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56A9222C"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I. Захворювання серцево-судинної системи</w:t>
      </w:r>
    </w:p>
    <w:p w14:paraId="3190E79F"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1F129F59"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1. Ревматичні та інші органічні ураження серця з порушенням кровообігу ПБ-III ступенів.</w:t>
      </w:r>
    </w:p>
    <w:p w14:paraId="2877D1FB"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2. Стан після перенесеного інфаркту міокарда зі стенокардією IV функціонального класу і недостатністю кровообігу ПБ-III ступенів.</w:t>
      </w:r>
    </w:p>
    <w:p w14:paraId="17BF49F3"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3. Гіпертонічна хвороба, ускладнена органічними порушеннями кровообігу головного мозку.</w:t>
      </w:r>
    </w:p>
    <w:p w14:paraId="2084B8DC"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1EB491A3"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II. Захворювання органів дихання</w:t>
      </w:r>
    </w:p>
    <w:p w14:paraId="1043D928"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p>
    <w:p w14:paraId="15EE9D30"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1. Важка форма бронхіальної астми з частими приступами, ускладненою дихальною недостатністю II-III ступенів.</w:t>
      </w:r>
    </w:p>
    <w:p w14:paraId="7E11031D"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2. Хронічний бронхіт, емфізема </w:t>
      </w:r>
      <w:proofErr w:type="spellStart"/>
      <w:r w:rsidRPr="007747D1">
        <w:rPr>
          <w:rFonts w:eastAsia="Arial Unicode MS" w:cs="Times New Roman"/>
          <w:color w:val="000000"/>
          <w:szCs w:val="28"/>
          <w:lang w:val="uk-UA" w:eastAsia="uk-UA"/>
        </w:rPr>
        <w:t>легенів</w:t>
      </w:r>
      <w:proofErr w:type="spellEnd"/>
      <w:r w:rsidRPr="007747D1">
        <w:rPr>
          <w:rFonts w:eastAsia="Arial Unicode MS" w:cs="Times New Roman"/>
          <w:color w:val="000000"/>
          <w:szCs w:val="28"/>
          <w:lang w:val="uk-UA" w:eastAsia="uk-UA"/>
        </w:rPr>
        <w:t xml:space="preserve">, пневмосклероз, ускладнені </w:t>
      </w:r>
      <w:proofErr w:type="spellStart"/>
      <w:r w:rsidRPr="007747D1">
        <w:rPr>
          <w:rFonts w:eastAsia="Arial Unicode MS" w:cs="Times New Roman"/>
          <w:color w:val="000000"/>
          <w:szCs w:val="28"/>
          <w:lang w:val="uk-UA" w:eastAsia="uk-UA"/>
        </w:rPr>
        <w:t>легенево</w:t>
      </w:r>
      <w:proofErr w:type="spellEnd"/>
      <w:r w:rsidRPr="007747D1">
        <w:rPr>
          <w:rFonts w:eastAsia="Arial Unicode MS" w:cs="Times New Roman"/>
          <w:color w:val="000000"/>
          <w:szCs w:val="28"/>
          <w:lang w:val="uk-UA" w:eastAsia="uk-UA"/>
        </w:rPr>
        <w:t>-серцевою недостатністю II-III ступеня.</w:t>
      </w:r>
    </w:p>
    <w:p w14:paraId="6DB17714"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3. Гангрена, абсцес </w:t>
      </w:r>
      <w:proofErr w:type="spellStart"/>
      <w:r w:rsidRPr="007747D1">
        <w:rPr>
          <w:rFonts w:eastAsia="Arial Unicode MS" w:cs="Times New Roman"/>
          <w:color w:val="000000"/>
          <w:szCs w:val="28"/>
          <w:lang w:val="uk-UA" w:eastAsia="uk-UA"/>
        </w:rPr>
        <w:t>легенів</w:t>
      </w:r>
      <w:proofErr w:type="spellEnd"/>
      <w:r w:rsidRPr="007747D1">
        <w:rPr>
          <w:rFonts w:eastAsia="Arial Unicode MS" w:cs="Times New Roman"/>
          <w:color w:val="000000"/>
          <w:szCs w:val="28"/>
          <w:lang w:val="uk-UA" w:eastAsia="uk-UA"/>
        </w:rPr>
        <w:t xml:space="preserve">, ускладнені </w:t>
      </w:r>
      <w:proofErr w:type="spellStart"/>
      <w:r w:rsidRPr="007747D1">
        <w:rPr>
          <w:rFonts w:eastAsia="Arial Unicode MS" w:cs="Times New Roman"/>
          <w:color w:val="000000"/>
          <w:szCs w:val="28"/>
          <w:lang w:val="uk-UA" w:eastAsia="uk-UA"/>
        </w:rPr>
        <w:t>легенево</w:t>
      </w:r>
      <w:proofErr w:type="spellEnd"/>
      <w:r w:rsidRPr="007747D1">
        <w:rPr>
          <w:rFonts w:eastAsia="Arial Unicode MS" w:cs="Times New Roman"/>
          <w:color w:val="000000"/>
          <w:szCs w:val="28"/>
          <w:lang w:val="uk-UA" w:eastAsia="uk-UA"/>
        </w:rPr>
        <w:t xml:space="preserve">-серцевою недостатністю II-III ступеня. </w:t>
      </w:r>
      <w:proofErr w:type="spellStart"/>
      <w:r w:rsidRPr="007747D1">
        <w:rPr>
          <w:rFonts w:eastAsia="Arial Unicode MS" w:cs="Times New Roman"/>
          <w:color w:val="000000"/>
          <w:szCs w:val="28"/>
          <w:lang w:val="uk-UA" w:eastAsia="uk-UA"/>
        </w:rPr>
        <w:t>Бронхоактатіческа</w:t>
      </w:r>
      <w:proofErr w:type="spellEnd"/>
      <w:r w:rsidRPr="007747D1">
        <w:rPr>
          <w:rFonts w:eastAsia="Arial Unicode MS" w:cs="Times New Roman"/>
          <w:color w:val="000000"/>
          <w:szCs w:val="28"/>
          <w:lang w:val="uk-UA" w:eastAsia="uk-UA"/>
        </w:rPr>
        <w:t xml:space="preserve"> хвороба (розповсюджена форма), ускладнена </w:t>
      </w:r>
      <w:proofErr w:type="spellStart"/>
      <w:r w:rsidRPr="007747D1">
        <w:rPr>
          <w:rFonts w:eastAsia="Arial Unicode MS" w:cs="Times New Roman"/>
          <w:color w:val="000000"/>
          <w:szCs w:val="28"/>
          <w:lang w:val="uk-UA" w:eastAsia="uk-UA"/>
        </w:rPr>
        <w:t>легенево</w:t>
      </w:r>
      <w:proofErr w:type="spellEnd"/>
      <w:r w:rsidRPr="007747D1">
        <w:rPr>
          <w:rFonts w:eastAsia="Arial Unicode MS" w:cs="Times New Roman"/>
          <w:color w:val="000000"/>
          <w:szCs w:val="28"/>
          <w:lang w:val="uk-UA" w:eastAsia="uk-UA"/>
        </w:rPr>
        <w:t>-серцевою недостатністю II-III ступеня.</w:t>
      </w:r>
    </w:p>
    <w:p w14:paraId="4C322ABC"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3B9E3A80"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III. Захворювання опорно-рухового апарату</w:t>
      </w:r>
    </w:p>
    <w:p w14:paraId="40370FED"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1B6ABF42"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1. Важкі форми остеомієліту з фістула і великою кількістю гнійних виділень.</w:t>
      </w:r>
    </w:p>
    <w:p w14:paraId="6937F761"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2. Двосторонні високі ампутації нижніх кінцівок (у випадках неможливості протезування).</w:t>
      </w:r>
    </w:p>
    <w:p w14:paraId="231A2B1E"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IV. Нервово-судинні захворювання</w:t>
      </w:r>
    </w:p>
    <w:p w14:paraId="3DF4E06F"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7652E78D"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1. Органічні ураження центральної нервової системи зі стійкими важкими порушеннями функції кінцівок і функції тазових органів (наслідки перенесених важких черепно-мозкових травм, травм хребта і спинного мозку, </w:t>
      </w:r>
    </w:p>
    <w:p w14:paraId="6589F545" w14:textId="77777777" w:rsidR="007747D1" w:rsidRPr="007747D1" w:rsidRDefault="007747D1" w:rsidP="007747D1">
      <w:pPr>
        <w:shd w:val="clear" w:color="auto" w:fill="FFFFFF"/>
        <w:spacing w:after="0"/>
        <w:ind w:firstLine="567"/>
        <w:jc w:val="center"/>
        <w:rPr>
          <w:rFonts w:eastAsia="Arial Unicode MS" w:cs="Times New Roman"/>
          <w:color w:val="000000"/>
          <w:szCs w:val="28"/>
          <w:lang w:val="uk-UA" w:eastAsia="uk-UA"/>
        </w:rPr>
      </w:pPr>
      <w:r w:rsidRPr="007747D1">
        <w:rPr>
          <w:rFonts w:eastAsia="Arial Unicode MS" w:cs="Times New Roman"/>
          <w:color w:val="000000"/>
          <w:szCs w:val="28"/>
          <w:lang w:val="uk-UA" w:eastAsia="uk-UA"/>
        </w:rPr>
        <w:t>2</w:t>
      </w:r>
    </w:p>
    <w:p w14:paraId="78934B61" w14:textId="77777777" w:rsidR="007747D1" w:rsidRPr="007747D1" w:rsidRDefault="007747D1" w:rsidP="007747D1">
      <w:pPr>
        <w:shd w:val="clear" w:color="auto" w:fill="FFFFFF"/>
        <w:spacing w:after="0"/>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розсіяний склероз, </w:t>
      </w:r>
      <w:proofErr w:type="spellStart"/>
      <w:r w:rsidRPr="007747D1">
        <w:rPr>
          <w:rFonts w:eastAsia="Arial Unicode MS" w:cs="Times New Roman"/>
          <w:color w:val="000000"/>
          <w:szCs w:val="28"/>
          <w:lang w:val="uk-UA" w:eastAsia="uk-UA"/>
        </w:rPr>
        <w:t>аміотрофічний</w:t>
      </w:r>
      <w:proofErr w:type="spellEnd"/>
      <w:r w:rsidRPr="007747D1">
        <w:rPr>
          <w:rFonts w:eastAsia="Arial Unicode MS" w:cs="Times New Roman"/>
          <w:color w:val="000000"/>
          <w:szCs w:val="28"/>
          <w:lang w:val="uk-UA" w:eastAsia="uk-UA"/>
        </w:rPr>
        <w:t xml:space="preserve"> склероз, </w:t>
      </w:r>
      <w:proofErr w:type="spellStart"/>
      <w:r w:rsidRPr="007747D1">
        <w:rPr>
          <w:rFonts w:eastAsia="Arial Unicode MS" w:cs="Times New Roman"/>
          <w:color w:val="000000"/>
          <w:szCs w:val="28"/>
          <w:lang w:val="uk-UA" w:eastAsia="uk-UA"/>
        </w:rPr>
        <w:t>сірінгомієлія</w:t>
      </w:r>
      <w:proofErr w:type="spellEnd"/>
      <w:r w:rsidRPr="007747D1">
        <w:rPr>
          <w:rFonts w:eastAsia="Arial Unicode MS" w:cs="Times New Roman"/>
          <w:color w:val="000000"/>
          <w:szCs w:val="28"/>
          <w:lang w:val="uk-UA" w:eastAsia="uk-UA"/>
        </w:rPr>
        <w:t>, дитячий церебральний параліч.</w:t>
      </w:r>
    </w:p>
    <w:p w14:paraId="45BFB6FB"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lastRenderedPageBreak/>
        <w:t xml:space="preserve">2. Наслідки розладів кровообігу головного та спинного мозку, а також наслідки запальних захворювань центральної нервової системи у вигляді паралічів і парезів кінцівок, </w:t>
      </w:r>
      <w:proofErr w:type="spellStart"/>
      <w:r w:rsidRPr="007747D1">
        <w:rPr>
          <w:rFonts w:eastAsia="Arial Unicode MS" w:cs="Times New Roman"/>
          <w:color w:val="000000"/>
          <w:szCs w:val="28"/>
          <w:lang w:val="uk-UA" w:eastAsia="uk-UA"/>
        </w:rPr>
        <w:t>гіперкінезів</w:t>
      </w:r>
      <w:proofErr w:type="spellEnd"/>
      <w:r w:rsidRPr="007747D1">
        <w:rPr>
          <w:rFonts w:eastAsia="Arial Unicode MS" w:cs="Times New Roman"/>
          <w:color w:val="000000"/>
          <w:szCs w:val="28"/>
          <w:lang w:val="uk-UA" w:eastAsia="uk-UA"/>
        </w:rPr>
        <w:t xml:space="preserve"> і розладів функцій тазових органів.</w:t>
      </w:r>
    </w:p>
    <w:p w14:paraId="66DBA701"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3. </w:t>
      </w:r>
      <w:proofErr w:type="spellStart"/>
      <w:r w:rsidRPr="007747D1">
        <w:rPr>
          <w:rFonts w:eastAsia="Arial Unicode MS" w:cs="Times New Roman"/>
          <w:color w:val="000000"/>
          <w:szCs w:val="28"/>
          <w:lang w:val="uk-UA" w:eastAsia="uk-UA"/>
        </w:rPr>
        <w:t>Облітеруючий</w:t>
      </w:r>
      <w:proofErr w:type="spellEnd"/>
      <w:r w:rsidRPr="007747D1">
        <w:rPr>
          <w:rFonts w:eastAsia="Arial Unicode MS" w:cs="Times New Roman"/>
          <w:color w:val="000000"/>
          <w:szCs w:val="28"/>
          <w:lang w:val="uk-UA" w:eastAsia="uk-UA"/>
        </w:rPr>
        <w:t xml:space="preserve"> </w:t>
      </w:r>
      <w:proofErr w:type="spellStart"/>
      <w:r w:rsidRPr="007747D1">
        <w:rPr>
          <w:rFonts w:eastAsia="Arial Unicode MS" w:cs="Times New Roman"/>
          <w:color w:val="000000"/>
          <w:szCs w:val="28"/>
          <w:lang w:val="uk-UA" w:eastAsia="uk-UA"/>
        </w:rPr>
        <w:t>ендартеріїт</w:t>
      </w:r>
      <w:proofErr w:type="spellEnd"/>
      <w:r w:rsidRPr="007747D1">
        <w:rPr>
          <w:rFonts w:eastAsia="Arial Unicode MS" w:cs="Times New Roman"/>
          <w:color w:val="000000"/>
          <w:szCs w:val="28"/>
          <w:lang w:val="uk-UA" w:eastAsia="uk-UA"/>
        </w:rPr>
        <w:t xml:space="preserve"> з ускладненнями, що призвели до ампутації кінцівок.</w:t>
      </w:r>
    </w:p>
    <w:p w14:paraId="13A2B9D1"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V. Психічні захворювання</w:t>
      </w:r>
    </w:p>
    <w:p w14:paraId="64BF4258"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18610562"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1. Психічні захворювання з хронічним перебігом, стійкою </w:t>
      </w:r>
      <w:proofErr w:type="spellStart"/>
      <w:r w:rsidRPr="007747D1">
        <w:rPr>
          <w:rFonts w:eastAsia="Arial Unicode MS" w:cs="Times New Roman"/>
          <w:color w:val="000000"/>
          <w:szCs w:val="28"/>
          <w:lang w:val="uk-UA" w:eastAsia="uk-UA"/>
        </w:rPr>
        <w:t>психотичної</w:t>
      </w:r>
      <w:proofErr w:type="spellEnd"/>
      <w:r w:rsidRPr="007747D1">
        <w:rPr>
          <w:rFonts w:eastAsia="Arial Unicode MS" w:cs="Times New Roman"/>
          <w:color w:val="000000"/>
          <w:szCs w:val="28"/>
          <w:lang w:val="uk-UA" w:eastAsia="uk-UA"/>
        </w:rPr>
        <w:t xml:space="preserve"> симптоматикою і вираженими змінами особи (шизофренія, маніакально-депресивний психоз, епілептична хвороба, </w:t>
      </w:r>
      <w:proofErr w:type="spellStart"/>
      <w:r w:rsidRPr="007747D1">
        <w:rPr>
          <w:rFonts w:eastAsia="Arial Unicode MS" w:cs="Times New Roman"/>
          <w:color w:val="000000"/>
          <w:szCs w:val="28"/>
          <w:lang w:val="uk-UA" w:eastAsia="uk-UA"/>
        </w:rPr>
        <w:t>пресенільний</w:t>
      </w:r>
      <w:proofErr w:type="spellEnd"/>
      <w:r w:rsidRPr="007747D1">
        <w:rPr>
          <w:rFonts w:eastAsia="Arial Unicode MS" w:cs="Times New Roman"/>
          <w:color w:val="000000"/>
          <w:szCs w:val="28"/>
          <w:lang w:val="uk-UA" w:eastAsia="uk-UA"/>
        </w:rPr>
        <w:t xml:space="preserve"> </w:t>
      </w:r>
      <w:proofErr w:type="spellStart"/>
      <w:r w:rsidRPr="007747D1">
        <w:rPr>
          <w:rFonts w:eastAsia="Arial Unicode MS" w:cs="Times New Roman"/>
          <w:color w:val="000000"/>
          <w:szCs w:val="28"/>
          <w:lang w:val="uk-UA" w:eastAsia="uk-UA"/>
        </w:rPr>
        <w:t>сенільний</w:t>
      </w:r>
      <w:proofErr w:type="spellEnd"/>
      <w:r w:rsidRPr="007747D1">
        <w:rPr>
          <w:rFonts w:eastAsia="Arial Unicode MS" w:cs="Times New Roman"/>
          <w:color w:val="000000"/>
          <w:szCs w:val="28"/>
          <w:lang w:val="uk-UA" w:eastAsia="uk-UA"/>
        </w:rPr>
        <w:t xml:space="preserve"> психози).</w:t>
      </w:r>
    </w:p>
    <w:p w14:paraId="5D184B27"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2. Інші хронічні психічні стани і слабоумство внаслідок органічних захворювань головного мозку.</w:t>
      </w:r>
    </w:p>
    <w:p w14:paraId="08080D1C"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3. Розумова відсталість будь-якого походження, при якій хворий потребує постійного догляду.</w:t>
      </w:r>
    </w:p>
    <w:p w14:paraId="37EB9AE7"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4. Важкі форми неврозів, при яких хворі підлягають періодичному лікуванню в психіатричних стаціонарах.</w:t>
      </w:r>
    </w:p>
    <w:p w14:paraId="64A25E71"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440DFCAD"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 xml:space="preserve">VI. Туберкульоз </w:t>
      </w:r>
      <w:proofErr w:type="spellStart"/>
      <w:r w:rsidRPr="007747D1">
        <w:rPr>
          <w:rFonts w:eastAsia="Arial Unicode MS" w:cs="Times New Roman"/>
          <w:b/>
          <w:bCs/>
          <w:color w:val="000000"/>
          <w:szCs w:val="28"/>
          <w:lang w:val="uk-UA" w:eastAsia="uk-UA"/>
        </w:rPr>
        <w:t>легенів</w:t>
      </w:r>
      <w:proofErr w:type="spellEnd"/>
      <w:r w:rsidRPr="007747D1">
        <w:rPr>
          <w:rFonts w:eastAsia="Arial Unicode MS" w:cs="Times New Roman"/>
          <w:b/>
          <w:bCs/>
          <w:color w:val="000000"/>
          <w:szCs w:val="28"/>
          <w:lang w:val="uk-UA" w:eastAsia="uk-UA"/>
        </w:rPr>
        <w:t xml:space="preserve"> та інших органів</w:t>
      </w:r>
    </w:p>
    <w:p w14:paraId="67A35AB4"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00DB8DC7"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1. Активні форми туберкульозу всіх органів і системи з виділенням туберкульозної палички.</w:t>
      </w:r>
    </w:p>
    <w:p w14:paraId="01DAAB5E"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3CECDEBC"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VII. Захворювання шкіри</w:t>
      </w:r>
    </w:p>
    <w:p w14:paraId="6629B05D"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685FDE1D"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1. Проказа.</w:t>
      </w:r>
    </w:p>
    <w:p w14:paraId="40D8E1D1"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2. Екзема, нейродерміт (поширені форми з поширеними осередками ураження, що не піддаються лікуванню).</w:t>
      </w:r>
    </w:p>
    <w:p w14:paraId="5B5BDC40"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3. Псоріаз (лускатий лишай) - поширені форми. Грибоподібний мікоз - </w:t>
      </w:r>
      <w:proofErr w:type="spellStart"/>
      <w:r w:rsidRPr="007747D1">
        <w:rPr>
          <w:rFonts w:eastAsia="Arial Unicode MS" w:cs="Times New Roman"/>
          <w:color w:val="000000"/>
          <w:szCs w:val="28"/>
          <w:lang w:val="uk-UA" w:eastAsia="uk-UA"/>
        </w:rPr>
        <w:t>ерітродерміческая</w:t>
      </w:r>
      <w:proofErr w:type="spellEnd"/>
      <w:r w:rsidRPr="007747D1">
        <w:rPr>
          <w:rFonts w:eastAsia="Arial Unicode MS" w:cs="Times New Roman"/>
          <w:color w:val="000000"/>
          <w:szCs w:val="28"/>
          <w:lang w:val="uk-UA" w:eastAsia="uk-UA"/>
        </w:rPr>
        <w:t xml:space="preserve"> і поширені форми.</w:t>
      </w:r>
    </w:p>
    <w:p w14:paraId="6E1D6E78" w14:textId="77777777" w:rsidR="007747D1" w:rsidRPr="007747D1" w:rsidRDefault="007747D1" w:rsidP="007747D1">
      <w:pPr>
        <w:shd w:val="clear" w:color="auto" w:fill="FFFFFF"/>
        <w:spacing w:after="0"/>
        <w:ind w:firstLine="567"/>
        <w:jc w:val="both"/>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4. Пухирчатка </w:t>
      </w:r>
      <w:proofErr w:type="spellStart"/>
      <w:r w:rsidRPr="007747D1">
        <w:rPr>
          <w:rFonts w:eastAsia="Arial Unicode MS" w:cs="Times New Roman"/>
          <w:color w:val="000000"/>
          <w:szCs w:val="28"/>
          <w:lang w:val="uk-UA" w:eastAsia="uk-UA"/>
        </w:rPr>
        <w:t>аконтолітіческая</w:t>
      </w:r>
      <w:proofErr w:type="spellEnd"/>
      <w:r w:rsidRPr="007747D1">
        <w:rPr>
          <w:rFonts w:eastAsia="Arial Unicode MS" w:cs="Times New Roman"/>
          <w:color w:val="000000"/>
          <w:szCs w:val="28"/>
          <w:lang w:val="uk-UA" w:eastAsia="uk-UA"/>
        </w:rPr>
        <w:t xml:space="preserve"> з великим ураженням шкіри.</w:t>
      </w:r>
    </w:p>
    <w:p w14:paraId="7A23EF05"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 </w:t>
      </w:r>
    </w:p>
    <w:p w14:paraId="4F9595B7" w14:textId="77777777" w:rsidR="007747D1" w:rsidRPr="007747D1" w:rsidRDefault="007747D1" w:rsidP="007747D1">
      <w:pPr>
        <w:shd w:val="clear" w:color="auto" w:fill="FFFFFF"/>
        <w:spacing w:after="0"/>
        <w:ind w:firstLine="567"/>
        <w:jc w:val="center"/>
        <w:rPr>
          <w:rFonts w:eastAsia="Arial Unicode MS" w:cs="Times New Roman"/>
          <w:b/>
          <w:color w:val="000000"/>
          <w:szCs w:val="28"/>
          <w:lang w:val="uk-UA" w:eastAsia="uk-UA"/>
        </w:rPr>
      </w:pPr>
      <w:r w:rsidRPr="007747D1">
        <w:rPr>
          <w:rFonts w:eastAsia="Arial Unicode MS" w:cs="Times New Roman"/>
          <w:b/>
          <w:bCs/>
          <w:color w:val="000000"/>
          <w:szCs w:val="28"/>
          <w:lang w:val="uk-UA" w:eastAsia="uk-UA"/>
        </w:rPr>
        <w:t>VIII. Інші захворювання</w:t>
      </w:r>
      <w:r w:rsidRPr="007747D1">
        <w:rPr>
          <w:rFonts w:eastAsia="Arial Unicode MS" w:cs="Times New Roman"/>
          <w:b/>
          <w:color w:val="000000"/>
          <w:szCs w:val="28"/>
          <w:lang w:val="uk-UA" w:eastAsia="uk-UA"/>
        </w:rPr>
        <w:t> </w:t>
      </w:r>
    </w:p>
    <w:p w14:paraId="389D73E9"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1. Калові, сечові і вагінальні нориці, стома сечового міхура, протиприродний анус.</w:t>
      </w:r>
    </w:p>
    <w:p w14:paraId="0B7470BD"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2. Невиліковні форми нетримання сечі й калу (будь-якого походження).</w:t>
      </w:r>
    </w:p>
    <w:p w14:paraId="0D15B3E4"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3. ВІЛ-інфекція.</w:t>
      </w:r>
    </w:p>
    <w:p w14:paraId="14A2F245"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r w:rsidRPr="007747D1">
        <w:rPr>
          <w:rFonts w:eastAsia="Arial Unicode MS" w:cs="Times New Roman"/>
          <w:color w:val="000000"/>
          <w:szCs w:val="28"/>
          <w:lang w:val="uk-UA" w:eastAsia="uk-UA"/>
        </w:rPr>
        <w:t>4. СНІД.</w:t>
      </w:r>
    </w:p>
    <w:p w14:paraId="4A34FCA2"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p>
    <w:p w14:paraId="6DCCBC33"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p>
    <w:p w14:paraId="625CD933" w14:textId="77777777" w:rsidR="007747D1" w:rsidRPr="007747D1" w:rsidRDefault="007747D1" w:rsidP="007747D1">
      <w:pPr>
        <w:shd w:val="clear" w:color="auto" w:fill="FFFFFF"/>
        <w:spacing w:after="0"/>
        <w:ind w:firstLine="567"/>
        <w:rPr>
          <w:rFonts w:eastAsia="Arial Unicode MS" w:cs="Times New Roman"/>
          <w:color w:val="000000"/>
          <w:szCs w:val="28"/>
          <w:lang w:val="uk-UA" w:eastAsia="uk-UA"/>
        </w:rPr>
      </w:pPr>
    </w:p>
    <w:p w14:paraId="1F05704B" w14:textId="77777777" w:rsidR="007747D1" w:rsidRPr="007747D1" w:rsidRDefault="007747D1" w:rsidP="007747D1">
      <w:pPr>
        <w:shd w:val="clear" w:color="auto" w:fill="FFFFFF"/>
        <w:spacing w:after="0"/>
        <w:jc w:val="center"/>
        <w:rPr>
          <w:rFonts w:eastAsia="Arial Unicode MS" w:cs="Times New Roman"/>
          <w:color w:val="000000"/>
          <w:szCs w:val="28"/>
          <w:lang w:val="uk-UA" w:eastAsia="uk-UA"/>
        </w:rPr>
      </w:pPr>
      <w:r w:rsidRPr="007747D1">
        <w:rPr>
          <w:rFonts w:eastAsia="Calibri" w:cs="Times New Roman"/>
          <w:b/>
          <w:color w:val="000000"/>
          <w:szCs w:val="28"/>
          <w:lang w:val="uk-UA" w:eastAsia="uk-UA"/>
        </w:rPr>
        <w:t>__________________________________________</w:t>
      </w:r>
    </w:p>
    <w:p w14:paraId="2EB19CE7" w14:textId="77777777" w:rsidR="007747D1" w:rsidRPr="007747D1" w:rsidRDefault="007747D1" w:rsidP="007747D1">
      <w:pPr>
        <w:spacing w:after="0"/>
        <w:jc w:val="right"/>
        <w:rPr>
          <w:rFonts w:ascii="Arial Unicode MS" w:eastAsia="Arial Unicode MS" w:hAnsi="Arial Unicode MS" w:cs="Arial Unicode MS"/>
          <w:color w:val="000000"/>
          <w:sz w:val="24"/>
          <w:szCs w:val="24"/>
          <w:lang w:val="uk-UA" w:eastAsia="uk-UA"/>
        </w:rPr>
      </w:pPr>
    </w:p>
    <w:p w14:paraId="6EDD1179" w14:textId="77777777" w:rsidR="007747D1" w:rsidRPr="007747D1" w:rsidRDefault="007747D1" w:rsidP="007747D1">
      <w:pPr>
        <w:spacing w:after="0"/>
        <w:jc w:val="right"/>
        <w:rPr>
          <w:rFonts w:ascii="Arial Unicode MS" w:eastAsia="Arial Unicode MS" w:hAnsi="Arial Unicode MS" w:cs="Arial Unicode MS"/>
          <w:color w:val="000000"/>
          <w:sz w:val="24"/>
          <w:szCs w:val="24"/>
          <w:lang w:val="uk-UA" w:eastAsia="uk-UA"/>
        </w:rPr>
      </w:pPr>
    </w:p>
    <w:p w14:paraId="31F43AB5" w14:textId="77777777" w:rsidR="007747D1" w:rsidRPr="007747D1" w:rsidRDefault="007747D1" w:rsidP="007747D1">
      <w:pPr>
        <w:spacing w:after="0"/>
        <w:rPr>
          <w:rFonts w:ascii="Arial Unicode MS" w:eastAsia="Arial Unicode MS" w:hAnsi="Arial Unicode MS" w:cs="Arial Unicode MS"/>
          <w:color w:val="000000"/>
          <w:sz w:val="24"/>
          <w:szCs w:val="24"/>
          <w:lang w:val="uk-UA" w:eastAsia="uk-UA"/>
        </w:rPr>
      </w:pPr>
    </w:p>
    <w:p w14:paraId="017CED07" w14:textId="77777777" w:rsidR="007747D1" w:rsidRPr="007747D1" w:rsidRDefault="007747D1" w:rsidP="007747D1">
      <w:pPr>
        <w:spacing w:after="0"/>
        <w:ind w:left="5387"/>
        <w:rPr>
          <w:rFonts w:eastAsia="Arial Unicode MS" w:cs="Times New Roman"/>
          <w:color w:val="000000"/>
          <w:szCs w:val="28"/>
          <w:lang w:val="uk-UA" w:eastAsia="uk-UA"/>
        </w:rPr>
      </w:pPr>
    </w:p>
    <w:p w14:paraId="309DCCA8" w14:textId="77777777" w:rsidR="007747D1" w:rsidRPr="007747D1" w:rsidRDefault="007747D1" w:rsidP="007747D1">
      <w:pPr>
        <w:spacing w:after="0"/>
        <w:ind w:left="5387"/>
        <w:rPr>
          <w:rFonts w:eastAsia="Arial Unicode MS" w:cs="Times New Roman"/>
          <w:color w:val="000000"/>
          <w:szCs w:val="28"/>
          <w:lang w:val="uk-UA" w:eastAsia="uk-UA"/>
        </w:rPr>
      </w:pPr>
    </w:p>
    <w:p w14:paraId="30C11BD4" w14:textId="77777777" w:rsidR="007747D1" w:rsidRPr="007747D1" w:rsidRDefault="007747D1" w:rsidP="007747D1">
      <w:pPr>
        <w:spacing w:after="0"/>
        <w:ind w:left="5387"/>
        <w:rPr>
          <w:rFonts w:eastAsia="Arial Unicode MS" w:cs="Times New Roman"/>
          <w:color w:val="000000"/>
          <w:szCs w:val="28"/>
          <w:lang w:val="uk-UA" w:eastAsia="uk-UA"/>
        </w:rPr>
        <w:sectPr w:rsidR="007747D1" w:rsidRPr="007747D1" w:rsidSect="00D44CE8">
          <w:pgSz w:w="11906" w:h="16838"/>
          <w:pgMar w:top="567" w:right="567" w:bottom="567" w:left="1701" w:header="709" w:footer="709" w:gutter="0"/>
          <w:cols w:space="708"/>
          <w:docGrid w:linePitch="360"/>
        </w:sectPr>
      </w:pPr>
    </w:p>
    <w:p w14:paraId="7B556E57" w14:textId="77777777" w:rsidR="007747D1" w:rsidRPr="007747D1" w:rsidRDefault="007747D1" w:rsidP="007747D1">
      <w:pPr>
        <w:spacing w:after="0"/>
        <w:ind w:left="5387"/>
        <w:rPr>
          <w:rFonts w:eastAsia="Arial Unicode MS" w:cs="Times New Roman"/>
          <w:color w:val="000000"/>
          <w:szCs w:val="28"/>
          <w:lang w:val="uk-UA" w:eastAsia="uk-UA"/>
        </w:rPr>
      </w:pPr>
    </w:p>
    <w:p w14:paraId="1776EB65" w14:textId="77777777" w:rsidR="007747D1" w:rsidRPr="007747D1" w:rsidRDefault="007747D1" w:rsidP="007747D1">
      <w:pPr>
        <w:spacing w:after="0"/>
        <w:ind w:left="9923"/>
        <w:rPr>
          <w:rFonts w:eastAsia="Arial Unicode MS" w:cs="Times New Roman"/>
          <w:color w:val="000000"/>
          <w:szCs w:val="28"/>
          <w:lang w:val="uk-UA" w:eastAsia="uk-UA"/>
        </w:rPr>
      </w:pPr>
      <w:r w:rsidRPr="007747D1">
        <w:rPr>
          <w:rFonts w:eastAsia="Arial Unicode MS" w:cs="Times New Roman"/>
          <w:color w:val="000000"/>
          <w:szCs w:val="28"/>
          <w:lang w:val="uk-UA" w:eastAsia="uk-UA"/>
        </w:rPr>
        <w:t>Додаток 4</w:t>
      </w:r>
    </w:p>
    <w:p w14:paraId="48312D39" w14:textId="77777777" w:rsidR="007747D1" w:rsidRPr="007747D1" w:rsidRDefault="007747D1" w:rsidP="007747D1">
      <w:pPr>
        <w:spacing w:after="0"/>
        <w:ind w:left="9923"/>
        <w:rPr>
          <w:rFonts w:eastAsia="Arial Unicode MS" w:cs="Times New Roman"/>
          <w:color w:val="000000"/>
          <w:szCs w:val="28"/>
          <w:lang w:val="uk-UA" w:eastAsia="uk-UA"/>
        </w:rPr>
      </w:pPr>
      <w:r w:rsidRPr="007747D1">
        <w:rPr>
          <w:rFonts w:eastAsia="Arial Unicode MS" w:cs="Times New Roman"/>
          <w:color w:val="000000"/>
          <w:szCs w:val="28"/>
          <w:lang w:val="uk-UA" w:eastAsia="uk-UA"/>
        </w:rPr>
        <w:t xml:space="preserve">до Положення про квартирний </w:t>
      </w:r>
    </w:p>
    <w:p w14:paraId="21A0D201" w14:textId="77777777" w:rsidR="007747D1" w:rsidRPr="007747D1" w:rsidRDefault="007747D1" w:rsidP="007747D1">
      <w:pPr>
        <w:spacing w:after="0"/>
        <w:ind w:left="9923"/>
        <w:rPr>
          <w:rFonts w:eastAsia="Arial Unicode MS" w:cs="Times New Roman"/>
          <w:color w:val="000000"/>
          <w:szCs w:val="28"/>
          <w:lang w:val="uk-UA" w:eastAsia="uk-UA"/>
        </w:rPr>
      </w:pPr>
      <w:r w:rsidRPr="007747D1">
        <w:rPr>
          <w:rFonts w:eastAsia="Arial Unicode MS" w:cs="Times New Roman"/>
          <w:color w:val="000000"/>
          <w:szCs w:val="28"/>
          <w:lang w:val="uk-UA" w:eastAsia="uk-UA"/>
        </w:rPr>
        <w:t>облік при виконавчому комітеті                                                Великосеверинівської сільської ради</w:t>
      </w:r>
    </w:p>
    <w:p w14:paraId="31A5323A" w14:textId="77777777" w:rsidR="007747D1" w:rsidRPr="007747D1" w:rsidRDefault="007747D1" w:rsidP="007747D1">
      <w:pPr>
        <w:shd w:val="clear" w:color="auto" w:fill="FFFFFF"/>
        <w:spacing w:after="0"/>
        <w:ind w:firstLine="567"/>
        <w:jc w:val="center"/>
        <w:rPr>
          <w:rFonts w:eastAsia="Arial Unicode MS" w:cs="Times New Roman"/>
          <w:color w:val="000000"/>
          <w:sz w:val="24"/>
          <w:szCs w:val="24"/>
          <w:lang w:val="uk-UA" w:eastAsia="uk-UA"/>
        </w:rPr>
      </w:pPr>
    </w:p>
    <w:p w14:paraId="2984A7F3" w14:textId="77777777" w:rsidR="007747D1" w:rsidRPr="007747D1" w:rsidRDefault="007747D1" w:rsidP="007747D1">
      <w:pPr>
        <w:spacing w:after="0"/>
        <w:rPr>
          <w:rFonts w:eastAsia="Arial Unicode MS" w:cs="Times New Roman"/>
          <w:b/>
          <w:color w:val="000000"/>
          <w:szCs w:val="28"/>
          <w:shd w:val="clear" w:color="auto" w:fill="FFFFFF"/>
          <w:lang w:val="uk-UA" w:eastAsia="uk-UA"/>
        </w:rPr>
      </w:pPr>
    </w:p>
    <w:p w14:paraId="612BD6B0"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center"/>
        <w:rPr>
          <w:rFonts w:eastAsia="Times New Roman" w:cs="Times New Roman"/>
          <w:color w:val="212529"/>
          <w:szCs w:val="28"/>
          <w:lang w:val="uk-UA" w:eastAsia="ru-RU"/>
        </w:rPr>
      </w:pPr>
      <w:r w:rsidRPr="007747D1">
        <w:rPr>
          <w:rFonts w:eastAsia="Times New Roman" w:cs="Times New Roman"/>
          <w:b/>
          <w:bCs/>
          <w:color w:val="212529"/>
          <w:szCs w:val="28"/>
          <w:lang w:val="uk-UA" w:eastAsia="ru-RU"/>
        </w:rPr>
        <w:t xml:space="preserve">СПИСОК </w:t>
      </w:r>
      <w:r w:rsidRPr="007747D1">
        <w:rPr>
          <w:rFonts w:eastAsia="Times New Roman" w:cs="Times New Roman"/>
          <w:b/>
          <w:bCs/>
          <w:color w:val="212529"/>
          <w:szCs w:val="28"/>
          <w:lang w:val="uk-UA" w:eastAsia="ru-RU"/>
        </w:rPr>
        <w:br/>
        <w:t xml:space="preserve">         громадян, які користуються правом позачергового </w:t>
      </w:r>
      <w:r w:rsidRPr="007747D1">
        <w:rPr>
          <w:rFonts w:eastAsia="Times New Roman" w:cs="Times New Roman"/>
          <w:b/>
          <w:bCs/>
          <w:color w:val="212529"/>
          <w:szCs w:val="28"/>
          <w:lang w:val="uk-UA" w:eastAsia="ru-RU"/>
        </w:rPr>
        <w:br/>
        <w:t xml:space="preserve">                    одержання жилих приміщень</w:t>
      </w:r>
    </w:p>
    <w:p w14:paraId="69D80DBA"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12529"/>
          <w:szCs w:val="28"/>
          <w:lang w:val="uk-UA" w:eastAsia="ru-RU"/>
        </w:rPr>
      </w:pPr>
    </w:p>
    <w:p w14:paraId="20939913"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12529"/>
          <w:szCs w:val="28"/>
          <w:lang w:val="uk-UA" w:eastAsia="ru-RU"/>
        </w:rPr>
      </w:pPr>
      <w:bookmarkStart w:id="2" w:name="o398"/>
      <w:bookmarkEnd w:id="2"/>
      <w:r w:rsidRPr="007747D1">
        <w:rPr>
          <w:rFonts w:eastAsia="Times New Roman" w:cs="Times New Roman"/>
          <w:color w:val="212529"/>
          <w:szCs w:val="28"/>
          <w:lang w:val="uk-UA" w:eastAsia="ru-RU"/>
        </w:rPr>
        <w:t xml:space="preserve">_________________________________________________________ </w:t>
      </w:r>
      <w:r w:rsidRPr="007747D1">
        <w:rPr>
          <w:rFonts w:eastAsia="Times New Roman" w:cs="Times New Roman"/>
          <w:color w:val="212529"/>
          <w:szCs w:val="28"/>
          <w:lang w:val="uk-UA" w:eastAsia="ru-RU"/>
        </w:rPr>
        <w:br/>
        <w:t xml:space="preserve">        (назва виконкому місцевої ради або</w:t>
      </w:r>
    </w:p>
    <w:p w14:paraId="59643515"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12529"/>
          <w:szCs w:val="28"/>
          <w:lang w:val="uk-UA" w:eastAsia="ru-RU"/>
        </w:rPr>
      </w:pPr>
      <w:r w:rsidRPr="007747D1">
        <w:rPr>
          <w:rFonts w:eastAsia="Times New Roman" w:cs="Times New Roman"/>
          <w:color w:val="212529"/>
          <w:szCs w:val="28"/>
          <w:lang w:val="uk-UA" w:eastAsia="ru-RU"/>
        </w:rPr>
        <w:t>підприємства, установи, організації і населеного пункту)</w:t>
      </w:r>
    </w:p>
    <w:p w14:paraId="745555E5"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nsolas" w:eastAsia="Times New Roman" w:hAnsi="Consolas" w:cs="Consolas"/>
          <w:color w:val="212529"/>
          <w:sz w:val="24"/>
          <w:szCs w:val="24"/>
          <w:lang w:val="uk-UA" w:eastAsia="ru-RU"/>
        </w:rPr>
      </w:pPr>
    </w:p>
    <w:p w14:paraId="08CD2848"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nsolas"/>
          <w:color w:val="212529"/>
          <w:sz w:val="24"/>
          <w:szCs w:val="24"/>
          <w:lang w:val="uk-UA" w:eastAsia="ru-RU"/>
        </w:rPr>
      </w:pPr>
    </w:p>
    <w:p w14:paraId="418F0FD3"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nsolas"/>
          <w:color w:val="212529"/>
          <w:sz w:val="24"/>
          <w:szCs w:val="24"/>
          <w:lang w:val="uk-UA" w:eastAsia="ru-RU"/>
        </w:rPr>
      </w:pPr>
    </w:p>
    <w:p w14:paraId="285ED7F0" w14:textId="77777777" w:rsidR="007747D1" w:rsidRPr="007747D1" w:rsidRDefault="007747D1" w:rsidP="0077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nsolas"/>
          <w:color w:val="212529"/>
          <w:sz w:val="24"/>
          <w:szCs w:val="24"/>
          <w:lang w:val="uk-UA" w:eastAsia="ru-RU"/>
        </w:rPr>
      </w:pPr>
    </w:p>
    <w:tbl>
      <w:tblPr>
        <w:tblStyle w:val="a3"/>
        <w:tblW w:w="15871" w:type="dxa"/>
        <w:tblLayout w:type="fixed"/>
        <w:tblLook w:val="04A0" w:firstRow="1" w:lastRow="0" w:firstColumn="1" w:lastColumn="0" w:noHBand="0" w:noVBand="1"/>
      </w:tblPr>
      <w:tblGrid>
        <w:gridCol w:w="534"/>
        <w:gridCol w:w="3543"/>
        <w:gridCol w:w="2127"/>
        <w:gridCol w:w="1275"/>
        <w:gridCol w:w="1769"/>
        <w:gridCol w:w="2625"/>
        <w:gridCol w:w="1769"/>
        <w:gridCol w:w="1379"/>
        <w:gridCol w:w="850"/>
      </w:tblGrid>
      <w:tr w:rsidR="007747D1" w:rsidRPr="007747D1" w14:paraId="13EAF857" w14:textId="77777777" w:rsidTr="002A759D">
        <w:tc>
          <w:tcPr>
            <w:tcW w:w="534" w:type="dxa"/>
          </w:tcPr>
          <w:p w14:paraId="598ED433"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w:t>
            </w:r>
          </w:p>
          <w:p w14:paraId="576F8357"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з/п</w:t>
            </w:r>
          </w:p>
        </w:tc>
        <w:tc>
          <w:tcPr>
            <w:tcW w:w="3543" w:type="dxa"/>
          </w:tcPr>
          <w:p w14:paraId="6C0E8023"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 xml:space="preserve">Прізвище, </w:t>
            </w:r>
            <w:proofErr w:type="spellStart"/>
            <w:r w:rsidRPr="007747D1">
              <w:rPr>
                <w:rFonts w:eastAsia="Arial Unicode MS" w:cs="Times New Roman"/>
                <w:color w:val="000000"/>
                <w:sz w:val="24"/>
                <w:szCs w:val="24"/>
                <w:lang w:val="uk-UA" w:eastAsia="uk-UA"/>
              </w:rPr>
              <w:t>і»мя</w:t>
            </w:r>
            <w:proofErr w:type="spellEnd"/>
            <w:r w:rsidRPr="007747D1">
              <w:rPr>
                <w:rFonts w:eastAsia="Arial Unicode MS" w:cs="Times New Roman"/>
                <w:color w:val="000000"/>
                <w:sz w:val="24"/>
                <w:szCs w:val="24"/>
                <w:lang w:val="uk-UA" w:eastAsia="uk-UA"/>
              </w:rPr>
              <w:t xml:space="preserve">, по батькові, рік народження заявника і членів його  </w:t>
            </w:r>
            <w:proofErr w:type="spellStart"/>
            <w:r w:rsidRPr="007747D1">
              <w:rPr>
                <w:rFonts w:eastAsia="Arial Unicode MS" w:cs="Times New Roman"/>
                <w:color w:val="000000"/>
                <w:sz w:val="24"/>
                <w:szCs w:val="24"/>
                <w:lang w:val="uk-UA" w:eastAsia="uk-UA"/>
              </w:rPr>
              <w:t>сім»ї</w:t>
            </w:r>
            <w:proofErr w:type="spellEnd"/>
            <w:r w:rsidRPr="007747D1">
              <w:rPr>
                <w:rFonts w:eastAsia="Arial Unicode MS" w:cs="Times New Roman"/>
                <w:color w:val="000000"/>
                <w:sz w:val="24"/>
                <w:szCs w:val="24"/>
                <w:lang w:val="uk-UA" w:eastAsia="uk-UA"/>
              </w:rPr>
              <w:t xml:space="preserve"> </w:t>
            </w:r>
          </w:p>
        </w:tc>
        <w:tc>
          <w:tcPr>
            <w:tcW w:w="2127" w:type="dxa"/>
          </w:tcPr>
          <w:p w14:paraId="0356AF43"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Місце роботи і посада заявника</w:t>
            </w:r>
          </w:p>
        </w:tc>
        <w:tc>
          <w:tcPr>
            <w:tcW w:w="1275" w:type="dxa"/>
          </w:tcPr>
          <w:p w14:paraId="2F8E4A39"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Підстава для включення до списку</w:t>
            </w:r>
          </w:p>
        </w:tc>
        <w:tc>
          <w:tcPr>
            <w:tcW w:w="1769" w:type="dxa"/>
          </w:tcPr>
          <w:p w14:paraId="00C23EFC"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Дата і номер рішення про включення до списку</w:t>
            </w:r>
          </w:p>
        </w:tc>
        <w:tc>
          <w:tcPr>
            <w:tcW w:w="2625" w:type="dxa"/>
          </w:tcPr>
          <w:p w14:paraId="36F6E798"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Дата і номер рішення виконкому місцевої ради про затвердження рішення адміністрації (органу громадської організації) і профкому про включення до  списку</w:t>
            </w:r>
          </w:p>
        </w:tc>
        <w:tc>
          <w:tcPr>
            <w:tcW w:w="1769" w:type="dxa"/>
          </w:tcPr>
          <w:p w14:paraId="391F85D7"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Дата і номер рішення про надання жилого приміщення,  кількість кімнат, розмір жилої площі</w:t>
            </w:r>
          </w:p>
        </w:tc>
        <w:tc>
          <w:tcPr>
            <w:tcW w:w="1379" w:type="dxa"/>
          </w:tcPr>
          <w:p w14:paraId="095E6353"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Рішення про виключення із списку</w:t>
            </w:r>
          </w:p>
        </w:tc>
        <w:tc>
          <w:tcPr>
            <w:tcW w:w="850" w:type="dxa"/>
          </w:tcPr>
          <w:p w14:paraId="05150EF1" w14:textId="77777777" w:rsidR="007747D1" w:rsidRPr="007747D1" w:rsidRDefault="007747D1" w:rsidP="007747D1">
            <w:pPr>
              <w:rPr>
                <w:rFonts w:eastAsia="Arial Unicode MS" w:cs="Times New Roman"/>
                <w:color w:val="000000"/>
                <w:sz w:val="24"/>
                <w:szCs w:val="24"/>
                <w:lang w:val="uk-UA" w:eastAsia="uk-UA"/>
              </w:rPr>
            </w:pPr>
            <w:r w:rsidRPr="007747D1">
              <w:rPr>
                <w:rFonts w:eastAsia="Arial Unicode MS" w:cs="Times New Roman"/>
                <w:color w:val="000000"/>
                <w:sz w:val="24"/>
                <w:szCs w:val="24"/>
                <w:lang w:val="uk-UA" w:eastAsia="uk-UA"/>
              </w:rPr>
              <w:t>Примітка</w:t>
            </w:r>
          </w:p>
        </w:tc>
      </w:tr>
      <w:tr w:rsidR="007747D1" w:rsidRPr="007747D1" w14:paraId="287EAF83" w14:textId="77777777" w:rsidTr="002A759D">
        <w:tc>
          <w:tcPr>
            <w:tcW w:w="534" w:type="dxa"/>
          </w:tcPr>
          <w:p w14:paraId="3845CB57"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1</w:t>
            </w:r>
          </w:p>
        </w:tc>
        <w:tc>
          <w:tcPr>
            <w:tcW w:w="3543" w:type="dxa"/>
          </w:tcPr>
          <w:p w14:paraId="6896A91C"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2</w:t>
            </w:r>
          </w:p>
        </w:tc>
        <w:tc>
          <w:tcPr>
            <w:tcW w:w="2127" w:type="dxa"/>
          </w:tcPr>
          <w:p w14:paraId="76E29593"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3</w:t>
            </w:r>
          </w:p>
        </w:tc>
        <w:tc>
          <w:tcPr>
            <w:tcW w:w="1275" w:type="dxa"/>
          </w:tcPr>
          <w:p w14:paraId="6D9112A6"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4</w:t>
            </w:r>
          </w:p>
        </w:tc>
        <w:tc>
          <w:tcPr>
            <w:tcW w:w="1769" w:type="dxa"/>
          </w:tcPr>
          <w:p w14:paraId="71855A05"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5</w:t>
            </w:r>
          </w:p>
        </w:tc>
        <w:tc>
          <w:tcPr>
            <w:tcW w:w="2625" w:type="dxa"/>
          </w:tcPr>
          <w:p w14:paraId="23DB6B6D"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6</w:t>
            </w:r>
          </w:p>
        </w:tc>
        <w:tc>
          <w:tcPr>
            <w:tcW w:w="1769" w:type="dxa"/>
          </w:tcPr>
          <w:p w14:paraId="33B506F2"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7</w:t>
            </w:r>
          </w:p>
        </w:tc>
        <w:tc>
          <w:tcPr>
            <w:tcW w:w="1379" w:type="dxa"/>
          </w:tcPr>
          <w:p w14:paraId="42D83D4B"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8</w:t>
            </w:r>
          </w:p>
        </w:tc>
        <w:tc>
          <w:tcPr>
            <w:tcW w:w="850" w:type="dxa"/>
          </w:tcPr>
          <w:p w14:paraId="7CB435BE" w14:textId="77777777" w:rsidR="007747D1" w:rsidRPr="007747D1" w:rsidRDefault="007747D1" w:rsidP="007747D1">
            <w:pPr>
              <w:rPr>
                <w:rFonts w:ascii="Arial Unicode MS" w:eastAsia="Arial Unicode MS" w:hAnsi="Arial Unicode MS" w:cs="Arial Unicode MS"/>
                <w:color w:val="000000"/>
                <w:sz w:val="24"/>
                <w:szCs w:val="24"/>
                <w:lang w:val="uk-UA" w:eastAsia="uk-UA"/>
              </w:rPr>
            </w:pPr>
            <w:r w:rsidRPr="007747D1">
              <w:rPr>
                <w:rFonts w:ascii="Arial Unicode MS" w:eastAsia="Arial Unicode MS" w:hAnsi="Arial Unicode MS" w:cs="Arial Unicode MS"/>
                <w:color w:val="000000"/>
                <w:sz w:val="24"/>
                <w:szCs w:val="24"/>
                <w:lang w:val="uk-UA" w:eastAsia="uk-UA"/>
              </w:rPr>
              <w:t>9</w:t>
            </w:r>
          </w:p>
        </w:tc>
      </w:tr>
    </w:tbl>
    <w:p w14:paraId="1F20073D" w14:textId="77777777" w:rsidR="007747D1" w:rsidRPr="007747D1" w:rsidRDefault="007747D1" w:rsidP="007747D1">
      <w:pPr>
        <w:spacing w:after="0"/>
        <w:rPr>
          <w:rFonts w:ascii="Arial Unicode MS" w:eastAsia="Arial Unicode MS" w:hAnsi="Arial Unicode MS" w:cs="Arial Unicode MS"/>
          <w:color w:val="000000"/>
          <w:sz w:val="24"/>
          <w:szCs w:val="24"/>
          <w:lang w:val="uk-UA" w:eastAsia="uk-UA"/>
        </w:rPr>
      </w:pPr>
    </w:p>
    <w:p w14:paraId="2AC2700D" w14:textId="77777777" w:rsidR="007747D1" w:rsidRPr="007747D1" w:rsidRDefault="007747D1" w:rsidP="007747D1">
      <w:pPr>
        <w:spacing w:after="0"/>
        <w:jc w:val="center"/>
        <w:rPr>
          <w:rFonts w:eastAsia="Arial Unicode MS" w:cs="Times New Roman"/>
          <w:b/>
          <w:color w:val="000000"/>
          <w:szCs w:val="28"/>
          <w:shd w:val="clear" w:color="auto" w:fill="FFFFFF"/>
          <w:lang w:val="uk-UA" w:eastAsia="uk-UA"/>
        </w:rPr>
      </w:pPr>
      <w:r w:rsidRPr="007747D1">
        <w:rPr>
          <w:rFonts w:eastAsia="Arial Unicode MS" w:cs="Times New Roman"/>
          <w:b/>
          <w:color w:val="000000"/>
          <w:szCs w:val="28"/>
          <w:shd w:val="clear" w:color="auto" w:fill="FFFFFF"/>
          <w:lang w:val="uk-UA" w:eastAsia="uk-UA"/>
        </w:rPr>
        <w:t>_______________________________________________</w:t>
      </w:r>
    </w:p>
    <w:p w14:paraId="17364BA7" w14:textId="77777777" w:rsidR="00F12C76" w:rsidRDefault="00F12C76" w:rsidP="006C0B77">
      <w:pPr>
        <w:spacing w:after="0"/>
        <w:ind w:firstLine="709"/>
        <w:jc w:val="both"/>
      </w:pPr>
    </w:p>
    <w:sectPr w:rsidR="00F12C76" w:rsidSect="0098559E">
      <w:pgSz w:w="16838" w:h="11906" w:orient="landscape"/>
      <w:pgMar w:top="567"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58C"/>
    <w:multiLevelType w:val="hybridMultilevel"/>
    <w:tmpl w:val="F98ADD7C"/>
    <w:lvl w:ilvl="0" w:tplc="0F860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DC0670"/>
    <w:multiLevelType w:val="hybridMultilevel"/>
    <w:tmpl w:val="33662BA4"/>
    <w:lvl w:ilvl="0" w:tplc="7EBC735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28158">
    <w:abstractNumId w:val="1"/>
  </w:num>
  <w:num w:numId="2" w16cid:durableId="120358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D1"/>
    <w:rsid w:val="006C0B77"/>
    <w:rsid w:val="007747D1"/>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A591"/>
  <w15:chartTrackingRefBased/>
  <w15:docId w15:val="{27C94B8D-CF08-43DC-95F1-42D401AB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4346</Words>
  <Characters>24778</Characters>
  <Application>Microsoft Office Word</Application>
  <DocSecurity>0</DocSecurity>
  <Lines>206</Lines>
  <Paragraphs>58</Paragraphs>
  <ScaleCrop>false</ScaleCrop>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2023-03-14T09:58:00Z</dcterms:created>
  <dcterms:modified xsi:type="dcterms:W3CDTF">2023-03-14T09:59:00Z</dcterms:modified>
</cp:coreProperties>
</file>