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06389" w14:textId="77777777" w:rsidR="009723C3" w:rsidRDefault="00BC5BA2" w:rsidP="00BC5BA2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 w:rsidRPr="007E1A57">
        <w:rPr>
          <w:rFonts w:ascii="Times New Roman" w:hAnsi="Times New Roman" w:cs="Times New Roman"/>
          <w:sz w:val="24"/>
          <w:szCs w:val="24"/>
          <w:lang w:val="uk-UA"/>
        </w:rPr>
        <w:t xml:space="preserve">Додаток  </w:t>
      </w:r>
      <w:r w:rsidR="00A71798" w:rsidRPr="007E1A5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DB69D6" w:rsidRPr="007E1A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B87718E" w14:textId="77777777" w:rsidR="00BC5BA2" w:rsidRPr="007E1A57" w:rsidRDefault="00BC5BA2" w:rsidP="00BC5BA2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 w:rsidRPr="007E1A57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9723C3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 сільського голови від </w:t>
      </w:r>
      <w:r w:rsidR="00EB7F36">
        <w:rPr>
          <w:rFonts w:ascii="Times New Roman" w:hAnsi="Times New Roman" w:cs="Times New Roman"/>
          <w:sz w:val="24"/>
          <w:szCs w:val="24"/>
          <w:lang w:val="uk-UA"/>
        </w:rPr>
        <w:t xml:space="preserve">11 </w:t>
      </w:r>
      <w:r w:rsidR="009723C3">
        <w:rPr>
          <w:rFonts w:ascii="Times New Roman" w:hAnsi="Times New Roman" w:cs="Times New Roman"/>
          <w:sz w:val="24"/>
          <w:szCs w:val="24"/>
          <w:lang w:val="uk-UA"/>
        </w:rPr>
        <w:t>вересня 202</w:t>
      </w:r>
      <w:r w:rsidR="000E5C00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9723C3">
        <w:rPr>
          <w:rFonts w:ascii="Times New Roman" w:hAnsi="Times New Roman" w:cs="Times New Roman"/>
          <w:sz w:val="24"/>
          <w:szCs w:val="24"/>
          <w:lang w:val="uk-UA"/>
        </w:rPr>
        <w:t xml:space="preserve">р. № </w:t>
      </w:r>
      <w:r w:rsidRPr="007E1A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B7F36">
        <w:rPr>
          <w:rFonts w:ascii="Times New Roman" w:hAnsi="Times New Roman" w:cs="Times New Roman"/>
          <w:sz w:val="24"/>
          <w:szCs w:val="24"/>
          <w:lang w:val="uk-UA"/>
        </w:rPr>
        <w:t>91-од</w:t>
      </w:r>
    </w:p>
    <w:p w14:paraId="161C5F48" w14:textId="77777777" w:rsidR="00302C50" w:rsidRPr="00DB69D6" w:rsidRDefault="00302C50" w:rsidP="003563DB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uk-UA"/>
        </w:rPr>
      </w:pPr>
    </w:p>
    <w:p w14:paraId="59800906" w14:textId="77777777" w:rsidR="003563DB" w:rsidRPr="00DB69D6" w:rsidRDefault="003563DB" w:rsidP="003563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69D6">
        <w:rPr>
          <w:rFonts w:ascii="Times New Roman" w:hAnsi="Times New Roman" w:cs="Times New Roman"/>
          <w:b/>
          <w:sz w:val="28"/>
          <w:szCs w:val="28"/>
          <w:lang w:val="uk-UA"/>
        </w:rPr>
        <w:t>ПЛАН ЗАХОДІВ</w:t>
      </w:r>
    </w:p>
    <w:p w14:paraId="1FE70A0B" w14:textId="77777777" w:rsidR="009723C3" w:rsidRDefault="003563DB" w:rsidP="003563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69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</w:t>
      </w:r>
      <w:r w:rsidR="009723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організації роботи з формування </w:t>
      </w:r>
      <w:r w:rsidRPr="00DB69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D50F6" w:rsidRPr="00DB69D6">
        <w:rPr>
          <w:rFonts w:ascii="Times New Roman" w:hAnsi="Times New Roman" w:cs="Times New Roman"/>
          <w:b/>
          <w:sz w:val="28"/>
          <w:szCs w:val="28"/>
          <w:lang w:val="uk-UA"/>
        </w:rPr>
        <w:t>проєкт</w:t>
      </w:r>
      <w:r w:rsidRPr="00DB69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</w:t>
      </w:r>
    </w:p>
    <w:p w14:paraId="7D78F9D2" w14:textId="77777777" w:rsidR="003563DB" w:rsidRDefault="003563DB" w:rsidP="003563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69D6">
        <w:rPr>
          <w:rFonts w:ascii="Times New Roman" w:hAnsi="Times New Roman" w:cs="Times New Roman"/>
          <w:b/>
          <w:sz w:val="28"/>
          <w:szCs w:val="28"/>
          <w:lang w:val="uk-UA"/>
        </w:rPr>
        <w:t>бюджету</w:t>
      </w:r>
      <w:r w:rsidR="00DB69D6" w:rsidRPr="00DB69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C5BA2" w:rsidRPr="00DB69D6">
        <w:rPr>
          <w:rFonts w:ascii="Times New Roman" w:hAnsi="Times New Roman" w:cs="Times New Roman"/>
          <w:b/>
          <w:sz w:val="28"/>
          <w:szCs w:val="28"/>
          <w:lang w:val="uk-UA"/>
        </w:rPr>
        <w:t>територіальної громади</w:t>
      </w:r>
      <w:r w:rsidR="00DB69D6" w:rsidRPr="00DB69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B69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</w:t>
      </w:r>
      <w:r w:rsidR="0002136F" w:rsidRPr="00DB69D6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0E5C00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DB69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14:paraId="2514E57A" w14:textId="77777777" w:rsidR="005F267A" w:rsidRPr="00DB69D6" w:rsidRDefault="005F267A" w:rsidP="003563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9633" w:type="dxa"/>
        <w:tblInd w:w="-5" w:type="dxa"/>
        <w:tblLook w:val="04A0" w:firstRow="1" w:lastRow="0" w:firstColumn="1" w:lastColumn="0" w:noHBand="0" w:noVBand="1"/>
      </w:tblPr>
      <w:tblGrid>
        <w:gridCol w:w="566"/>
        <w:gridCol w:w="4953"/>
        <w:gridCol w:w="1717"/>
        <w:gridCol w:w="2397"/>
      </w:tblGrid>
      <w:tr w:rsidR="0002136F" w:rsidRPr="00DB69D6" w14:paraId="370D4389" w14:textId="77777777" w:rsidTr="00DB69D6">
        <w:trPr>
          <w:trHeight w:val="566"/>
        </w:trPr>
        <w:tc>
          <w:tcPr>
            <w:tcW w:w="566" w:type="dxa"/>
          </w:tcPr>
          <w:p w14:paraId="2DB43A49" w14:textId="77777777" w:rsidR="0002136F" w:rsidRPr="00DB69D6" w:rsidRDefault="0002136F" w:rsidP="00F01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69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4953" w:type="dxa"/>
          </w:tcPr>
          <w:p w14:paraId="762CC880" w14:textId="77777777" w:rsidR="0002136F" w:rsidRPr="00DB69D6" w:rsidRDefault="0002136F" w:rsidP="00F01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69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заходів</w:t>
            </w:r>
          </w:p>
        </w:tc>
        <w:tc>
          <w:tcPr>
            <w:tcW w:w="1717" w:type="dxa"/>
          </w:tcPr>
          <w:p w14:paraId="2F14C95E" w14:textId="77777777" w:rsidR="0002136F" w:rsidRPr="00DB69D6" w:rsidRDefault="0002136F" w:rsidP="00F01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69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397" w:type="dxa"/>
          </w:tcPr>
          <w:p w14:paraId="4B7DE028" w14:textId="77777777" w:rsidR="0002136F" w:rsidRPr="00DB69D6" w:rsidRDefault="0002136F" w:rsidP="00772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69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 за виконання</w:t>
            </w:r>
          </w:p>
        </w:tc>
      </w:tr>
      <w:tr w:rsidR="00BC5BA2" w:rsidRPr="00DB69D6" w14:paraId="1D15DA04" w14:textId="77777777" w:rsidTr="00DB69D6">
        <w:tc>
          <w:tcPr>
            <w:tcW w:w="566" w:type="dxa"/>
          </w:tcPr>
          <w:p w14:paraId="12E4B2EB" w14:textId="77777777" w:rsidR="00BC5BA2" w:rsidRPr="00DB69D6" w:rsidRDefault="00BC5BA2" w:rsidP="00F014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B69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953" w:type="dxa"/>
          </w:tcPr>
          <w:p w14:paraId="6AB0942C" w14:textId="77777777" w:rsidR="00BC5BA2" w:rsidRPr="00DB69D6" w:rsidRDefault="009723C3" w:rsidP="00A71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="00B543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еденн</w:t>
            </w:r>
            <w:r w:rsidR="00B543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оцінки виконання бюджету територіальної громади за поточний бюджетний період шляхом виявлення тенденцій у виконанні як дохідної частини бюджету (визначення збільшення або зменшення доход</w:t>
            </w:r>
            <w:r w:rsidR="00B543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 за кожним видом податків та зборів, неподаткових платежів тощо), так і видаткової частини (застосування методики здійснення порівняльного аналізу ефективності бюджетних програм) </w:t>
            </w:r>
          </w:p>
        </w:tc>
        <w:tc>
          <w:tcPr>
            <w:tcW w:w="1717" w:type="dxa"/>
          </w:tcPr>
          <w:p w14:paraId="13313BAC" w14:textId="77777777" w:rsidR="00BC5BA2" w:rsidRPr="00DB69D6" w:rsidRDefault="00B543A2" w:rsidP="000E5C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 202</w:t>
            </w:r>
            <w:r w:rsidR="000E5C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р. </w:t>
            </w:r>
          </w:p>
        </w:tc>
        <w:tc>
          <w:tcPr>
            <w:tcW w:w="2397" w:type="dxa"/>
            <w:vAlign w:val="center"/>
          </w:tcPr>
          <w:p w14:paraId="62CAE73C" w14:textId="77777777" w:rsidR="00BC5BA2" w:rsidRPr="00DB69D6" w:rsidRDefault="00BC5BA2" w:rsidP="003062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Фінансовий відділ</w:t>
            </w:r>
          </w:p>
        </w:tc>
      </w:tr>
      <w:tr w:rsidR="00BC5BA2" w:rsidRPr="00B543A2" w14:paraId="49AA9BAD" w14:textId="77777777" w:rsidTr="00DB69D6">
        <w:tc>
          <w:tcPr>
            <w:tcW w:w="566" w:type="dxa"/>
          </w:tcPr>
          <w:p w14:paraId="6A599089" w14:textId="77777777" w:rsidR="00BC5BA2" w:rsidRPr="00DB69D6" w:rsidRDefault="00B543A2" w:rsidP="00F008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953" w:type="dxa"/>
          </w:tcPr>
          <w:p w14:paraId="090AC3BF" w14:textId="77777777" w:rsidR="00BC5BA2" w:rsidRDefault="00BC5BA2" w:rsidP="00F008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Доведення до головних розпорядників </w:t>
            </w:r>
            <w:r w:rsidR="00972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одержувачів </w:t>
            </w:r>
            <w:r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бюджетних коштів:</w:t>
            </w:r>
          </w:p>
          <w:p w14:paraId="7D04200B" w14:textId="77777777" w:rsidR="00BC5BA2" w:rsidRPr="00DB69D6" w:rsidRDefault="00BC5BA2" w:rsidP="00F008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інструкції з підготовки бюджетних запитів</w:t>
            </w:r>
            <w:r w:rsidR="00B543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202</w:t>
            </w:r>
            <w:r w:rsidR="000E5C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B543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 (загальної, індивідуальної та додаткової)</w:t>
            </w:r>
            <w:r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224E45E7" w14:textId="77777777" w:rsidR="00BC5BA2" w:rsidRPr="00DB69D6" w:rsidRDefault="00BC5BA2" w:rsidP="00F008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інструктивного листа щодо організаційних та інших вимог, яких зобов’язані дотримуватися всі розпорядники бюджетних коштів  </w:t>
            </w:r>
          </w:p>
        </w:tc>
        <w:tc>
          <w:tcPr>
            <w:tcW w:w="1717" w:type="dxa"/>
          </w:tcPr>
          <w:p w14:paraId="2FDC64CB" w14:textId="77777777" w:rsidR="00BC5BA2" w:rsidRPr="00DB69D6" w:rsidRDefault="009723C3" w:rsidP="000E5C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03 жовтня</w:t>
            </w:r>
            <w:r w:rsidR="00B543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</w:t>
            </w:r>
            <w:r w:rsidR="000E5C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B543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97" w:type="dxa"/>
            <w:vAlign w:val="center"/>
          </w:tcPr>
          <w:p w14:paraId="35138A3A" w14:textId="77777777" w:rsidR="00BC5BA2" w:rsidRPr="00DB69D6" w:rsidRDefault="00BC5BA2" w:rsidP="003062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Фінансовий відділ</w:t>
            </w:r>
          </w:p>
        </w:tc>
      </w:tr>
      <w:tr w:rsidR="0002136F" w:rsidRPr="00DB69D6" w14:paraId="73883DC5" w14:textId="77777777" w:rsidTr="00DB69D6">
        <w:tc>
          <w:tcPr>
            <w:tcW w:w="566" w:type="dxa"/>
          </w:tcPr>
          <w:p w14:paraId="31231610" w14:textId="77777777" w:rsidR="0002136F" w:rsidRPr="00DB69D6" w:rsidRDefault="00B543A2" w:rsidP="00F008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953" w:type="dxa"/>
          </w:tcPr>
          <w:p w14:paraId="2A1231F7" w14:textId="77777777" w:rsidR="0002136F" w:rsidRDefault="00B543A2" w:rsidP="009723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Забезпечити:</w:t>
            </w:r>
          </w:p>
          <w:p w14:paraId="17139584" w14:textId="77777777" w:rsidR="00B543A2" w:rsidRDefault="00B543A2" w:rsidP="009723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B543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своєчасність, достовірність та підготовку бюджетних запитів, які мають містити всю інформацію, необхідну для аналізу показників бюджетних програм в межах граничного обсягу видатків; </w:t>
            </w:r>
          </w:p>
          <w:p w14:paraId="655BB90D" w14:textId="77777777" w:rsidR="00B543A2" w:rsidRDefault="00B543A2" w:rsidP="009723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B543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неухильного виконання вимог статті 77 Бюджетного кодексу України щодо врахування в першочерговому порядку потреби в коштах на оплату праці працівників бюджетних установ та проведення розрахунків за енергоносії і комунальні послуги, що споживаються бюджетними установами; </w:t>
            </w:r>
          </w:p>
          <w:p w14:paraId="0AD7083C" w14:textId="77777777" w:rsidR="00B543A2" w:rsidRDefault="00B543A2" w:rsidP="009723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B543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спрямування видатків бюджету територіальної громади на вирішення питань енергоефективності та енергозбереження з метою економного та раціонального витрачання енергетичних ресурсів в бюджетній сфері, заміщення споживання природного газу іншими видами палива та здійснення бюджетними установами заходів, спрямованих на максимальну економію та раціональне споживання енергоносіїв;</w:t>
            </w:r>
          </w:p>
          <w:p w14:paraId="76639779" w14:textId="77777777" w:rsidR="00B543A2" w:rsidRDefault="00B543A2" w:rsidP="00B543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43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-врахування гендерних аспектів з метою зменшення гендерних розрив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="005F2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65B6E734" w14:textId="77777777" w:rsidR="005F267A" w:rsidRPr="00DB69D6" w:rsidRDefault="005F267A" w:rsidP="00B543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7" w:type="dxa"/>
          </w:tcPr>
          <w:p w14:paraId="34D0A59C" w14:textId="77777777" w:rsidR="0002136F" w:rsidRPr="00DB69D6" w:rsidRDefault="00B543A2" w:rsidP="000E5C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 жовтня 202</w:t>
            </w:r>
            <w:r w:rsidR="000E5C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р. </w:t>
            </w:r>
          </w:p>
        </w:tc>
        <w:tc>
          <w:tcPr>
            <w:tcW w:w="2397" w:type="dxa"/>
          </w:tcPr>
          <w:p w14:paraId="436E24D8" w14:textId="77777777" w:rsidR="0002136F" w:rsidRPr="00DB69D6" w:rsidRDefault="0002136F" w:rsidP="00F008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Головні розпорядники </w:t>
            </w:r>
            <w:r w:rsidR="00972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одержувачі </w:t>
            </w:r>
            <w:r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бюджетних коштів</w:t>
            </w:r>
          </w:p>
        </w:tc>
      </w:tr>
      <w:tr w:rsidR="0002136F" w:rsidRPr="00DB69D6" w14:paraId="5049C5E1" w14:textId="77777777" w:rsidTr="00DB69D6">
        <w:tc>
          <w:tcPr>
            <w:tcW w:w="566" w:type="dxa"/>
          </w:tcPr>
          <w:p w14:paraId="4CB69D76" w14:textId="77777777" w:rsidR="0002136F" w:rsidRPr="00DB69D6" w:rsidRDefault="00B543A2" w:rsidP="00F008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4953" w:type="dxa"/>
          </w:tcPr>
          <w:p w14:paraId="14C38B1E" w14:textId="77777777" w:rsidR="005F267A" w:rsidRDefault="00B543A2" w:rsidP="00B543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43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Подання фінансовому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відділу </w:t>
            </w:r>
            <w:r w:rsidRPr="00B543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бюджетних запитів на 202</w:t>
            </w:r>
            <w:r w:rsidR="000E5C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B543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на паперових носіях з розрахунками до них з обов’язковим зазначенням: </w:t>
            </w:r>
          </w:p>
          <w:p w14:paraId="2CBCA9CF" w14:textId="77777777" w:rsidR="005F267A" w:rsidRDefault="00B543A2" w:rsidP="005F26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43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показників витрат, необхідних на наступні бюджетні періоди для завершення інвестиційних проєктів, що враховані в бюджеті територіальної громади, за умови якщо реалізація таких проєктів триває більше одного бюджетного періоду; </w:t>
            </w:r>
          </w:p>
          <w:p w14:paraId="5CCB2E9B" w14:textId="77777777" w:rsidR="0002136F" w:rsidRPr="00DB69D6" w:rsidRDefault="005F267A" w:rsidP="005F26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B543A2" w:rsidRPr="00B543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переліку інвестиційних проєктів на середньостроковий період, забезпечивши першочергове включення до переліків незавершеного будівництва, об’єктів, які потребують співфінансування з бюджету громади при залученні коштів з державного і облас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ного бюджетів.</w:t>
            </w:r>
          </w:p>
        </w:tc>
        <w:tc>
          <w:tcPr>
            <w:tcW w:w="1717" w:type="dxa"/>
          </w:tcPr>
          <w:p w14:paraId="79C7EA4A" w14:textId="77777777" w:rsidR="0002136F" w:rsidRPr="00DB69D6" w:rsidRDefault="009723C3" w:rsidP="000E5C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31 Жовтня </w:t>
            </w:r>
            <w:r w:rsidR="0002136F"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20D92"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0E5C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2136F"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оку</w:t>
            </w:r>
          </w:p>
        </w:tc>
        <w:tc>
          <w:tcPr>
            <w:tcW w:w="2397" w:type="dxa"/>
          </w:tcPr>
          <w:p w14:paraId="05740E00" w14:textId="77777777" w:rsidR="0002136F" w:rsidRPr="00DB69D6" w:rsidRDefault="0002136F" w:rsidP="00F008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Головні розпорядники </w:t>
            </w:r>
            <w:r w:rsidR="00972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="004052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одержувачі </w:t>
            </w:r>
            <w:r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бюджетних коштів</w:t>
            </w:r>
          </w:p>
        </w:tc>
      </w:tr>
      <w:tr w:rsidR="0002136F" w:rsidRPr="005F267A" w14:paraId="4738CDE5" w14:textId="77777777" w:rsidTr="00DB69D6">
        <w:tc>
          <w:tcPr>
            <w:tcW w:w="566" w:type="dxa"/>
          </w:tcPr>
          <w:p w14:paraId="39392533" w14:textId="77777777" w:rsidR="0002136F" w:rsidRPr="00DB69D6" w:rsidRDefault="005F267A" w:rsidP="00F008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953" w:type="dxa"/>
          </w:tcPr>
          <w:p w14:paraId="6054F4E9" w14:textId="77777777" w:rsidR="0002136F" w:rsidRPr="00DB69D6" w:rsidRDefault="0002136F" w:rsidP="000E5C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Здійснення аналізу бюджетних запитів, отриманих від головних розпорядників </w:t>
            </w:r>
            <w:r w:rsidR="005F2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одержувачів </w:t>
            </w:r>
            <w:r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бюджетних коштів</w:t>
            </w:r>
            <w:r w:rsidR="005F2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202</w:t>
            </w:r>
            <w:r w:rsidR="000E5C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5F2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р., з точки зору їх відповідності меті, пріоритетності, а також дієвості та ефективності використання бюджетних коштів, та розрахунків до них з дотриманням вимог статті 77 Бюджетного кодексу України. </w:t>
            </w:r>
          </w:p>
        </w:tc>
        <w:tc>
          <w:tcPr>
            <w:tcW w:w="1717" w:type="dxa"/>
          </w:tcPr>
          <w:p w14:paraId="36447140" w14:textId="77777777" w:rsidR="00BC5BA2" w:rsidRPr="00DB69D6" w:rsidRDefault="009723C3" w:rsidP="00F008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20 </w:t>
            </w:r>
            <w:r w:rsidR="0002136F"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02136F"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AB97F96" w14:textId="77777777" w:rsidR="0002136F" w:rsidRPr="00DB69D6" w:rsidRDefault="00820D92" w:rsidP="000E5C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0E5C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02136F"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</w:t>
            </w:r>
            <w:r w:rsid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оку</w:t>
            </w:r>
          </w:p>
        </w:tc>
        <w:tc>
          <w:tcPr>
            <w:tcW w:w="2397" w:type="dxa"/>
          </w:tcPr>
          <w:p w14:paraId="39608771" w14:textId="77777777" w:rsidR="0002136F" w:rsidRPr="00DB69D6" w:rsidRDefault="00BC5BA2" w:rsidP="00F008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Фінансовий відділ</w:t>
            </w:r>
          </w:p>
        </w:tc>
      </w:tr>
      <w:tr w:rsidR="00820D92" w:rsidRPr="00DB69D6" w14:paraId="5196A6A4" w14:textId="77777777" w:rsidTr="00DB69D6">
        <w:tc>
          <w:tcPr>
            <w:tcW w:w="566" w:type="dxa"/>
          </w:tcPr>
          <w:p w14:paraId="693FADD8" w14:textId="77777777" w:rsidR="00820D92" w:rsidRPr="00DB69D6" w:rsidRDefault="00405299" w:rsidP="00F008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953" w:type="dxa"/>
          </w:tcPr>
          <w:p w14:paraId="4AFD27A3" w14:textId="77777777" w:rsidR="00820D92" w:rsidRPr="00DB69D6" w:rsidRDefault="00820D92" w:rsidP="00820D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Подання інформації, що міститься в бюджетних запитах головних розпорядників бюджетних коштів через ПЗ «LOGICA»</w:t>
            </w:r>
          </w:p>
        </w:tc>
        <w:tc>
          <w:tcPr>
            <w:tcW w:w="1717" w:type="dxa"/>
          </w:tcPr>
          <w:p w14:paraId="6CE66ED4" w14:textId="77777777" w:rsidR="00820D92" w:rsidRPr="00DB69D6" w:rsidRDefault="00820D92" w:rsidP="000E5C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972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25 листопада </w:t>
            </w:r>
            <w:r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0E5C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</w:t>
            </w:r>
            <w:r w:rsid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оку</w:t>
            </w:r>
          </w:p>
        </w:tc>
        <w:tc>
          <w:tcPr>
            <w:tcW w:w="2397" w:type="dxa"/>
          </w:tcPr>
          <w:p w14:paraId="5F36BA51" w14:textId="77777777" w:rsidR="00820D92" w:rsidRPr="00DB69D6" w:rsidRDefault="000727DF" w:rsidP="00F008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Головні розпорядники </w:t>
            </w:r>
            <w:r w:rsidR="00972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одержувачі </w:t>
            </w:r>
            <w:r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бюджетних коштів, </w:t>
            </w:r>
            <w:r w:rsidR="00A71798"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фінансовий відділ</w:t>
            </w:r>
          </w:p>
        </w:tc>
      </w:tr>
      <w:tr w:rsidR="0002136F" w:rsidRPr="00DB69D6" w14:paraId="57CE11C4" w14:textId="77777777" w:rsidTr="00DB69D6">
        <w:tc>
          <w:tcPr>
            <w:tcW w:w="566" w:type="dxa"/>
          </w:tcPr>
          <w:p w14:paraId="1B83CD07" w14:textId="77777777" w:rsidR="0002136F" w:rsidRPr="00DB69D6" w:rsidRDefault="00405299" w:rsidP="00F008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953" w:type="dxa"/>
          </w:tcPr>
          <w:p w14:paraId="2A5D4B27" w14:textId="77777777" w:rsidR="0002136F" w:rsidRPr="00DB69D6" w:rsidRDefault="0002136F" w:rsidP="00F008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Доведення до головних розпорядників бюджетних коштів обсягів міжбюджетних трансфертів, врахованих у </w:t>
            </w:r>
            <w:proofErr w:type="spellStart"/>
            <w:r w:rsidR="001D50F6"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r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proofErr w:type="spellEnd"/>
            <w:r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державного бюджету, прийнятого Верховною Радою України у другому читанні</w:t>
            </w:r>
          </w:p>
        </w:tc>
        <w:tc>
          <w:tcPr>
            <w:tcW w:w="1717" w:type="dxa"/>
          </w:tcPr>
          <w:p w14:paraId="5818E731" w14:textId="77777777" w:rsidR="0002136F" w:rsidRPr="00DB69D6" w:rsidRDefault="009723C3" w:rsidP="005B0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триденний термін з дня отримання </w:t>
            </w:r>
          </w:p>
        </w:tc>
        <w:tc>
          <w:tcPr>
            <w:tcW w:w="2397" w:type="dxa"/>
          </w:tcPr>
          <w:p w14:paraId="4E6A1C57" w14:textId="77777777" w:rsidR="0002136F" w:rsidRPr="00DB69D6" w:rsidRDefault="00A71798" w:rsidP="00F008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Фінансовий відділ</w:t>
            </w:r>
          </w:p>
        </w:tc>
      </w:tr>
      <w:tr w:rsidR="0002136F" w:rsidRPr="00DB69D6" w14:paraId="69C53BEF" w14:textId="77777777" w:rsidTr="00DB69D6">
        <w:trPr>
          <w:trHeight w:val="699"/>
        </w:trPr>
        <w:tc>
          <w:tcPr>
            <w:tcW w:w="566" w:type="dxa"/>
          </w:tcPr>
          <w:p w14:paraId="178C7614" w14:textId="77777777" w:rsidR="0002136F" w:rsidRPr="00DB69D6" w:rsidRDefault="00047EB3" w:rsidP="0059469C">
            <w:pPr>
              <w:pStyle w:val="a3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953" w:type="dxa"/>
          </w:tcPr>
          <w:p w14:paraId="029AA9FF" w14:textId="77777777" w:rsidR="0002136F" w:rsidRPr="00DB69D6" w:rsidRDefault="0002136F" w:rsidP="000E5C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</w:t>
            </w:r>
            <w:r w:rsidR="001D50F6"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r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рішення  про бюджет</w:t>
            </w:r>
            <w:r w:rsidR="004052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територіальної громади на 202</w:t>
            </w:r>
            <w:r w:rsidR="000E5C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4052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</w:t>
            </w:r>
            <w:r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додатками згідно з типовою формою, затвердженою відповідним наказом Мінфіну, і матеріалів, передбачених статтею 76 Бюджетного кодексу України</w:t>
            </w:r>
            <w:r w:rsidR="00EE6630"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17" w:type="dxa"/>
          </w:tcPr>
          <w:p w14:paraId="02784F1E" w14:textId="77777777" w:rsidR="005B0D0F" w:rsidRPr="00DB69D6" w:rsidRDefault="005B0D0F" w:rsidP="005B0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C7FDD35" w14:textId="77777777" w:rsidR="005B0D0F" w:rsidRPr="00DB69D6" w:rsidRDefault="005B0D0F" w:rsidP="005B0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0562AA5" w14:textId="77777777" w:rsidR="005B0D0F" w:rsidRPr="00DB69D6" w:rsidRDefault="005B0D0F" w:rsidP="005B0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  <w:p w14:paraId="74AEB974" w14:textId="77777777" w:rsidR="0002136F" w:rsidRPr="00DB69D6" w:rsidRDefault="00820D92" w:rsidP="000E5C0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0E5C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5B0D0F"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</w:t>
            </w:r>
            <w:r w:rsid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оку</w:t>
            </w:r>
          </w:p>
        </w:tc>
        <w:tc>
          <w:tcPr>
            <w:tcW w:w="2397" w:type="dxa"/>
          </w:tcPr>
          <w:p w14:paraId="6E0D9C36" w14:textId="77777777" w:rsidR="00772384" w:rsidRPr="00DB69D6" w:rsidRDefault="00772384" w:rsidP="00F008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B2EB43D" w14:textId="77777777" w:rsidR="0002136F" w:rsidRPr="00DB69D6" w:rsidRDefault="00A71798" w:rsidP="00F008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Фінансовий відділ</w:t>
            </w:r>
          </w:p>
        </w:tc>
      </w:tr>
      <w:tr w:rsidR="00047EB3" w:rsidRPr="00DB69D6" w14:paraId="141238E9" w14:textId="77777777" w:rsidTr="00DB69D6">
        <w:tc>
          <w:tcPr>
            <w:tcW w:w="566" w:type="dxa"/>
          </w:tcPr>
          <w:p w14:paraId="4E992D5E" w14:textId="77777777" w:rsidR="00047EB3" w:rsidRPr="00DB69D6" w:rsidRDefault="00047EB3" w:rsidP="005946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953" w:type="dxa"/>
          </w:tcPr>
          <w:p w14:paraId="656E5E6A" w14:textId="77777777" w:rsidR="00047EB3" w:rsidRPr="00B543A2" w:rsidRDefault="00047EB3" w:rsidP="000E5C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7E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Подання проєкту бюджету територіальної громади на 202</w:t>
            </w:r>
            <w:r w:rsidR="000E5C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47E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на розгляд виконавчого комітету для схвалення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17" w:type="dxa"/>
          </w:tcPr>
          <w:p w14:paraId="5628FE98" w14:textId="77777777" w:rsidR="00047EB3" w:rsidRPr="00DB69D6" w:rsidRDefault="00047EB3" w:rsidP="00187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DBBF13F" w14:textId="77777777" w:rsidR="00047EB3" w:rsidRPr="00DB69D6" w:rsidRDefault="00047EB3" w:rsidP="00187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Грудень </w:t>
            </w:r>
          </w:p>
          <w:p w14:paraId="2E22EA89" w14:textId="77777777" w:rsidR="00047EB3" w:rsidRPr="00DB69D6" w:rsidRDefault="00047EB3" w:rsidP="000E5C0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0E5C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оку</w:t>
            </w:r>
          </w:p>
        </w:tc>
        <w:tc>
          <w:tcPr>
            <w:tcW w:w="2397" w:type="dxa"/>
          </w:tcPr>
          <w:p w14:paraId="0C8C4BEF" w14:textId="77777777" w:rsidR="00047EB3" w:rsidRPr="00DB69D6" w:rsidRDefault="00047EB3" w:rsidP="00187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D49D235" w14:textId="77777777" w:rsidR="00047EB3" w:rsidRPr="00DB69D6" w:rsidRDefault="00047EB3" w:rsidP="00187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Фінансовий відділ</w:t>
            </w:r>
          </w:p>
        </w:tc>
      </w:tr>
      <w:tr w:rsidR="0002136F" w:rsidRPr="00DB69D6" w14:paraId="015D6412" w14:textId="77777777" w:rsidTr="00DB69D6">
        <w:tc>
          <w:tcPr>
            <w:tcW w:w="566" w:type="dxa"/>
          </w:tcPr>
          <w:p w14:paraId="1A1E0DA7" w14:textId="77777777" w:rsidR="0002136F" w:rsidRPr="00DB69D6" w:rsidRDefault="00820D92" w:rsidP="005946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B69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953" w:type="dxa"/>
          </w:tcPr>
          <w:p w14:paraId="0DFE6C54" w14:textId="77777777" w:rsidR="0002136F" w:rsidRPr="00047EB3" w:rsidRDefault="00047EB3" w:rsidP="000E5C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7E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Доопрацювання проєкту бюджету територіальної громади за результатами проведених засідань робочої групи, погоджувальних нарад, інформацій щодо консультацій з громадськістю,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47E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уточнених обсягів міжбюджетних трансфертів та на основі такого аналізу прийняття рішення про включення пропозицій головних розпорядників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одержувачів </w:t>
            </w:r>
            <w:r w:rsidRPr="00047E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бюджетних коштів до проєкту бюджету територіальної громади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202</w:t>
            </w:r>
            <w:r w:rsidR="000E5C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рік.</w:t>
            </w:r>
          </w:p>
        </w:tc>
        <w:tc>
          <w:tcPr>
            <w:tcW w:w="1717" w:type="dxa"/>
          </w:tcPr>
          <w:p w14:paraId="748E8FE1" w14:textId="77777777" w:rsidR="00DB69D6" w:rsidRDefault="00047EB3" w:rsidP="005B0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Грудень </w:t>
            </w:r>
          </w:p>
          <w:p w14:paraId="1C32A1E0" w14:textId="77777777" w:rsidR="0002136F" w:rsidRPr="00DB69D6" w:rsidRDefault="00820D92" w:rsidP="000E5C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0E5C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02136F"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</w:t>
            </w:r>
            <w:r w:rsidR="004052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ік</w:t>
            </w:r>
          </w:p>
        </w:tc>
        <w:tc>
          <w:tcPr>
            <w:tcW w:w="2397" w:type="dxa"/>
          </w:tcPr>
          <w:p w14:paraId="5D78E105" w14:textId="77777777" w:rsidR="0002136F" w:rsidRPr="00DB69D6" w:rsidRDefault="00047EB3" w:rsidP="00A71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Головні розпорядники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одержувачі </w:t>
            </w:r>
            <w:r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бюджетних коштів, фінансовий відділ</w:t>
            </w:r>
          </w:p>
        </w:tc>
      </w:tr>
      <w:tr w:rsidR="00047EB3" w:rsidRPr="00DB69D6" w14:paraId="790D993F" w14:textId="77777777" w:rsidTr="00DB69D6">
        <w:trPr>
          <w:trHeight w:val="792"/>
        </w:trPr>
        <w:tc>
          <w:tcPr>
            <w:tcW w:w="566" w:type="dxa"/>
          </w:tcPr>
          <w:p w14:paraId="76D4C58D" w14:textId="77777777" w:rsidR="00047EB3" w:rsidRPr="00DB69D6" w:rsidRDefault="00047EB3" w:rsidP="00D136B0">
            <w:pPr>
              <w:pStyle w:val="a3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136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953" w:type="dxa"/>
          </w:tcPr>
          <w:p w14:paraId="5BABA935" w14:textId="77777777" w:rsidR="00047EB3" w:rsidRPr="00B543A2" w:rsidRDefault="00047EB3" w:rsidP="00047E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Оприлюднення проєкту рішення сільської ради про 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територіальної громади </w:t>
            </w:r>
            <w:r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схваленого виконавчим комітетом </w:t>
            </w:r>
            <w:r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Великосеверинівської сільської ради</w:t>
            </w:r>
          </w:p>
        </w:tc>
        <w:tc>
          <w:tcPr>
            <w:tcW w:w="1717" w:type="dxa"/>
            <w:vMerge w:val="restart"/>
          </w:tcPr>
          <w:p w14:paraId="63874CB7" w14:textId="77777777" w:rsidR="00047EB3" w:rsidRPr="00DB69D6" w:rsidRDefault="00047EB3" w:rsidP="00F008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896E8FD" w14:textId="77777777" w:rsidR="00047EB3" w:rsidRPr="00DB69D6" w:rsidRDefault="00047EB3" w:rsidP="00F008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20 робочих днів до дати </w:t>
            </w:r>
            <w:r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його розгляду радою</w:t>
            </w:r>
          </w:p>
          <w:p w14:paraId="307509F4" w14:textId="77777777" w:rsidR="00047EB3" w:rsidRPr="00DB69D6" w:rsidRDefault="00047EB3" w:rsidP="00F008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7" w:type="dxa"/>
            <w:vMerge w:val="restart"/>
          </w:tcPr>
          <w:p w14:paraId="150B9987" w14:textId="77777777" w:rsidR="00047EB3" w:rsidRPr="00DB69D6" w:rsidRDefault="00047EB3" w:rsidP="00187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Фінансовий відділ</w:t>
            </w:r>
          </w:p>
        </w:tc>
      </w:tr>
      <w:tr w:rsidR="001D50F6" w:rsidRPr="00DB69D6" w14:paraId="08B23982" w14:textId="77777777" w:rsidTr="00DB69D6">
        <w:trPr>
          <w:trHeight w:val="553"/>
        </w:trPr>
        <w:tc>
          <w:tcPr>
            <w:tcW w:w="566" w:type="dxa"/>
          </w:tcPr>
          <w:p w14:paraId="19BCF17D" w14:textId="77777777" w:rsidR="001D50F6" w:rsidRPr="00DB69D6" w:rsidRDefault="0059469C" w:rsidP="00D136B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69D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D136B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953" w:type="dxa"/>
          </w:tcPr>
          <w:p w14:paraId="0088F599" w14:textId="77777777" w:rsidR="001D50F6" w:rsidRPr="00DB69D6" w:rsidRDefault="001D50F6" w:rsidP="00F078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43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Направлення схваленого проєкту</w:t>
            </w:r>
            <w:r w:rsidR="00DB69D6" w:rsidRPr="00B543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543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рішення про </w:t>
            </w:r>
            <w:r w:rsidR="00F07817" w:rsidRPr="00B543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місцевий </w:t>
            </w:r>
            <w:r w:rsidRPr="00B543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до </w:t>
            </w:r>
            <w:r w:rsidR="00F07817" w:rsidRPr="00B543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сільської </w:t>
            </w:r>
            <w:r w:rsidRPr="00B543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ради</w:t>
            </w:r>
          </w:p>
        </w:tc>
        <w:tc>
          <w:tcPr>
            <w:tcW w:w="1717" w:type="dxa"/>
            <w:vMerge/>
          </w:tcPr>
          <w:p w14:paraId="21429001" w14:textId="77777777" w:rsidR="001D50F6" w:rsidRPr="00DB69D6" w:rsidRDefault="001D50F6" w:rsidP="00F0084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97" w:type="dxa"/>
            <w:vMerge/>
          </w:tcPr>
          <w:p w14:paraId="119B2A4B" w14:textId="77777777" w:rsidR="001D50F6" w:rsidRPr="00DB69D6" w:rsidRDefault="001D50F6" w:rsidP="00F0084C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2136F" w:rsidRPr="00DB69D6" w14:paraId="1B56385D" w14:textId="77777777" w:rsidTr="00DB69D6">
        <w:tc>
          <w:tcPr>
            <w:tcW w:w="566" w:type="dxa"/>
          </w:tcPr>
          <w:p w14:paraId="3854D92D" w14:textId="77777777" w:rsidR="0002136F" w:rsidRPr="00DB69D6" w:rsidRDefault="000727DF" w:rsidP="00D136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136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953" w:type="dxa"/>
          </w:tcPr>
          <w:p w14:paraId="2A1C643C" w14:textId="77777777" w:rsidR="0002136F" w:rsidRPr="00DB69D6" w:rsidRDefault="0002136F" w:rsidP="00F008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бюджетних запитів на офіційних сайтах або оприлюднення їх в інший спосіб</w:t>
            </w:r>
          </w:p>
        </w:tc>
        <w:tc>
          <w:tcPr>
            <w:tcW w:w="1717" w:type="dxa"/>
          </w:tcPr>
          <w:p w14:paraId="1E3E1B87" w14:textId="77777777" w:rsidR="0002136F" w:rsidRPr="00DB69D6" w:rsidRDefault="0002136F" w:rsidP="00047E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B69D6">
              <w:rPr>
                <w:rFonts w:ascii="Times New Roman" w:hAnsi="Times New Roman" w:cs="Times New Roman"/>
                <w:lang w:val="uk-UA"/>
              </w:rPr>
              <w:t xml:space="preserve">Не пізніше ніж через три робочих дні після подання </w:t>
            </w:r>
            <w:r w:rsidR="00A71798" w:rsidRPr="00DB69D6">
              <w:rPr>
                <w:rFonts w:ascii="Times New Roman" w:hAnsi="Times New Roman" w:cs="Times New Roman"/>
                <w:lang w:val="uk-UA"/>
              </w:rPr>
              <w:t xml:space="preserve"> сільською радою</w:t>
            </w:r>
            <w:r w:rsidR="00DB69D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1D50F6" w:rsidRPr="00DB69D6">
              <w:rPr>
                <w:rFonts w:ascii="Times New Roman" w:hAnsi="Times New Roman" w:cs="Times New Roman"/>
                <w:lang w:val="uk-UA"/>
              </w:rPr>
              <w:t>проєкт</w:t>
            </w:r>
            <w:r w:rsidRPr="00DB69D6">
              <w:rPr>
                <w:rFonts w:ascii="Times New Roman" w:hAnsi="Times New Roman" w:cs="Times New Roman"/>
                <w:lang w:val="uk-UA"/>
              </w:rPr>
              <w:t>у рішення про бюджет</w:t>
            </w:r>
          </w:p>
        </w:tc>
        <w:tc>
          <w:tcPr>
            <w:tcW w:w="2397" w:type="dxa"/>
          </w:tcPr>
          <w:p w14:paraId="4FB2D9B1" w14:textId="77777777" w:rsidR="0002136F" w:rsidRPr="00DB69D6" w:rsidRDefault="00047EB3" w:rsidP="00F008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Головні розпорядники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одержувачі </w:t>
            </w:r>
            <w:r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бюджетних коштів, фінансовий відділ</w:t>
            </w:r>
          </w:p>
        </w:tc>
      </w:tr>
      <w:tr w:rsidR="0002136F" w:rsidRPr="00DB69D6" w14:paraId="66D6D44F" w14:textId="77777777" w:rsidTr="00DB69D6">
        <w:tc>
          <w:tcPr>
            <w:tcW w:w="566" w:type="dxa"/>
          </w:tcPr>
          <w:p w14:paraId="55BD1230" w14:textId="77777777" w:rsidR="0002136F" w:rsidRPr="00DB69D6" w:rsidRDefault="00047EB3" w:rsidP="00D136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136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953" w:type="dxa"/>
          </w:tcPr>
          <w:p w14:paraId="516FA370" w14:textId="77777777" w:rsidR="0002136F" w:rsidRPr="00DB69D6" w:rsidRDefault="00047EB3" w:rsidP="00F008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7E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Розгляд та затвердження проєкту рішення про бюджет територіальної громади на 2023 рік</w:t>
            </w:r>
          </w:p>
        </w:tc>
        <w:tc>
          <w:tcPr>
            <w:tcW w:w="1717" w:type="dxa"/>
          </w:tcPr>
          <w:p w14:paraId="42DDDE06" w14:textId="77777777" w:rsidR="0002136F" w:rsidRPr="00DB69D6" w:rsidRDefault="0002136F" w:rsidP="000E5C0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B69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До 25 грудня </w:t>
            </w:r>
            <w:r w:rsidR="00820D92" w:rsidRPr="00DB69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</w:t>
            </w:r>
            <w:r w:rsidR="000E5C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</w:t>
            </w:r>
            <w:r w:rsidRPr="00DB69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р</w:t>
            </w:r>
            <w:r w:rsidR="00DB69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оку</w:t>
            </w:r>
            <w:r w:rsidRPr="00DB69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2397" w:type="dxa"/>
          </w:tcPr>
          <w:p w14:paraId="549B59F4" w14:textId="77777777" w:rsidR="0002136F" w:rsidRPr="00DB69D6" w:rsidRDefault="00A71798" w:rsidP="00A71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Великосеверинівська сільська рада </w:t>
            </w:r>
          </w:p>
        </w:tc>
      </w:tr>
      <w:tr w:rsidR="000727DF" w:rsidRPr="00DB69D6" w14:paraId="467035DE" w14:textId="77777777" w:rsidTr="00DB69D6">
        <w:tc>
          <w:tcPr>
            <w:tcW w:w="566" w:type="dxa"/>
          </w:tcPr>
          <w:p w14:paraId="5A9BBF67" w14:textId="77777777" w:rsidR="000727DF" w:rsidRPr="00DB69D6" w:rsidRDefault="009B21AE" w:rsidP="00072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953" w:type="dxa"/>
          </w:tcPr>
          <w:p w14:paraId="240AB10E" w14:textId="77777777" w:rsidR="000727DF" w:rsidRPr="00DB69D6" w:rsidRDefault="000727DF" w:rsidP="000E5C00">
            <w:pPr>
              <w:pStyle w:val="a3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Інформування щодо затвердження </w:t>
            </w:r>
            <w:r w:rsidR="00A71798"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сільською </w:t>
            </w:r>
            <w:r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радою рішення про бюджет</w:t>
            </w:r>
            <w:r w:rsidR="00047E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територіальної громади</w:t>
            </w:r>
            <w:r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202</w:t>
            </w:r>
            <w:r w:rsidR="000E5C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через ПЗ «LOGICA»</w:t>
            </w:r>
          </w:p>
        </w:tc>
        <w:tc>
          <w:tcPr>
            <w:tcW w:w="1717" w:type="dxa"/>
          </w:tcPr>
          <w:p w14:paraId="4937295F" w14:textId="77777777" w:rsidR="000727DF" w:rsidRPr="00DB69D6" w:rsidRDefault="000727DF" w:rsidP="00072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одноденний строк після прийняття рішення</w:t>
            </w:r>
          </w:p>
        </w:tc>
        <w:tc>
          <w:tcPr>
            <w:tcW w:w="2397" w:type="dxa"/>
          </w:tcPr>
          <w:p w14:paraId="643AFFB2" w14:textId="77777777" w:rsidR="000727DF" w:rsidRPr="00DB69D6" w:rsidRDefault="00A71798" w:rsidP="00072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Фінансовий відділ</w:t>
            </w:r>
          </w:p>
        </w:tc>
      </w:tr>
      <w:tr w:rsidR="000727DF" w:rsidRPr="00DB69D6" w14:paraId="12445400" w14:textId="77777777" w:rsidTr="00DB69D6">
        <w:tc>
          <w:tcPr>
            <w:tcW w:w="566" w:type="dxa"/>
          </w:tcPr>
          <w:p w14:paraId="59CF5632" w14:textId="77777777" w:rsidR="000727DF" w:rsidRPr="00DB69D6" w:rsidRDefault="009B21AE" w:rsidP="00072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953" w:type="dxa"/>
          </w:tcPr>
          <w:p w14:paraId="022AA01F" w14:textId="77777777" w:rsidR="00DB69D6" w:rsidRPr="00DB69D6" w:rsidRDefault="00D136B0" w:rsidP="000E5C00">
            <w:pPr>
              <w:pStyle w:val="a3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6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подання Міністерству фінансів України рішення про бюджет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Великосеверинівської сільської територіально громади </w:t>
            </w:r>
            <w:r w:rsidRPr="00D136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202</w:t>
            </w:r>
            <w:r w:rsidR="000E5C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D136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з додатками через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ПЗ</w:t>
            </w:r>
            <w:r w:rsidRPr="00D136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«LOGICA</w:t>
            </w:r>
          </w:p>
        </w:tc>
        <w:tc>
          <w:tcPr>
            <w:tcW w:w="1717" w:type="dxa"/>
          </w:tcPr>
          <w:p w14:paraId="384D8494" w14:textId="77777777" w:rsidR="000727DF" w:rsidRPr="00DB69D6" w:rsidRDefault="000727DF" w:rsidP="000E5C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D136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</w:t>
            </w:r>
            <w:r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136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січня </w:t>
            </w:r>
            <w:r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0E5C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</w:t>
            </w:r>
            <w:r w:rsid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оку</w:t>
            </w:r>
          </w:p>
        </w:tc>
        <w:tc>
          <w:tcPr>
            <w:tcW w:w="2397" w:type="dxa"/>
          </w:tcPr>
          <w:p w14:paraId="10E3E7E7" w14:textId="77777777" w:rsidR="000727DF" w:rsidRPr="00DB69D6" w:rsidRDefault="00A71798" w:rsidP="00072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Фінансовий відділ</w:t>
            </w:r>
          </w:p>
        </w:tc>
      </w:tr>
      <w:tr w:rsidR="000727DF" w:rsidRPr="00DB69D6" w14:paraId="2A5C5E0A" w14:textId="77777777" w:rsidTr="00DB69D6">
        <w:tc>
          <w:tcPr>
            <w:tcW w:w="566" w:type="dxa"/>
          </w:tcPr>
          <w:p w14:paraId="625737A0" w14:textId="77777777" w:rsidR="000727DF" w:rsidRPr="00DB69D6" w:rsidRDefault="009B21AE" w:rsidP="009B21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953" w:type="dxa"/>
          </w:tcPr>
          <w:p w14:paraId="46FDD4BC" w14:textId="77777777" w:rsidR="000727DF" w:rsidRPr="00DB69D6" w:rsidRDefault="000727DF" w:rsidP="000E5C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Оприлюднення рішення </w:t>
            </w:r>
            <w:r w:rsidR="00A71798"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</w:t>
            </w:r>
            <w:r w:rsidR="00F07817"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="00A71798"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ської</w:t>
            </w:r>
            <w:r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ради про </w:t>
            </w:r>
            <w:r w:rsidR="00D136B0" w:rsidRPr="00D136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  <w:r w:rsidR="00D136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Великосеверинівської сільської територіально громади </w:t>
            </w:r>
            <w:r w:rsidR="00D136B0" w:rsidRPr="00D136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202</w:t>
            </w:r>
            <w:r w:rsidR="000E5C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D136B0" w:rsidRPr="00D136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  <w:r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газеті, що визначена </w:t>
            </w:r>
            <w:r w:rsidR="00A71798"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сільською </w:t>
            </w:r>
            <w:r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радою.</w:t>
            </w:r>
          </w:p>
        </w:tc>
        <w:tc>
          <w:tcPr>
            <w:tcW w:w="1717" w:type="dxa"/>
          </w:tcPr>
          <w:p w14:paraId="12D70173" w14:textId="77777777" w:rsidR="000727DF" w:rsidRPr="00DB69D6" w:rsidRDefault="000727DF" w:rsidP="007E1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 пізніше 10 днів з дня прийняття </w:t>
            </w:r>
            <w:r w:rsidR="007E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ішення</w:t>
            </w:r>
          </w:p>
        </w:tc>
        <w:tc>
          <w:tcPr>
            <w:tcW w:w="2397" w:type="dxa"/>
          </w:tcPr>
          <w:p w14:paraId="5D5F4163" w14:textId="77777777" w:rsidR="000727DF" w:rsidRPr="00DB69D6" w:rsidRDefault="00A71798" w:rsidP="000727DF">
            <w:pPr>
              <w:jc w:val="center"/>
              <w:rPr>
                <w:sz w:val="24"/>
                <w:szCs w:val="24"/>
                <w:lang w:val="uk-UA"/>
              </w:rPr>
            </w:pPr>
            <w:r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Фінансовий відділ</w:t>
            </w:r>
            <w:r w:rsid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727DF" w:rsidRPr="00DB69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редакція газети</w:t>
            </w:r>
          </w:p>
        </w:tc>
      </w:tr>
    </w:tbl>
    <w:p w14:paraId="34906EC4" w14:textId="77777777" w:rsidR="00FE7B68" w:rsidRPr="00DB69D6" w:rsidRDefault="00FE7B68" w:rsidP="003678F2">
      <w:pPr>
        <w:jc w:val="both"/>
        <w:rPr>
          <w:lang w:val="uk-UA"/>
        </w:rPr>
      </w:pPr>
    </w:p>
    <w:p w14:paraId="23F61378" w14:textId="77777777" w:rsidR="00A71798" w:rsidRPr="00DB69D6" w:rsidRDefault="00A71798" w:rsidP="00A71798">
      <w:pPr>
        <w:jc w:val="center"/>
        <w:rPr>
          <w:rFonts w:ascii="Times New Roman" w:hAnsi="Times New Roman" w:cs="Times New Roman"/>
          <w:b/>
          <w:color w:val="000000"/>
          <w:sz w:val="28"/>
          <w:szCs w:val="26"/>
          <w:lang w:val="uk-UA"/>
        </w:rPr>
      </w:pPr>
      <w:r w:rsidRPr="00DB69D6">
        <w:rPr>
          <w:rFonts w:ascii="Times New Roman" w:hAnsi="Times New Roman" w:cs="Times New Roman"/>
          <w:b/>
          <w:color w:val="000000"/>
          <w:sz w:val="28"/>
          <w:szCs w:val="26"/>
          <w:lang w:val="uk-UA"/>
        </w:rPr>
        <w:t xml:space="preserve">Начальник фінансового відділу </w:t>
      </w:r>
      <w:r w:rsidRPr="00DB69D6">
        <w:rPr>
          <w:rFonts w:ascii="Times New Roman" w:hAnsi="Times New Roman" w:cs="Times New Roman"/>
          <w:b/>
          <w:color w:val="000000"/>
          <w:sz w:val="28"/>
          <w:szCs w:val="26"/>
          <w:lang w:val="uk-UA"/>
        </w:rPr>
        <w:tab/>
      </w:r>
      <w:r w:rsidRPr="00DB69D6">
        <w:rPr>
          <w:rFonts w:ascii="Times New Roman" w:hAnsi="Times New Roman" w:cs="Times New Roman"/>
          <w:b/>
          <w:color w:val="000000"/>
          <w:sz w:val="28"/>
          <w:szCs w:val="26"/>
          <w:lang w:val="uk-UA"/>
        </w:rPr>
        <w:tab/>
      </w:r>
      <w:r w:rsidRPr="00DB69D6">
        <w:rPr>
          <w:rFonts w:ascii="Times New Roman" w:hAnsi="Times New Roman" w:cs="Times New Roman"/>
          <w:b/>
          <w:color w:val="000000"/>
          <w:sz w:val="28"/>
          <w:szCs w:val="26"/>
          <w:lang w:val="uk-UA"/>
        </w:rPr>
        <w:tab/>
      </w:r>
      <w:r w:rsidRPr="00DB69D6">
        <w:rPr>
          <w:rFonts w:ascii="Times New Roman" w:hAnsi="Times New Roman" w:cs="Times New Roman"/>
          <w:b/>
          <w:color w:val="000000"/>
          <w:sz w:val="28"/>
          <w:szCs w:val="26"/>
          <w:lang w:val="uk-UA"/>
        </w:rPr>
        <w:tab/>
        <w:t>Інна К</w:t>
      </w:r>
      <w:r w:rsidR="00DB69D6">
        <w:rPr>
          <w:rFonts w:ascii="Times New Roman" w:hAnsi="Times New Roman" w:cs="Times New Roman"/>
          <w:b/>
          <w:color w:val="000000"/>
          <w:sz w:val="28"/>
          <w:szCs w:val="26"/>
          <w:lang w:val="uk-UA"/>
        </w:rPr>
        <w:t>оробко</w:t>
      </w:r>
    </w:p>
    <w:p w14:paraId="3255BA43" w14:textId="77777777" w:rsidR="00F0084C" w:rsidRPr="00DB69D6" w:rsidRDefault="00F0084C" w:rsidP="00A71798">
      <w:pPr>
        <w:rPr>
          <w:lang w:val="uk-UA"/>
        </w:rPr>
      </w:pPr>
    </w:p>
    <w:sectPr w:rsidR="00F0084C" w:rsidRPr="00DB69D6" w:rsidSect="007E1A57">
      <w:headerReference w:type="first" r:id="rId7"/>
      <w:pgSz w:w="11906" w:h="16838"/>
      <w:pgMar w:top="284" w:right="851" w:bottom="284" w:left="170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894A9" w14:textId="77777777" w:rsidR="00DB6940" w:rsidRDefault="00DB6940" w:rsidP="000B3AF0">
      <w:pPr>
        <w:spacing w:after="0" w:line="240" w:lineRule="auto"/>
      </w:pPr>
      <w:r>
        <w:separator/>
      </w:r>
    </w:p>
  </w:endnote>
  <w:endnote w:type="continuationSeparator" w:id="0">
    <w:p w14:paraId="5710C639" w14:textId="77777777" w:rsidR="00DB6940" w:rsidRDefault="00DB6940" w:rsidP="000B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A888B" w14:textId="77777777" w:rsidR="00DB6940" w:rsidRDefault="00DB6940" w:rsidP="000B3AF0">
      <w:pPr>
        <w:spacing w:after="0" w:line="240" w:lineRule="auto"/>
      </w:pPr>
      <w:r>
        <w:separator/>
      </w:r>
    </w:p>
  </w:footnote>
  <w:footnote w:type="continuationSeparator" w:id="0">
    <w:p w14:paraId="64751E91" w14:textId="77777777" w:rsidR="00DB6940" w:rsidRDefault="00DB6940" w:rsidP="000B3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00325" w14:textId="77777777" w:rsidR="00F0084C" w:rsidRPr="00EC4076" w:rsidRDefault="00F0084C" w:rsidP="00AB151C">
    <w:pPr>
      <w:pStyle w:val="a5"/>
      <w:rPr>
        <w:lang w:val="uk-UA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51968"/>
    <w:multiLevelType w:val="hybridMultilevel"/>
    <w:tmpl w:val="FE56EC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547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3DB"/>
    <w:rsid w:val="0002136F"/>
    <w:rsid w:val="00047EB3"/>
    <w:rsid w:val="000727DF"/>
    <w:rsid w:val="00081AC4"/>
    <w:rsid w:val="000B3AF0"/>
    <w:rsid w:val="000E5C00"/>
    <w:rsid w:val="000F5226"/>
    <w:rsid w:val="00121C93"/>
    <w:rsid w:val="00172261"/>
    <w:rsid w:val="001743DC"/>
    <w:rsid w:val="001D50F6"/>
    <w:rsid w:val="00253CA3"/>
    <w:rsid w:val="002D57F8"/>
    <w:rsid w:val="002F24C5"/>
    <w:rsid w:val="00302C50"/>
    <w:rsid w:val="00303B4A"/>
    <w:rsid w:val="00324EA5"/>
    <w:rsid w:val="003425FC"/>
    <w:rsid w:val="00352C18"/>
    <w:rsid w:val="003563DB"/>
    <w:rsid w:val="003678F2"/>
    <w:rsid w:val="003975A9"/>
    <w:rsid w:val="003D5821"/>
    <w:rsid w:val="00405299"/>
    <w:rsid w:val="00430D71"/>
    <w:rsid w:val="00493651"/>
    <w:rsid w:val="00537B23"/>
    <w:rsid w:val="0057336E"/>
    <w:rsid w:val="0059469C"/>
    <w:rsid w:val="005B0D0F"/>
    <w:rsid w:val="005B17C6"/>
    <w:rsid w:val="005F267A"/>
    <w:rsid w:val="006F7608"/>
    <w:rsid w:val="00771EDD"/>
    <w:rsid w:val="00772384"/>
    <w:rsid w:val="007E1A57"/>
    <w:rsid w:val="007F51A4"/>
    <w:rsid w:val="008148B4"/>
    <w:rsid w:val="00820D92"/>
    <w:rsid w:val="008374F6"/>
    <w:rsid w:val="008B23AF"/>
    <w:rsid w:val="00935F9D"/>
    <w:rsid w:val="0096497F"/>
    <w:rsid w:val="009723C3"/>
    <w:rsid w:val="009B21AE"/>
    <w:rsid w:val="009D1747"/>
    <w:rsid w:val="00A45DC7"/>
    <w:rsid w:val="00A70200"/>
    <w:rsid w:val="00A71798"/>
    <w:rsid w:val="00A74F34"/>
    <w:rsid w:val="00AA661C"/>
    <w:rsid w:val="00AB151C"/>
    <w:rsid w:val="00AF4E1C"/>
    <w:rsid w:val="00B543A2"/>
    <w:rsid w:val="00B761B1"/>
    <w:rsid w:val="00B81C3F"/>
    <w:rsid w:val="00BC5BA2"/>
    <w:rsid w:val="00BD1BA0"/>
    <w:rsid w:val="00C359C2"/>
    <w:rsid w:val="00CD1CB3"/>
    <w:rsid w:val="00D136B0"/>
    <w:rsid w:val="00D70AF7"/>
    <w:rsid w:val="00DA026B"/>
    <w:rsid w:val="00DA2860"/>
    <w:rsid w:val="00DB6940"/>
    <w:rsid w:val="00DB69D6"/>
    <w:rsid w:val="00DC6971"/>
    <w:rsid w:val="00DD2C6D"/>
    <w:rsid w:val="00DD334C"/>
    <w:rsid w:val="00E020AC"/>
    <w:rsid w:val="00E03D49"/>
    <w:rsid w:val="00EB5810"/>
    <w:rsid w:val="00EB7F36"/>
    <w:rsid w:val="00EC4076"/>
    <w:rsid w:val="00EE6630"/>
    <w:rsid w:val="00F0084C"/>
    <w:rsid w:val="00F07817"/>
    <w:rsid w:val="00F56D61"/>
    <w:rsid w:val="00F83717"/>
    <w:rsid w:val="00FE3B6C"/>
    <w:rsid w:val="00FE7B68"/>
    <w:rsid w:val="00FF3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5E200"/>
  <w15:docId w15:val="{31825965-4BEF-4B9B-9891-0CE5A119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3D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3DB"/>
    <w:pPr>
      <w:ind w:left="720"/>
      <w:contextualSpacing/>
    </w:pPr>
  </w:style>
  <w:style w:type="table" w:styleId="a4">
    <w:name w:val="Table Grid"/>
    <w:basedOn w:val="a1"/>
    <w:uiPriority w:val="39"/>
    <w:rsid w:val="003563D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B3A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3AF0"/>
    <w:rPr>
      <w:lang w:val="ru-RU"/>
    </w:rPr>
  </w:style>
  <w:style w:type="paragraph" w:styleId="a7">
    <w:name w:val="footer"/>
    <w:basedOn w:val="a"/>
    <w:link w:val="a8"/>
    <w:uiPriority w:val="99"/>
    <w:unhideWhenUsed/>
    <w:rsid w:val="000B3A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3AF0"/>
    <w:rPr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24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4EA5"/>
    <w:rPr>
      <w:rFonts w:ascii="Segoe UI" w:hAnsi="Segoe UI" w:cs="Segoe UI"/>
      <w:sz w:val="18"/>
      <w:szCs w:val="18"/>
      <w:lang w:val="ru-RU"/>
    </w:rPr>
  </w:style>
  <w:style w:type="character" w:customStyle="1" w:styleId="FontStyle20">
    <w:name w:val="Font Style20"/>
    <w:rsid w:val="0096497F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rsid w:val="003D582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3D5821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Бірченко Надія Віталіївна</dc:creator>
  <cp:lastModifiedBy>АЛЛА</cp:lastModifiedBy>
  <cp:revision>2</cp:revision>
  <cp:lastPrinted>2023-09-13T07:03:00Z</cp:lastPrinted>
  <dcterms:created xsi:type="dcterms:W3CDTF">2023-10-23T10:56:00Z</dcterms:created>
  <dcterms:modified xsi:type="dcterms:W3CDTF">2023-10-23T10:56:00Z</dcterms:modified>
</cp:coreProperties>
</file>