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718C" w14:textId="77777777" w:rsidR="00B22CA3" w:rsidRPr="00B22CA3" w:rsidRDefault="00B22CA3" w:rsidP="00B22CA3">
      <w:pPr>
        <w:tabs>
          <w:tab w:val="left" w:pos="7655"/>
          <w:tab w:val="left" w:pos="7797"/>
          <w:tab w:val="left" w:pos="7938"/>
          <w:tab w:val="left" w:pos="8364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bookmarkStart w:id="0" w:name="_GoBack"/>
      <w:bookmarkEnd w:id="0"/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Додаток 1</w:t>
      </w:r>
    </w:p>
    <w:p w14:paraId="3FF7EF56" w14:textId="77777777" w:rsidR="00B22CA3" w:rsidRPr="00B22CA3" w:rsidRDefault="00B22CA3" w:rsidP="00B22CA3">
      <w:pPr>
        <w:tabs>
          <w:tab w:val="left" w:pos="7655"/>
          <w:tab w:val="left" w:pos="7797"/>
          <w:tab w:val="left" w:pos="7938"/>
          <w:tab w:val="left" w:pos="8364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до розпорядження </w:t>
      </w:r>
    </w:p>
    <w:p w14:paraId="25A58A3D" w14:textId="77777777" w:rsidR="00B22CA3" w:rsidRPr="00B22CA3" w:rsidRDefault="00B22CA3" w:rsidP="00B22CA3">
      <w:pPr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Великосеверинівського сільського голови</w:t>
      </w:r>
    </w:p>
    <w:p w14:paraId="5AB51163" w14:textId="77777777" w:rsidR="00B22CA3" w:rsidRPr="00B22CA3" w:rsidRDefault="00B22CA3" w:rsidP="00B22CA3">
      <w:pPr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« 11» вересня 2023 р. №95-од</w:t>
      </w:r>
    </w:p>
    <w:p w14:paraId="6F68EAE3" w14:textId="77777777" w:rsidR="00B22CA3" w:rsidRPr="00B22CA3" w:rsidRDefault="00B22CA3" w:rsidP="00B22CA3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7080432" w14:textId="77777777" w:rsidR="00B22CA3" w:rsidRPr="00B22CA3" w:rsidRDefault="00B22CA3" w:rsidP="00B22CA3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            </w:t>
      </w:r>
    </w:p>
    <w:p w14:paraId="7995C435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Мережа закладів дошкільної освіти </w:t>
      </w:r>
    </w:p>
    <w:p w14:paraId="0195217D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Великосеверинівської сільської ради</w:t>
      </w:r>
    </w:p>
    <w:p w14:paraId="5132722E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у 2023-2024 навчальному році</w:t>
      </w:r>
    </w:p>
    <w:p w14:paraId="17532A47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906"/>
        <w:gridCol w:w="2296"/>
        <w:gridCol w:w="1577"/>
        <w:gridCol w:w="1451"/>
      </w:tblGrid>
      <w:tr w:rsidR="00B22CA3" w:rsidRPr="00B22CA3" w14:paraId="36B66838" w14:textId="77777777" w:rsidTr="00651018">
        <w:tc>
          <w:tcPr>
            <w:tcW w:w="693" w:type="dxa"/>
          </w:tcPr>
          <w:p w14:paraId="6C89A36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906" w:type="dxa"/>
          </w:tcPr>
          <w:p w14:paraId="774DCC47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  <w:t>Назва закладу дошкільної освіти</w:t>
            </w:r>
          </w:p>
        </w:tc>
        <w:tc>
          <w:tcPr>
            <w:tcW w:w="2296" w:type="dxa"/>
          </w:tcPr>
          <w:p w14:paraId="7EA2AC5C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Адреса</w:t>
            </w:r>
          </w:p>
        </w:tc>
        <w:tc>
          <w:tcPr>
            <w:tcW w:w="1577" w:type="dxa"/>
          </w:tcPr>
          <w:p w14:paraId="41BB4D4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груп</w:t>
            </w:r>
          </w:p>
        </w:tc>
        <w:tc>
          <w:tcPr>
            <w:tcW w:w="1451" w:type="dxa"/>
          </w:tcPr>
          <w:p w14:paraId="49900FA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дітей</w:t>
            </w:r>
          </w:p>
        </w:tc>
      </w:tr>
      <w:tr w:rsidR="00B22CA3" w:rsidRPr="00B22CA3" w14:paraId="2FB6B218" w14:textId="77777777" w:rsidTr="00651018">
        <w:trPr>
          <w:trHeight w:val="345"/>
        </w:trPr>
        <w:tc>
          <w:tcPr>
            <w:tcW w:w="693" w:type="dxa"/>
            <w:vMerge w:val="restart"/>
          </w:tcPr>
          <w:p w14:paraId="0EC8F64D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1.</w:t>
            </w:r>
          </w:p>
        </w:tc>
        <w:tc>
          <w:tcPr>
            <w:tcW w:w="3906" w:type="dxa"/>
            <w:vMerge w:val="restart"/>
            <w:vAlign w:val="center"/>
          </w:tcPr>
          <w:p w14:paraId="4E9DA62A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Великосеверинівський заклад дошкільної освіти загального типу «Перлинка» Великосеверинівської сільської ради</w:t>
            </w:r>
          </w:p>
          <w:p w14:paraId="10FC69F5" w14:textId="77777777" w:rsidR="00B22CA3" w:rsidRPr="00B22CA3" w:rsidRDefault="00B22CA3" w:rsidP="00B22CA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3E79A788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 xml:space="preserve">Кіровоградська область, Кропивницький район, с. Велика Северинка, вул. Миру, 10а </w:t>
            </w:r>
          </w:p>
        </w:tc>
        <w:tc>
          <w:tcPr>
            <w:tcW w:w="1577" w:type="dxa"/>
            <w:vAlign w:val="center"/>
          </w:tcPr>
          <w:p w14:paraId="5C1CE9D7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молодша різновікова</w:t>
            </w:r>
          </w:p>
        </w:tc>
        <w:tc>
          <w:tcPr>
            <w:tcW w:w="1451" w:type="dxa"/>
            <w:vAlign w:val="center"/>
          </w:tcPr>
          <w:p w14:paraId="5C43CA59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11</w:t>
            </w:r>
          </w:p>
        </w:tc>
      </w:tr>
      <w:tr w:rsidR="00B22CA3" w:rsidRPr="00B22CA3" w14:paraId="004148A4" w14:textId="77777777" w:rsidTr="00651018">
        <w:trPr>
          <w:trHeight w:val="450"/>
        </w:trPr>
        <w:tc>
          <w:tcPr>
            <w:tcW w:w="693" w:type="dxa"/>
            <w:vMerge/>
          </w:tcPr>
          <w:p w14:paraId="0EDAFC91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021802D9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296" w:type="dxa"/>
            <w:vMerge/>
            <w:vAlign w:val="center"/>
          </w:tcPr>
          <w:p w14:paraId="6E31ECD6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0C57BBD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середня різновікова</w:t>
            </w:r>
          </w:p>
        </w:tc>
        <w:tc>
          <w:tcPr>
            <w:tcW w:w="1451" w:type="dxa"/>
            <w:vAlign w:val="center"/>
          </w:tcPr>
          <w:p w14:paraId="1CCD04E3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15</w:t>
            </w:r>
          </w:p>
        </w:tc>
      </w:tr>
      <w:tr w:rsidR="00B22CA3" w:rsidRPr="00B22CA3" w14:paraId="2360C4DF" w14:textId="77777777" w:rsidTr="00651018">
        <w:trPr>
          <w:trHeight w:val="700"/>
        </w:trPr>
        <w:tc>
          <w:tcPr>
            <w:tcW w:w="693" w:type="dxa"/>
            <w:vMerge/>
          </w:tcPr>
          <w:p w14:paraId="638C7CB0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1F986639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296" w:type="dxa"/>
            <w:vMerge/>
            <w:vAlign w:val="center"/>
          </w:tcPr>
          <w:p w14:paraId="34966B5B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09A142F3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старша різновікова</w:t>
            </w:r>
          </w:p>
        </w:tc>
        <w:tc>
          <w:tcPr>
            <w:tcW w:w="1451" w:type="dxa"/>
            <w:vAlign w:val="center"/>
          </w:tcPr>
          <w:p w14:paraId="0A92234C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16</w:t>
            </w:r>
          </w:p>
        </w:tc>
      </w:tr>
      <w:tr w:rsidR="00B22CA3" w:rsidRPr="00B22CA3" w14:paraId="3E2EB565" w14:textId="77777777" w:rsidTr="00651018">
        <w:trPr>
          <w:trHeight w:val="426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526D6392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  <w:tcBorders>
              <w:bottom w:val="single" w:sz="4" w:space="0" w:color="auto"/>
            </w:tcBorders>
          </w:tcPr>
          <w:p w14:paraId="4991B998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vAlign w:val="center"/>
          </w:tcPr>
          <w:p w14:paraId="7689E916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3BFEE46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1524C1E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42</w:t>
            </w:r>
          </w:p>
        </w:tc>
      </w:tr>
      <w:tr w:rsidR="00B22CA3" w:rsidRPr="00B22CA3" w14:paraId="7DC50CA4" w14:textId="77777777" w:rsidTr="00651018">
        <w:trPr>
          <w:trHeight w:val="615"/>
        </w:trPr>
        <w:tc>
          <w:tcPr>
            <w:tcW w:w="693" w:type="dxa"/>
            <w:vMerge w:val="restart"/>
          </w:tcPr>
          <w:p w14:paraId="20F1C9AC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2.</w:t>
            </w:r>
          </w:p>
        </w:tc>
        <w:tc>
          <w:tcPr>
            <w:tcW w:w="3906" w:type="dxa"/>
            <w:vMerge w:val="restart"/>
          </w:tcPr>
          <w:p w14:paraId="76D28720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Оситнязький заклад дошкільної освіти загального типу «Сонечко» Великосеверинівської сільської ради</w:t>
            </w:r>
          </w:p>
        </w:tc>
        <w:tc>
          <w:tcPr>
            <w:tcW w:w="2296" w:type="dxa"/>
            <w:vMerge w:val="restart"/>
            <w:vAlign w:val="center"/>
          </w:tcPr>
          <w:p w14:paraId="0596C6F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Кіровоградська область, Кропивницький район, с. Оситняжка, вул. Набережна, 64</w:t>
            </w:r>
          </w:p>
        </w:tc>
        <w:tc>
          <w:tcPr>
            <w:tcW w:w="1577" w:type="dxa"/>
            <w:vAlign w:val="center"/>
          </w:tcPr>
          <w:p w14:paraId="045AF02F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молодша різновікова</w:t>
            </w:r>
          </w:p>
        </w:tc>
        <w:tc>
          <w:tcPr>
            <w:tcW w:w="1451" w:type="dxa"/>
            <w:vAlign w:val="center"/>
          </w:tcPr>
          <w:p w14:paraId="2FBCEC61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13</w:t>
            </w:r>
          </w:p>
        </w:tc>
      </w:tr>
      <w:tr w:rsidR="00B22CA3" w:rsidRPr="00B22CA3" w14:paraId="6CC6AB33" w14:textId="77777777" w:rsidTr="00651018">
        <w:trPr>
          <w:trHeight w:val="735"/>
        </w:trPr>
        <w:tc>
          <w:tcPr>
            <w:tcW w:w="693" w:type="dxa"/>
            <w:vMerge/>
          </w:tcPr>
          <w:p w14:paraId="0B82F3C1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39CDF679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2296" w:type="dxa"/>
            <w:vMerge/>
          </w:tcPr>
          <w:p w14:paraId="2D75651D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0BB4C54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старша різновікова</w:t>
            </w:r>
          </w:p>
        </w:tc>
        <w:tc>
          <w:tcPr>
            <w:tcW w:w="1451" w:type="dxa"/>
            <w:vAlign w:val="center"/>
          </w:tcPr>
          <w:p w14:paraId="31001F89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15</w:t>
            </w:r>
          </w:p>
        </w:tc>
      </w:tr>
      <w:tr w:rsidR="00B22CA3" w:rsidRPr="00B22CA3" w14:paraId="626797CF" w14:textId="77777777" w:rsidTr="00651018">
        <w:trPr>
          <w:trHeight w:val="525"/>
        </w:trPr>
        <w:tc>
          <w:tcPr>
            <w:tcW w:w="693" w:type="dxa"/>
            <w:vMerge/>
          </w:tcPr>
          <w:p w14:paraId="1CA2BAF7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29EB5DE3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2296" w:type="dxa"/>
            <w:vMerge/>
          </w:tcPr>
          <w:p w14:paraId="457DA43B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00125250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1451" w:type="dxa"/>
            <w:vAlign w:val="center"/>
          </w:tcPr>
          <w:p w14:paraId="59EC899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28</w:t>
            </w:r>
          </w:p>
        </w:tc>
      </w:tr>
      <w:tr w:rsidR="00B22CA3" w:rsidRPr="00B22CA3" w14:paraId="7B29273D" w14:textId="77777777" w:rsidTr="00651018">
        <w:trPr>
          <w:trHeight w:val="648"/>
        </w:trPr>
        <w:tc>
          <w:tcPr>
            <w:tcW w:w="693" w:type="dxa"/>
            <w:vMerge w:val="restart"/>
          </w:tcPr>
          <w:p w14:paraId="3B37D6E3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3.</w:t>
            </w:r>
          </w:p>
        </w:tc>
        <w:tc>
          <w:tcPr>
            <w:tcW w:w="3906" w:type="dxa"/>
            <w:vMerge w:val="restart"/>
          </w:tcPr>
          <w:p w14:paraId="683B9183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Созонівський заклад дошкільної освіти "Віночок" Великосеверинівської сільської ради Кропивницького району</w:t>
            </w:r>
          </w:p>
        </w:tc>
        <w:tc>
          <w:tcPr>
            <w:tcW w:w="2296" w:type="dxa"/>
            <w:vMerge w:val="restart"/>
          </w:tcPr>
          <w:p w14:paraId="504A40A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Кіровоградська область, Кропивницький район, с. Созонівка, вул. Центральна, 7</w:t>
            </w:r>
          </w:p>
        </w:tc>
        <w:tc>
          <w:tcPr>
            <w:tcW w:w="1577" w:type="dxa"/>
            <w:vAlign w:val="center"/>
          </w:tcPr>
          <w:p w14:paraId="4B9E4BDC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молодша різновікова</w:t>
            </w:r>
          </w:p>
        </w:tc>
        <w:tc>
          <w:tcPr>
            <w:tcW w:w="1451" w:type="dxa"/>
            <w:vAlign w:val="center"/>
          </w:tcPr>
          <w:p w14:paraId="12D11BEE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8</w:t>
            </w:r>
          </w:p>
        </w:tc>
      </w:tr>
      <w:tr w:rsidR="00B22CA3" w:rsidRPr="00B22CA3" w14:paraId="46705EE3" w14:textId="77777777" w:rsidTr="00651018">
        <w:trPr>
          <w:trHeight w:val="735"/>
        </w:trPr>
        <w:tc>
          <w:tcPr>
            <w:tcW w:w="693" w:type="dxa"/>
            <w:vMerge/>
          </w:tcPr>
          <w:p w14:paraId="74D34EAF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697E95C5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2296" w:type="dxa"/>
            <w:vMerge/>
          </w:tcPr>
          <w:p w14:paraId="38448CB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38D6523F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середня різновікова</w:t>
            </w:r>
          </w:p>
        </w:tc>
        <w:tc>
          <w:tcPr>
            <w:tcW w:w="1451" w:type="dxa"/>
            <w:vAlign w:val="center"/>
          </w:tcPr>
          <w:p w14:paraId="111DFC9A" w14:textId="77777777" w:rsidR="00B22CA3" w:rsidRPr="00B22CA3" w:rsidRDefault="00B22CA3" w:rsidP="00B22CA3">
            <w:pPr>
              <w:suppressAutoHyphens/>
              <w:spacing w:after="0" w:line="360" w:lineRule="auto"/>
              <w:ind w:firstLine="1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8</w:t>
            </w:r>
          </w:p>
        </w:tc>
      </w:tr>
      <w:tr w:rsidR="00B22CA3" w:rsidRPr="00B22CA3" w14:paraId="4715C56D" w14:textId="77777777" w:rsidTr="00651018">
        <w:trPr>
          <w:trHeight w:val="675"/>
        </w:trPr>
        <w:tc>
          <w:tcPr>
            <w:tcW w:w="693" w:type="dxa"/>
            <w:vMerge/>
          </w:tcPr>
          <w:p w14:paraId="5FF4F41E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534611F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2296" w:type="dxa"/>
            <w:vMerge/>
          </w:tcPr>
          <w:p w14:paraId="422B2BBC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0D39955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старша різновікова</w:t>
            </w:r>
          </w:p>
        </w:tc>
        <w:tc>
          <w:tcPr>
            <w:tcW w:w="1451" w:type="dxa"/>
            <w:vAlign w:val="center"/>
          </w:tcPr>
          <w:p w14:paraId="75227CAC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15</w:t>
            </w:r>
          </w:p>
        </w:tc>
      </w:tr>
      <w:tr w:rsidR="00B22CA3" w:rsidRPr="00B22CA3" w14:paraId="050745E9" w14:textId="77777777" w:rsidTr="00651018">
        <w:trPr>
          <w:trHeight w:val="276"/>
        </w:trPr>
        <w:tc>
          <w:tcPr>
            <w:tcW w:w="693" w:type="dxa"/>
            <w:vMerge/>
          </w:tcPr>
          <w:p w14:paraId="2943B2A7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25297228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2296" w:type="dxa"/>
            <w:vMerge/>
          </w:tcPr>
          <w:p w14:paraId="420D38E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104DD87B" w14:textId="77777777" w:rsidR="00B22CA3" w:rsidRPr="00B22CA3" w:rsidRDefault="00B22CA3" w:rsidP="00B22CA3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1451" w:type="dxa"/>
            <w:vAlign w:val="center"/>
          </w:tcPr>
          <w:p w14:paraId="1576AE3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31</w:t>
            </w:r>
          </w:p>
        </w:tc>
      </w:tr>
      <w:tr w:rsidR="00B22CA3" w:rsidRPr="00B22CA3" w14:paraId="06E1F773" w14:textId="77777777" w:rsidTr="00651018">
        <w:trPr>
          <w:trHeight w:val="1230"/>
        </w:trPr>
        <w:tc>
          <w:tcPr>
            <w:tcW w:w="693" w:type="dxa"/>
            <w:vMerge w:val="restart"/>
          </w:tcPr>
          <w:p w14:paraId="0311B6C4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4.</w:t>
            </w:r>
          </w:p>
        </w:tc>
        <w:tc>
          <w:tcPr>
            <w:tcW w:w="3906" w:type="dxa"/>
            <w:vMerge w:val="restart"/>
          </w:tcPr>
          <w:p w14:paraId="599D3CB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Дошкільний підрозділ Високобайрацької гімназії Великосеверинівської сільської ради Кропивницького району</w:t>
            </w:r>
          </w:p>
        </w:tc>
        <w:tc>
          <w:tcPr>
            <w:tcW w:w="2296" w:type="dxa"/>
            <w:vMerge w:val="restart"/>
          </w:tcPr>
          <w:p w14:paraId="0030201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Кіровоградська область, Кропивницький район, с. Високі Байраки, вул. Центральна, 6</w:t>
            </w:r>
          </w:p>
        </w:tc>
        <w:tc>
          <w:tcPr>
            <w:tcW w:w="1577" w:type="dxa"/>
            <w:vAlign w:val="center"/>
          </w:tcPr>
          <w:p w14:paraId="514AEAE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різновікова група</w:t>
            </w:r>
          </w:p>
        </w:tc>
        <w:tc>
          <w:tcPr>
            <w:tcW w:w="1451" w:type="dxa"/>
            <w:vAlign w:val="center"/>
          </w:tcPr>
          <w:p w14:paraId="422207F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  <w:p w14:paraId="2E978BF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15</w:t>
            </w:r>
          </w:p>
        </w:tc>
      </w:tr>
      <w:tr w:rsidR="00B22CA3" w:rsidRPr="00B22CA3" w14:paraId="19B79BCF" w14:textId="77777777" w:rsidTr="00651018">
        <w:trPr>
          <w:trHeight w:val="690"/>
        </w:trPr>
        <w:tc>
          <w:tcPr>
            <w:tcW w:w="693" w:type="dxa"/>
            <w:vMerge/>
          </w:tcPr>
          <w:p w14:paraId="25DEB365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906" w:type="dxa"/>
            <w:vMerge/>
          </w:tcPr>
          <w:p w14:paraId="6B95018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2296" w:type="dxa"/>
            <w:vMerge/>
          </w:tcPr>
          <w:p w14:paraId="4E67AD9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</w:p>
        </w:tc>
        <w:tc>
          <w:tcPr>
            <w:tcW w:w="1577" w:type="dxa"/>
            <w:vAlign w:val="center"/>
          </w:tcPr>
          <w:p w14:paraId="7A7A8FA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1451" w:type="dxa"/>
            <w:vAlign w:val="center"/>
          </w:tcPr>
          <w:p w14:paraId="4AE6F7A7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15</w:t>
            </w:r>
          </w:p>
        </w:tc>
      </w:tr>
      <w:tr w:rsidR="00B22CA3" w:rsidRPr="00B22CA3" w14:paraId="7A8EEF4E" w14:textId="77777777" w:rsidTr="00651018">
        <w:tc>
          <w:tcPr>
            <w:tcW w:w="693" w:type="dxa"/>
          </w:tcPr>
          <w:p w14:paraId="33E11B62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7779" w:type="dxa"/>
            <w:gridSpan w:val="3"/>
          </w:tcPr>
          <w:p w14:paraId="5DE44781" w14:textId="77777777" w:rsidR="00B22CA3" w:rsidRPr="00B22CA3" w:rsidRDefault="00B22CA3" w:rsidP="00B22CA3">
            <w:pPr>
              <w:suppressAutoHyphens/>
              <w:spacing w:after="0" w:line="360" w:lineRule="auto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/>
                <w14:ligatures w14:val="none"/>
              </w:rPr>
              <w:t>Всього:</w:t>
            </w:r>
          </w:p>
        </w:tc>
        <w:tc>
          <w:tcPr>
            <w:tcW w:w="1451" w:type="dxa"/>
            <w:vAlign w:val="center"/>
          </w:tcPr>
          <w:p w14:paraId="199815F4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116</w:t>
            </w:r>
          </w:p>
        </w:tc>
      </w:tr>
    </w:tbl>
    <w:p w14:paraId="587F6FFB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Cs w:val="28"/>
          <w:lang w:val="uk-UA"/>
          <w14:ligatures w14:val="none"/>
        </w:rPr>
      </w:pPr>
    </w:p>
    <w:p w14:paraId="2BF7D8B6" w14:textId="77777777" w:rsidR="00B22CA3" w:rsidRPr="00B22CA3" w:rsidRDefault="00B22CA3" w:rsidP="00B22CA3">
      <w:pPr>
        <w:spacing w:after="0"/>
        <w:ind w:left="2836" w:firstLine="709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______________________</w:t>
      </w:r>
    </w:p>
    <w:p w14:paraId="5E418081" w14:textId="77777777" w:rsidR="00B22CA3" w:rsidRPr="00B22CA3" w:rsidRDefault="00B22CA3" w:rsidP="00B22CA3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1EBAC28" w14:textId="77777777" w:rsidR="00B22CA3" w:rsidRPr="00B22CA3" w:rsidRDefault="00B22CA3" w:rsidP="00B22CA3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9384576" w14:textId="77777777" w:rsidR="00B22CA3" w:rsidRPr="00B22CA3" w:rsidRDefault="00B22CA3" w:rsidP="00B22CA3">
      <w:pPr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ECD8BEC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FB14720" w14:textId="77777777" w:rsidR="00B22CA3" w:rsidRDefault="00B22CA3" w:rsidP="00B22CA3">
      <w:pPr>
        <w:tabs>
          <w:tab w:val="left" w:pos="7655"/>
          <w:tab w:val="left" w:pos="7797"/>
          <w:tab w:val="left" w:pos="7938"/>
          <w:tab w:val="left" w:pos="8364"/>
        </w:tabs>
        <w:spacing w:after="0"/>
        <w:ind w:left="6096" w:right="142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20C01C02" w14:textId="77777777" w:rsidR="00B22CA3" w:rsidRDefault="00B22CA3" w:rsidP="00B22CA3">
      <w:pPr>
        <w:tabs>
          <w:tab w:val="left" w:pos="7655"/>
          <w:tab w:val="left" w:pos="7797"/>
          <w:tab w:val="left" w:pos="7938"/>
          <w:tab w:val="left" w:pos="8364"/>
        </w:tabs>
        <w:spacing w:after="0"/>
        <w:ind w:left="6096" w:right="142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E7D9E39" w14:textId="7F0292A1" w:rsidR="00B22CA3" w:rsidRPr="00B22CA3" w:rsidRDefault="00B22CA3" w:rsidP="00B22CA3">
      <w:pPr>
        <w:tabs>
          <w:tab w:val="left" w:pos="7655"/>
          <w:tab w:val="left" w:pos="7797"/>
          <w:tab w:val="left" w:pos="7938"/>
          <w:tab w:val="left" w:pos="8364"/>
        </w:tabs>
        <w:spacing w:after="0"/>
        <w:ind w:left="6096" w:right="142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Додаток 2</w:t>
      </w:r>
    </w:p>
    <w:p w14:paraId="442BC11B" w14:textId="77777777" w:rsidR="00B22CA3" w:rsidRPr="00B22CA3" w:rsidRDefault="00B22CA3" w:rsidP="00B22CA3">
      <w:pPr>
        <w:tabs>
          <w:tab w:val="right" w:pos="7230"/>
          <w:tab w:val="left" w:pos="7371"/>
          <w:tab w:val="left" w:pos="7938"/>
        </w:tabs>
        <w:spacing w:after="0"/>
        <w:ind w:left="6096" w:right="142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до розпорядження </w:t>
      </w:r>
    </w:p>
    <w:p w14:paraId="5D9BFED3" w14:textId="77777777" w:rsidR="00B22CA3" w:rsidRPr="00B22CA3" w:rsidRDefault="00B22CA3" w:rsidP="00B22CA3">
      <w:pPr>
        <w:tabs>
          <w:tab w:val="right" w:pos="7230"/>
          <w:tab w:val="left" w:pos="7371"/>
          <w:tab w:val="left" w:pos="7655"/>
          <w:tab w:val="left" w:pos="7938"/>
          <w:tab w:val="left" w:pos="8505"/>
          <w:tab w:val="left" w:pos="8647"/>
          <w:tab w:val="left" w:pos="9356"/>
        </w:tabs>
        <w:spacing w:after="0"/>
        <w:ind w:left="6096" w:right="142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Великосеверинівського</w:t>
      </w:r>
    </w:p>
    <w:p w14:paraId="448BD292" w14:textId="77777777" w:rsidR="00B22CA3" w:rsidRPr="00B22CA3" w:rsidRDefault="00B22CA3" w:rsidP="00B22CA3">
      <w:pPr>
        <w:tabs>
          <w:tab w:val="right" w:pos="7230"/>
          <w:tab w:val="left" w:pos="7371"/>
          <w:tab w:val="left" w:pos="7655"/>
          <w:tab w:val="left" w:pos="7938"/>
          <w:tab w:val="left" w:pos="8505"/>
          <w:tab w:val="left" w:pos="8647"/>
          <w:tab w:val="left" w:pos="9356"/>
        </w:tabs>
        <w:spacing w:after="0"/>
        <w:ind w:left="6096" w:right="142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сільського голови</w:t>
      </w:r>
    </w:p>
    <w:p w14:paraId="431A16C9" w14:textId="77777777" w:rsidR="00B22CA3" w:rsidRPr="00B22CA3" w:rsidRDefault="00B22CA3" w:rsidP="00B22CA3">
      <w:pPr>
        <w:spacing w:after="0"/>
        <w:ind w:left="6096" w:hanging="2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«11» вересня 2023 р. №95-од</w:t>
      </w:r>
    </w:p>
    <w:p w14:paraId="5AE8FE80" w14:textId="77777777" w:rsidR="00B22CA3" w:rsidRPr="00B22CA3" w:rsidRDefault="00B22CA3" w:rsidP="00B22CA3">
      <w:pPr>
        <w:spacing w:after="0"/>
        <w:ind w:left="6237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37785A67" w14:textId="77777777" w:rsidR="00B22CA3" w:rsidRPr="00B22CA3" w:rsidRDefault="00B22CA3" w:rsidP="00B22CA3">
      <w:pPr>
        <w:spacing w:after="0"/>
        <w:ind w:left="6237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F30FC75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Мережа закладів загальної середньої освіти </w:t>
      </w:r>
    </w:p>
    <w:p w14:paraId="3551E295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Великосеверинівської сільської ради</w:t>
      </w:r>
    </w:p>
    <w:p w14:paraId="216E2BF2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у 2023-2024 навчальному році</w:t>
      </w:r>
    </w:p>
    <w:p w14:paraId="1A98B723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tbl>
      <w:tblPr>
        <w:tblW w:w="98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696"/>
        <w:gridCol w:w="2683"/>
        <w:gridCol w:w="1451"/>
        <w:gridCol w:w="1451"/>
      </w:tblGrid>
      <w:tr w:rsidR="00B22CA3" w:rsidRPr="00B22CA3" w14:paraId="31E39BEA" w14:textId="77777777" w:rsidTr="00651018">
        <w:tc>
          <w:tcPr>
            <w:tcW w:w="568" w:type="dxa"/>
          </w:tcPr>
          <w:p w14:paraId="6FB6737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696" w:type="dxa"/>
          </w:tcPr>
          <w:p w14:paraId="4579379C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  <w:t>Назва закладу загальної середньої освіти</w:t>
            </w:r>
          </w:p>
        </w:tc>
        <w:tc>
          <w:tcPr>
            <w:tcW w:w="2683" w:type="dxa"/>
          </w:tcPr>
          <w:p w14:paraId="56573450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Адреса</w:t>
            </w:r>
          </w:p>
        </w:tc>
        <w:tc>
          <w:tcPr>
            <w:tcW w:w="1451" w:type="dxa"/>
          </w:tcPr>
          <w:p w14:paraId="6A7EB65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класів</w:t>
            </w:r>
          </w:p>
        </w:tc>
        <w:tc>
          <w:tcPr>
            <w:tcW w:w="1451" w:type="dxa"/>
          </w:tcPr>
          <w:p w14:paraId="1A25A97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учнів</w:t>
            </w:r>
          </w:p>
        </w:tc>
      </w:tr>
      <w:tr w:rsidR="00B22CA3" w:rsidRPr="00B22CA3" w14:paraId="7758C08F" w14:textId="77777777" w:rsidTr="00651018">
        <w:tc>
          <w:tcPr>
            <w:tcW w:w="568" w:type="dxa"/>
          </w:tcPr>
          <w:p w14:paraId="03E13DBF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1.</w:t>
            </w:r>
          </w:p>
        </w:tc>
        <w:tc>
          <w:tcPr>
            <w:tcW w:w="3696" w:type="dxa"/>
          </w:tcPr>
          <w:p w14:paraId="730A84C7" w14:textId="77777777" w:rsidR="00B22CA3" w:rsidRPr="00B22CA3" w:rsidRDefault="00B22CA3" w:rsidP="00B22CA3">
            <w:pPr>
              <w:spacing w:after="0"/>
              <w:ind w:hanging="2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Великосеверинівський ліцей Великосеверинівської сільської ради Кропивницького району</w:t>
            </w:r>
          </w:p>
        </w:tc>
        <w:tc>
          <w:tcPr>
            <w:tcW w:w="2683" w:type="dxa"/>
            <w:vAlign w:val="center"/>
          </w:tcPr>
          <w:p w14:paraId="7594AF90" w14:textId="77777777" w:rsidR="00B22CA3" w:rsidRPr="00B22CA3" w:rsidRDefault="00B22CA3" w:rsidP="00B22CA3">
            <w:pPr>
              <w:suppressAutoHyphens/>
              <w:spacing w:after="0"/>
              <w:ind w:left="-13" w:right="-108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 xml:space="preserve">Кіровоградська область, Кропивницький район, с. Велика Северинка, </w:t>
            </w:r>
          </w:p>
          <w:p w14:paraId="64202F75" w14:textId="77777777" w:rsidR="00B22CA3" w:rsidRPr="00B22CA3" w:rsidRDefault="00B22CA3" w:rsidP="00B22CA3">
            <w:pPr>
              <w:suppressAutoHyphens/>
              <w:spacing w:after="0"/>
              <w:ind w:left="-13" w:right="-108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 xml:space="preserve">вул. Миру, 2а </w:t>
            </w:r>
          </w:p>
        </w:tc>
        <w:tc>
          <w:tcPr>
            <w:tcW w:w="1451" w:type="dxa"/>
            <w:vAlign w:val="center"/>
          </w:tcPr>
          <w:p w14:paraId="41C976F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11</w:t>
            </w:r>
          </w:p>
        </w:tc>
        <w:tc>
          <w:tcPr>
            <w:tcW w:w="1451" w:type="dxa"/>
            <w:vAlign w:val="center"/>
          </w:tcPr>
          <w:p w14:paraId="68E6BFC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195</w:t>
            </w:r>
          </w:p>
        </w:tc>
      </w:tr>
      <w:tr w:rsidR="00B22CA3" w:rsidRPr="00B22CA3" w14:paraId="7B7A1A5F" w14:textId="77777777" w:rsidTr="00651018">
        <w:tc>
          <w:tcPr>
            <w:tcW w:w="568" w:type="dxa"/>
          </w:tcPr>
          <w:p w14:paraId="22E02AC8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2.</w:t>
            </w:r>
          </w:p>
        </w:tc>
        <w:tc>
          <w:tcPr>
            <w:tcW w:w="3696" w:type="dxa"/>
          </w:tcPr>
          <w:p w14:paraId="0CD605D0" w14:textId="77777777" w:rsidR="00B22CA3" w:rsidRPr="00B22CA3" w:rsidRDefault="00B22CA3" w:rsidP="00B22CA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Оситнязька філія Великосеверинівського ліцею Великосеверинівської сільської ради Кропивницького району</w:t>
            </w:r>
          </w:p>
        </w:tc>
        <w:tc>
          <w:tcPr>
            <w:tcW w:w="2683" w:type="dxa"/>
          </w:tcPr>
          <w:p w14:paraId="09A9B72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 xml:space="preserve">Кіровоградська область, Кропивницький район, </w:t>
            </w:r>
          </w:p>
          <w:p w14:paraId="4EE45505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 xml:space="preserve">с. Оситняжка, </w:t>
            </w:r>
          </w:p>
          <w:p w14:paraId="289E7257" w14:textId="77777777" w:rsidR="00B22CA3" w:rsidRPr="00B22CA3" w:rsidRDefault="00B22CA3" w:rsidP="00B22CA3">
            <w:pPr>
              <w:suppressAutoHyphens/>
              <w:spacing w:after="0"/>
              <w:ind w:left="-125" w:right="-108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вул. Центральна, 48а</w:t>
            </w:r>
          </w:p>
        </w:tc>
        <w:tc>
          <w:tcPr>
            <w:tcW w:w="1451" w:type="dxa"/>
            <w:vAlign w:val="center"/>
          </w:tcPr>
          <w:p w14:paraId="61953F0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9</w:t>
            </w:r>
          </w:p>
        </w:tc>
        <w:tc>
          <w:tcPr>
            <w:tcW w:w="1451" w:type="dxa"/>
            <w:vAlign w:val="center"/>
          </w:tcPr>
          <w:p w14:paraId="35A0F8E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92</w:t>
            </w:r>
          </w:p>
        </w:tc>
      </w:tr>
      <w:tr w:rsidR="00B22CA3" w:rsidRPr="00B22CA3" w14:paraId="17CB23B8" w14:textId="77777777" w:rsidTr="00651018">
        <w:tc>
          <w:tcPr>
            <w:tcW w:w="568" w:type="dxa"/>
          </w:tcPr>
          <w:p w14:paraId="1652A7E6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3.</w:t>
            </w:r>
          </w:p>
        </w:tc>
        <w:tc>
          <w:tcPr>
            <w:tcW w:w="3696" w:type="dxa"/>
          </w:tcPr>
          <w:p w14:paraId="7BFFDFEB" w14:textId="77777777" w:rsidR="00B22CA3" w:rsidRPr="00B22CA3" w:rsidRDefault="00B22CA3" w:rsidP="00B22CA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Созонівський ліцей Великосеверинівської сільської ради Кропивницького району</w:t>
            </w:r>
          </w:p>
        </w:tc>
        <w:tc>
          <w:tcPr>
            <w:tcW w:w="2683" w:type="dxa"/>
          </w:tcPr>
          <w:p w14:paraId="223E318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Кіровоградська область, Кропивницький район, с. Созонівка, вул. Академічна, 1</w:t>
            </w:r>
          </w:p>
        </w:tc>
        <w:tc>
          <w:tcPr>
            <w:tcW w:w="1451" w:type="dxa"/>
            <w:vAlign w:val="center"/>
          </w:tcPr>
          <w:p w14:paraId="46FE1ADF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11</w:t>
            </w:r>
          </w:p>
        </w:tc>
        <w:tc>
          <w:tcPr>
            <w:tcW w:w="1451" w:type="dxa"/>
            <w:vAlign w:val="center"/>
          </w:tcPr>
          <w:p w14:paraId="1D59C44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198</w:t>
            </w:r>
          </w:p>
        </w:tc>
      </w:tr>
      <w:tr w:rsidR="00B22CA3" w:rsidRPr="00B22CA3" w14:paraId="167D6157" w14:textId="77777777" w:rsidTr="00651018">
        <w:trPr>
          <w:trHeight w:val="1028"/>
        </w:trPr>
        <w:tc>
          <w:tcPr>
            <w:tcW w:w="568" w:type="dxa"/>
          </w:tcPr>
          <w:p w14:paraId="67261A77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4.</w:t>
            </w:r>
          </w:p>
        </w:tc>
        <w:tc>
          <w:tcPr>
            <w:tcW w:w="3696" w:type="dxa"/>
          </w:tcPr>
          <w:p w14:paraId="3BD23227" w14:textId="77777777" w:rsidR="00B22CA3" w:rsidRPr="00B22CA3" w:rsidRDefault="00B22CA3" w:rsidP="00B22CA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Високобайрацька гімназія Великосеверинівської сільської ради Кропивницького району</w:t>
            </w:r>
          </w:p>
        </w:tc>
        <w:tc>
          <w:tcPr>
            <w:tcW w:w="2683" w:type="dxa"/>
            <w:vAlign w:val="center"/>
          </w:tcPr>
          <w:p w14:paraId="09DAE3BA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 xml:space="preserve">Кіровоградська область, Кропивницький район, с. Високі Байраки, </w:t>
            </w:r>
          </w:p>
          <w:p w14:paraId="2D5F1D1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вул. Центральна, 6</w:t>
            </w:r>
          </w:p>
        </w:tc>
        <w:tc>
          <w:tcPr>
            <w:tcW w:w="1451" w:type="dxa"/>
            <w:vAlign w:val="center"/>
          </w:tcPr>
          <w:p w14:paraId="34EB5F2F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8</w:t>
            </w:r>
          </w:p>
        </w:tc>
        <w:tc>
          <w:tcPr>
            <w:tcW w:w="1451" w:type="dxa"/>
            <w:vAlign w:val="center"/>
          </w:tcPr>
          <w:p w14:paraId="44AF5C86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Cs/>
                <w:color w:val="000000"/>
                <w:kern w:val="0"/>
                <w:szCs w:val="28"/>
                <w:lang w:val="uk-UA"/>
                <w14:ligatures w14:val="none"/>
              </w:rPr>
              <w:t>53</w:t>
            </w:r>
          </w:p>
        </w:tc>
      </w:tr>
      <w:tr w:rsidR="00B22CA3" w:rsidRPr="00B22CA3" w14:paraId="526346DC" w14:textId="77777777" w:rsidTr="00651018">
        <w:tc>
          <w:tcPr>
            <w:tcW w:w="6947" w:type="dxa"/>
            <w:gridSpan w:val="3"/>
          </w:tcPr>
          <w:p w14:paraId="630C0638" w14:textId="77777777" w:rsidR="00B22CA3" w:rsidRPr="00B22CA3" w:rsidRDefault="00B22CA3" w:rsidP="00B22CA3">
            <w:pPr>
              <w:suppressAutoHyphens/>
              <w:spacing w:after="0"/>
              <w:ind w:firstLine="33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/>
                <w14:ligatures w14:val="none"/>
              </w:rPr>
              <w:t xml:space="preserve">            Всього:</w:t>
            </w:r>
          </w:p>
        </w:tc>
        <w:tc>
          <w:tcPr>
            <w:tcW w:w="1451" w:type="dxa"/>
          </w:tcPr>
          <w:p w14:paraId="5F57745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uk-UA"/>
                <w14:ligatures w14:val="none"/>
              </w:rPr>
              <w:t>39</w:t>
            </w:r>
          </w:p>
        </w:tc>
        <w:tc>
          <w:tcPr>
            <w:tcW w:w="1451" w:type="dxa"/>
          </w:tcPr>
          <w:p w14:paraId="39176AA6" w14:textId="77777777" w:rsidR="00B22CA3" w:rsidRPr="00B22CA3" w:rsidRDefault="00B22CA3" w:rsidP="00B22CA3">
            <w:pPr>
              <w:suppressAutoHyphens/>
              <w:spacing w:after="0"/>
              <w:ind w:firstLine="33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uk-UA"/>
                <w14:ligatures w14:val="none"/>
              </w:rPr>
              <w:t>538</w:t>
            </w:r>
          </w:p>
        </w:tc>
      </w:tr>
    </w:tbl>
    <w:p w14:paraId="45A2369F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7B163D49" w14:textId="77777777" w:rsidR="00B22CA3" w:rsidRPr="00B22CA3" w:rsidRDefault="00B22CA3" w:rsidP="00B22CA3">
      <w:pPr>
        <w:spacing w:after="0"/>
        <w:ind w:left="3545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1F3A1D52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38399C0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3AAE0EC0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278B7D6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2C316FA6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7F950426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12CD25A3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63298D31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C1A8CBB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195CC68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ACF8FE4" w14:textId="77777777" w:rsidR="00B22CA3" w:rsidRPr="00B22CA3" w:rsidRDefault="00B22CA3" w:rsidP="00B22CA3">
      <w:pPr>
        <w:tabs>
          <w:tab w:val="left" w:pos="7655"/>
          <w:tab w:val="left" w:pos="7797"/>
          <w:tab w:val="left" w:pos="7938"/>
          <w:tab w:val="left" w:pos="8364"/>
        </w:tabs>
        <w:spacing w:after="0"/>
        <w:ind w:left="6096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Додаток 3</w:t>
      </w:r>
    </w:p>
    <w:p w14:paraId="67CFFD0F" w14:textId="77777777" w:rsidR="00B22CA3" w:rsidRPr="00B22CA3" w:rsidRDefault="00B22CA3" w:rsidP="00B22CA3">
      <w:pPr>
        <w:tabs>
          <w:tab w:val="right" w:pos="7230"/>
          <w:tab w:val="left" w:pos="7371"/>
          <w:tab w:val="left" w:pos="7938"/>
        </w:tabs>
        <w:spacing w:after="0"/>
        <w:ind w:left="6096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до розпорядження </w:t>
      </w:r>
    </w:p>
    <w:p w14:paraId="312C237C" w14:textId="77777777" w:rsidR="00B22CA3" w:rsidRPr="00B22CA3" w:rsidRDefault="00B22CA3" w:rsidP="00B22CA3">
      <w:pPr>
        <w:tabs>
          <w:tab w:val="right" w:pos="7230"/>
          <w:tab w:val="left" w:pos="7371"/>
          <w:tab w:val="left" w:pos="7655"/>
          <w:tab w:val="left" w:pos="7938"/>
          <w:tab w:val="left" w:pos="8505"/>
          <w:tab w:val="left" w:pos="8647"/>
          <w:tab w:val="left" w:pos="9356"/>
        </w:tabs>
        <w:spacing w:after="0"/>
        <w:ind w:left="6096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Великосеверинівського</w:t>
      </w:r>
    </w:p>
    <w:p w14:paraId="055A0944" w14:textId="77777777" w:rsidR="00B22CA3" w:rsidRPr="00B22CA3" w:rsidRDefault="00B22CA3" w:rsidP="00B22CA3">
      <w:pPr>
        <w:tabs>
          <w:tab w:val="right" w:pos="7230"/>
          <w:tab w:val="left" w:pos="7371"/>
          <w:tab w:val="left" w:pos="7938"/>
          <w:tab w:val="left" w:pos="8080"/>
          <w:tab w:val="left" w:pos="8505"/>
        </w:tabs>
        <w:spacing w:after="0"/>
        <w:ind w:left="6096" w:hanging="2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сільського голови</w:t>
      </w:r>
    </w:p>
    <w:p w14:paraId="6A223889" w14:textId="77777777" w:rsidR="00B22CA3" w:rsidRPr="00B22CA3" w:rsidRDefault="00B22CA3" w:rsidP="00B22CA3">
      <w:pPr>
        <w:spacing w:after="0"/>
        <w:ind w:left="6094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«11»вересня 2023 р. №95-од</w:t>
      </w:r>
    </w:p>
    <w:p w14:paraId="3DDFE0DF" w14:textId="77777777" w:rsidR="00B22CA3" w:rsidRPr="00B22CA3" w:rsidRDefault="00B22CA3" w:rsidP="00B22CA3">
      <w:pPr>
        <w:spacing w:after="0"/>
        <w:ind w:left="6094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0C2A394" w14:textId="77777777" w:rsidR="00B22CA3" w:rsidRPr="00B22CA3" w:rsidRDefault="00B22CA3" w:rsidP="00B22CA3">
      <w:pPr>
        <w:spacing w:after="0"/>
        <w:ind w:left="6094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            </w:t>
      </w:r>
    </w:p>
    <w:p w14:paraId="560A3311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Мережа груп продовженого дня в закладах загальної середньої освіти Великосеверинівської сільської ради </w:t>
      </w:r>
    </w:p>
    <w:p w14:paraId="6055E5E5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у 2023-2024 навчальному році</w:t>
      </w:r>
    </w:p>
    <w:p w14:paraId="5A617069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705"/>
        <w:gridCol w:w="2128"/>
        <w:gridCol w:w="1736"/>
        <w:gridCol w:w="1451"/>
      </w:tblGrid>
      <w:tr w:rsidR="00B22CA3" w:rsidRPr="00B22CA3" w14:paraId="104FAF0B" w14:textId="77777777" w:rsidTr="00651018">
        <w:tc>
          <w:tcPr>
            <w:tcW w:w="610" w:type="dxa"/>
          </w:tcPr>
          <w:p w14:paraId="67224D66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723" w:type="dxa"/>
          </w:tcPr>
          <w:p w14:paraId="2A00396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  <w:t>Назва закладу загальної середньої освіти</w:t>
            </w:r>
          </w:p>
        </w:tc>
        <w:tc>
          <w:tcPr>
            <w:tcW w:w="2128" w:type="dxa"/>
          </w:tcPr>
          <w:p w14:paraId="65A77EE8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Адреса</w:t>
            </w:r>
          </w:p>
        </w:tc>
        <w:tc>
          <w:tcPr>
            <w:tcW w:w="1742" w:type="dxa"/>
          </w:tcPr>
          <w:p w14:paraId="65BC7D98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груп</w:t>
            </w:r>
          </w:p>
        </w:tc>
        <w:tc>
          <w:tcPr>
            <w:tcW w:w="1451" w:type="dxa"/>
          </w:tcPr>
          <w:p w14:paraId="0B2B1EF7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дітей</w:t>
            </w:r>
          </w:p>
        </w:tc>
      </w:tr>
      <w:tr w:rsidR="00B22CA3" w:rsidRPr="00B22CA3" w14:paraId="492AF70D" w14:textId="77777777" w:rsidTr="00651018">
        <w:trPr>
          <w:trHeight w:val="1610"/>
        </w:trPr>
        <w:tc>
          <w:tcPr>
            <w:tcW w:w="610" w:type="dxa"/>
          </w:tcPr>
          <w:p w14:paraId="5BFAED25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1.</w:t>
            </w:r>
          </w:p>
        </w:tc>
        <w:tc>
          <w:tcPr>
            <w:tcW w:w="3723" w:type="dxa"/>
          </w:tcPr>
          <w:p w14:paraId="44688E77" w14:textId="77777777" w:rsidR="00B22CA3" w:rsidRPr="00B22CA3" w:rsidRDefault="00B22CA3" w:rsidP="00B22CA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Созонівський ліцей Великосеверинівської сільської ради Кропивницького району</w:t>
            </w:r>
          </w:p>
        </w:tc>
        <w:tc>
          <w:tcPr>
            <w:tcW w:w="2128" w:type="dxa"/>
          </w:tcPr>
          <w:p w14:paraId="7A2E45E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Кіровоградська область, Кропивницький район, с. Созонівка, вул. Академічна, 1</w:t>
            </w:r>
          </w:p>
        </w:tc>
        <w:tc>
          <w:tcPr>
            <w:tcW w:w="1742" w:type="dxa"/>
            <w:vAlign w:val="center"/>
          </w:tcPr>
          <w:p w14:paraId="5C3C33C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451" w:type="dxa"/>
            <w:vAlign w:val="center"/>
          </w:tcPr>
          <w:p w14:paraId="0C9B9EE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30</w:t>
            </w:r>
          </w:p>
        </w:tc>
      </w:tr>
      <w:tr w:rsidR="00B22CA3" w:rsidRPr="00B22CA3" w14:paraId="0D6F6E17" w14:textId="77777777" w:rsidTr="00651018">
        <w:trPr>
          <w:trHeight w:val="1610"/>
        </w:trPr>
        <w:tc>
          <w:tcPr>
            <w:tcW w:w="610" w:type="dxa"/>
          </w:tcPr>
          <w:p w14:paraId="10549B5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2.</w:t>
            </w:r>
          </w:p>
        </w:tc>
        <w:tc>
          <w:tcPr>
            <w:tcW w:w="3723" w:type="dxa"/>
          </w:tcPr>
          <w:p w14:paraId="18D84ED8" w14:textId="77777777" w:rsidR="00B22CA3" w:rsidRPr="00B22CA3" w:rsidRDefault="00B22CA3" w:rsidP="00B22CA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Високобайрацька гімназія Великосеверинівської сільської ради Кропивницького району</w:t>
            </w:r>
          </w:p>
        </w:tc>
        <w:tc>
          <w:tcPr>
            <w:tcW w:w="2128" w:type="dxa"/>
            <w:vAlign w:val="center"/>
          </w:tcPr>
          <w:p w14:paraId="3D55801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 xml:space="preserve">Кіровоградська область, Кропивницький район, с. Високі Байраки, </w:t>
            </w:r>
          </w:p>
          <w:p w14:paraId="141F16F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вул. Центральна, 6</w:t>
            </w:r>
          </w:p>
        </w:tc>
        <w:tc>
          <w:tcPr>
            <w:tcW w:w="1742" w:type="dxa"/>
            <w:vAlign w:val="center"/>
          </w:tcPr>
          <w:p w14:paraId="07C004AE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451" w:type="dxa"/>
            <w:vAlign w:val="center"/>
          </w:tcPr>
          <w:p w14:paraId="6C80349D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>30</w:t>
            </w:r>
          </w:p>
        </w:tc>
      </w:tr>
      <w:tr w:rsidR="00B22CA3" w:rsidRPr="00B22CA3" w14:paraId="29BCAEBA" w14:textId="77777777" w:rsidTr="00651018">
        <w:tc>
          <w:tcPr>
            <w:tcW w:w="6461" w:type="dxa"/>
            <w:gridSpan w:val="3"/>
            <w:vAlign w:val="center"/>
          </w:tcPr>
          <w:p w14:paraId="06DF0FFF" w14:textId="77777777" w:rsidR="00B22CA3" w:rsidRPr="00B22CA3" w:rsidRDefault="00B22CA3" w:rsidP="00B22CA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/>
                <w14:ligatures w14:val="none"/>
              </w:rPr>
              <w:t xml:space="preserve">    Всього:</w:t>
            </w:r>
          </w:p>
        </w:tc>
        <w:tc>
          <w:tcPr>
            <w:tcW w:w="1742" w:type="dxa"/>
            <w:vAlign w:val="center"/>
          </w:tcPr>
          <w:p w14:paraId="3675607C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451" w:type="dxa"/>
            <w:vAlign w:val="center"/>
          </w:tcPr>
          <w:p w14:paraId="50034D63" w14:textId="77777777" w:rsidR="00B22CA3" w:rsidRPr="00B22CA3" w:rsidRDefault="00B22CA3" w:rsidP="00B22CA3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60</w:t>
            </w:r>
          </w:p>
        </w:tc>
      </w:tr>
    </w:tbl>
    <w:p w14:paraId="4687CE4A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301D9FA" w14:textId="77777777" w:rsidR="00B22CA3" w:rsidRPr="00B22CA3" w:rsidRDefault="00B22CA3" w:rsidP="00B22CA3">
      <w:pPr>
        <w:spacing w:after="0"/>
        <w:ind w:left="3545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591437A4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7A77706" w14:textId="77777777" w:rsidR="00B22CA3" w:rsidRPr="00B22CA3" w:rsidRDefault="00B22CA3" w:rsidP="00B22CA3">
      <w:pPr>
        <w:tabs>
          <w:tab w:val="left" w:pos="7088"/>
        </w:tabs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6E8E2952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5ED430A3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0D5AD52E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70B0F1C4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F37E4E9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2E55B076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285F7556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71252F3E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3A9256E8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1B1CE603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3EB0D1DD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206FDDC9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7E9C1AF8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5C389B7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7987016D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B4EAB88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241760D7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            </w:t>
      </w:r>
    </w:p>
    <w:p w14:paraId="2FEAE92E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20051B7" w14:textId="77777777" w:rsidR="00B22CA3" w:rsidRPr="00B22CA3" w:rsidRDefault="00B22CA3" w:rsidP="00B22CA3">
      <w:pPr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Додаток 4</w:t>
      </w:r>
    </w:p>
    <w:p w14:paraId="414BC8AD" w14:textId="77777777" w:rsidR="00B22CA3" w:rsidRPr="00B22CA3" w:rsidRDefault="00B22CA3" w:rsidP="00B22CA3">
      <w:pPr>
        <w:tabs>
          <w:tab w:val="right" w:pos="7230"/>
          <w:tab w:val="left" w:pos="7371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до розпорядження </w:t>
      </w:r>
    </w:p>
    <w:p w14:paraId="135E5D9B" w14:textId="77777777" w:rsidR="00B22CA3" w:rsidRPr="00B22CA3" w:rsidRDefault="00B22CA3" w:rsidP="00B22CA3">
      <w:pPr>
        <w:tabs>
          <w:tab w:val="right" w:pos="7230"/>
          <w:tab w:val="left" w:pos="7371"/>
          <w:tab w:val="left" w:pos="8505"/>
          <w:tab w:val="left" w:pos="8647"/>
          <w:tab w:val="left" w:pos="9356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Великосеверинівського</w:t>
      </w:r>
    </w:p>
    <w:p w14:paraId="2639C519" w14:textId="77777777" w:rsidR="00B22CA3" w:rsidRPr="00B22CA3" w:rsidRDefault="00B22CA3" w:rsidP="00B22CA3">
      <w:pPr>
        <w:tabs>
          <w:tab w:val="right" w:pos="7230"/>
          <w:tab w:val="left" w:pos="7371"/>
          <w:tab w:val="left" w:pos="8080"/>
          <w:tab w:val="left" w:pos="8505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сільського голови</w:t>
      </w:r>
    </w:p>
    <w:p w14:paraId="114B15FE" w14:textId="77777777" w:rsidR="00B22CA3" w:rsidRPr="00B22CA3" w:rsidRDefault="00B22CA3" w:rsidP="00B22CA3">
      <w:pPr>
        <w:spacing w:after="0"/>
        <w:ind w:left="6096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«11» вересня 2023 р. №11-од</w:t>
      </w:r>
    </w:p>
    <w:p w14:paraId="089776D0" w14:textId="77777777" w:rsidR="00B22CA3" w:rsidRPr="00B22CA3" w:rsidRDefault="00B22CA3" w:rsidP="00B22CA3">
      <w:pPr>
        <w:spacing w:after="0"/>
        <w:ind w:left="6096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5B5AC41" w14:textId="77777777" w:rsidR="00B22CA3" w:rsidRPr="00B22CA3" w:rsidRDefault="00B22CA3" w:rsidP="00B22CA3">
      <w:pPr>
        <w:spacing w:after="0"/>
        <w:ind w:left="6096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            </w:t>
      </w:r>
    </w:p>
    <w:p w14:paraId="159E1747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Мережа</w:t>
      </w:r>
      <w:r w:rsidRPr="00B22CA3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класів загальної середньої освіти Великосеверинівської сільської ради на 2023-2024  навчальний рік, де організовано інклюзивне навчання для дітей з особливими освітніми потребами </w:t>
      </w:r>
    </w:p>
    <w:p w14:paraId="6CEFB437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2977"/>
        <w:gridCol w:w="1276"/>
        <w:gridCol w:w="1276"/>
      </w:tblGrid>
      <w:tr w:rsidR="00B22CA3" w:rsidRPr="00B22CA3" w14:paraId="2A080500" w14:textId="77777777" w:rsidTr="00651018">
        <w:tc>
          <w:tcPr>
            <w:tcW w:w="675" w:type="dxa"/>
          </w:tcPr>
          <w:p w14:paraId="42E18F60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402" w:type="dxa"/>
          </w:tcPr>
          <w:p w14:paraId="62463735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  <w:t>Назва закладу загальної середньої освіти</w:t>
            </w:r>
          </w:p>
        </w:tc>
        <w:tc>
          <w:tcPr>
            <w:tcW w:w="2977" w:type="dxa"/>
          </w:tcPr>
          <w:p w14:paraId="3AC0C438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Адреса</w:t>
            </w:r>
          </w:p>
        </w:tc>
        <w:tc>
          <w:tcPr>
            <w:tcW w:w="1276" w:type="dxa"/>
          </w:tcPr>
          <w:p w14:paraId="10347BA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класів</w:t>
            </w:r>
          </w:p>
        </w:tc>
        <w:tc>
          <w:tcPr>
            <w:tcW w:w="1276" w:type="dxa"/>
          </w:tcPr>
          <w:p w14:paraId="48777673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учнів</w:t>
            </w:r>
          </w:p>
        </w:tc>
      </w:tr>
      <w:tr w:rsidR="00B22CA3" w:rsidRPr="00B22CA3" w14:paraId="63F9A19A" w14:textId="77777777" w:rsidTr="00651018">
        <w:trPr>
          <w:trHeight w:val="2000"/>
        </w:trPr>
        <w:tc>
          <w:tcPr>
            <w:tcW w:w="675" w:type="dxa"/>
          </w:tcPr>
          <w:p w14:paraId="10B4A81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1.</w:t>
            </w:r>
          </w:p>
        </w:tc>
        <w:tc>
          <w:tcPr>
            <w:tcW w:w="3402" w:type="dxa"/>
          </w:tcPr>
          <w:p w14:paraId="7DA0708F" w14:textId="77777777" w:rsidR="00B22CA3" w:rsidRPr="00B22CA3" w:rsidRDefault="00B22CA3" w:rsidP="00B22CA3">
            <w:pPr>
              <w:spacing w:after="0"/>
              <w:ind w:hanging="2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Великосеверинівський ліцей Великосеверинівської сільської ради Кропивницького району</w:t>
            </w:r>
          </w:p>
        </w:tc>
        <w:tc>
          <w:tcPr>
            <w:tcW w:w="2977" w:type="dxa"/>
            <w:vAlign w:val="center"/>
          </w:tcPr>
          <w:p w14:paraId="0F0B1CBB" w14:textId="77777777" w:rsidR="00B22CA3" w:rsidRPr="00B22CA3" w:rsidRDefault="00B22CA3" w:rsidP="00B22CA3">
            <w:pPr>
              <w:suppressAutoHyphens/>
              <w:spacing w:after="0"/>
              <w:ind w:left="-13" w:right="-108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 xml:space="preserve">Кіровоградська область, Кропивницький район, с. Велика Северинка, </w:t>
            </w:r>
          </w:p>
          <w:p w14:paraId="3859F24C" w14:textId="77777777" w:rsidR="00B22CA3" w:rsidRPr="00B22CA3" w:rsidRDefault="00B22CA3" w:rsidP="00B22CA3">
            <w:pPr>
              <w:suppressAutoHyphens/>
              <w:spacing w:after="0"/>
              <w:ind w:left="-13" w:right="-108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  <w:t xml:space="preserve">вул. Миру, 2а </w:t>
            </w:r>
          </w:p>
        </w:tc>
        <w:tc>
          <w:tcPr>
            <w:tcW w:w="1276" w:type="dxa"/>
            <w:vAlign w:val="center"/>
          </w:tcPr>
          <w:p w14:paraId="6DB1289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1276" w:type="dxa"/>
            <w:vAlign w:val="center"/>
          </w:tcPr>
          <w:p w14:paraId="406E568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</w:tr>
      <w:tr w:rsidR="00B22CA3" w:rsidRPr="00B22CA3" w14:paraId="50CC01E0" w14:textId="77777777" w:rsidTr="00651018">
        <w:tc>
          <w:tcPr>
            <w:tcW w:w="675" w:type="dxa"/>
          </w:tcPr>
          <w:p w14:paraId="7AB96BC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2.</w:t>
            </w:r>
          </w:p>
        </w:tc>
        <w:tc>
          <w:tcPr>
            <w:tcW w:w="3402" w:type="dxa"/>
          </w:tcPr>
          <w:p w14:paraId="3667D103" w14:textId="77777777" w:rsidR="00B22CA3" w:rsidRPr="00B22CA3" w:rsidRDefault="00B22CA3" w:rsidP="00B22CA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Оситнязька філія Великосеверинівського ліцею Великосеверинівської сільської ради Кропивницького району</w:t>
            </w:r>
          </w:p>
        </w:tc>
        <w:tc>
          <w:tcPr>
            <w:tcW w:w="2977" w:type="dxa"/>
          </w:tcPr>
          <w:p w14:paraId="47CA2A58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 xml:space="preserve">Кіровоградська область, Кропивницький район, </w:t>
            </w:r>
          </w:p>
          <w:p w14:paraId="31C74C0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 xml:space="preserve">с. Оситняжка, </w:t>
            </w:r>
          </w:p>
          <w:p w14:paraId="45BCB57C" w14:textId="77777777" w:rsidR="00B22CA3" w:rsidRPr="00B22CA3" w:rsidRDefault="00B22CA3" w:rsidP="00B22CA3">
            <w:pPr>
              <w:suppressAutoHyphens/>
              <w:spacing w:after="0"/>
              <w:ind w:left="-125" w:right="-108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вул. Центральна, 48а</w:t>
            </w:r>
          </w:p>
        </w:tc>
        <w:tc>
          <w:tcPr>
            <w:tcW w:w="1276" w:type="dxa"/>
            <w:vAlign w:val="center"/>
          </w:tcPr>
          <w:p w14:paraId="738B2312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1276" w:type="dxa"/>
            <w:vAlign w:val="center"/>
          </w:tcPr>
          <w:p w14:paraId="3BCD5F4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</w:tr>
      <w:tr w:rsidR="00B22CA3" w:rsidRPr="00B22CA3" w14:paraId="18C29625" w14:textId="77777777" w:rsidTr="00651018">
        <w:tc>
          <w:tcPr>
            <w:tcW w:w="675" w:type="dxa"/>
          </w:tcPr>
          <w:p w14:paraId="3D70D03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3.</w:t>
            </w:r>
          </w:p>
        </w:tc>
        <w:tc>
          <w:tcPr>
            <w:tcW w:w="3402" w:type="dxa"/>
          </w:tcPr>
          <w:p w14:paraId="2BF149D1" w14:textId="77777777" w:rsidR="00B22CA3" w:rsidRPr="00B22CA3" w:rsidRDefault="00B22CA3" w:rsidP="00B22CA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Созонівський ліцей Великосеверинівської сільської ради Кропивницького району</w:t>
            </w:r>
          </w:p>
        </w:tc>
        <w:tc>
          <w:tcPr>
            <w:tcW w:w="2977" w:type="dxa"/>
          </w:tcPr>
          <w:p w14:paraId="62A99D5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 xml:space="preserve">Кіровоградська область, Кропивницький район, с. Созонівка, </w:t>
            </w:r>
          </w:p>
          <w:p w14:paraId="2006A25F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вул. Академічна, 1</w:t>
            </w:r>
          </w:p>
        </w:tc>
        <w:tc>
          <w:tcPr>
            <w:tcW w:w="1276" w:type="dxa"/>
            <w:vAlign w:val="center"/>
          </w:tcPr>
          <w:p w14:paraId="398FE915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1276" w:type="dxa"/>
            <w:vAlign w:val="center"/>
          </w:tcPr>
          <w:p w14:paraId="60EDAAE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</w:tr>
      <w:tr w:rsidR="00B22CA3" w:rsidRPr="00B22CA3" w14:paraId="0086F908" w14:textId="77777777" w:rsidTr="00651018">
        <w:tc>
          <w:tcPr>
            <w:tcW w:w="675" w:type="dxa"/>
          </w:tcPr>
          <w:p w14:paraId="7C06D9B0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6379" w:type="dxa"/>
            <w:gridSpan w:val="2"/>
          </w:tcPr>
          <w:p w14:paraId="2DDA2362" w14:textId="77777777" w:rsidR="00B22CA3" w:rsidRPr="00B22CA3" w:rsidRDefault="00B22CA3" w:rsidP="00B22CA3">
            <w:pPr>
              <w:suppressAutoHyphens/>
              <w:spacing w:before="120" w:after="120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Всього:</w:t>
            </w:r>
          </w:p>
        </w:tc>
        <w:tc>
          <w:tcPr>
            <w:tcW w:w="1276" w:type="dxa"/>
          </w:tcPr>
          <w:p w14:paraId="248C368D" w14:textId="77777777" w:rsidR="00B22CA3" w:rsidRPr="00B22CA3" w:rsidRDefault="00B22CA3" w:rsidP="00B22CA3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276" w:type="dxa"/>
          </w:tcPr>
          <w:p w14:paraId="321591CB" w14:textId="77777777" w:rsidR="00B22CA3" w:rsidRPr="00B22CA3" w:rsidRDefault="00B22CA3" w:rsidP="00B22CA3">
            <w:pPr>
              <w:suppressAutoHyphens/>
              <w:spacing w:before="120" w:after="12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</w:tr>
    </w:tbl>
    <w:p w14:paraId="550C6B0B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5873553F" w14:textId="77777777" w:rsidR="00B22CA3" w:rsidRPr="00B22CA3" w:rsidRDefault="00B22CA3" w:rsidP="00B22CA3">
      <w:pPr>
        <w:spacing w:after="0"/>
        <w:ind w:left="3545" w:hanging="1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B22CA3">
        <w:rPr>
          <w:rFonts w:eastAsia="Times New Roman" w:cs="Times New Roman"/>
          <w:kern w:val="0"/>
          <w:sz w:val="24"/>
          <w:lang w:val="uk-UA"/>
          <w14:ligatures w14:val="none"/>
        </w:rPr>
        <w:t>__________________________</w:t>
      </w:r>
    </w:p>
    <w:p w14:paraId="5B9A256E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39ADB1B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26D47519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3F9D1533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08432C8F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14111410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6E3B606F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76EF6C1F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5A13CD62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4BB06A3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55FA737B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042D0E7A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4F911B29" w14:textId="77777777" w:rsidR="00B22CA3" w:rsidRPr="00B22CA3" w:rsidRDefault="00B22CA3" w:rsidP="00B22CA3">
      <w:pPr>
        <w:spacing w:after="0"/>
        <w:ind w:firstLine="709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0CCBE09E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0474D662" w14:textId="77777777" w:rsidR="00B22CA3" w:rsidRPr="00B22CA3" w:rsidRDefault="00B22CA3" w:rsidP="00B22CA3">
      <w:pPr>
        <w:spacing w:after="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</w:p>
    <w:p w14:paraId="11511DEF" w14:textId="77777777" w:rsidR="00B22CA3" w:rsidRPr="00B22CA3" w:rsidRDefault="00B22CA3" w:rsidP="00B22CA3">
      <w:pPr>
        <w:tabs>
          <w:tab w:val="left" w:pos="3525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FF6135E" w14:textId="77777777" w:rsidR="00B22CA3" w:rsidRPr="00B22CA3" w:rsidRDefault="00B22CA3" w:rsidP="00B22CA3">
      <w:pPr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Додаток 5</w:t>
      </w:r>
    </w:p>
    <w:p w14:paraId="4E51EA2B" w14:textId="77777777" w:rsidR="00B22CA3" w:rsidRPr="00B22CA3" w:rsidRDefault="00B22CA3" w:rsidP="00B22CA3">
      <w:pPr>
        <w:tabs>
          <w:tab w:val="right" w:pos="7230"/>
          <w:tab w:val="left" w:pos="7371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до розпорядження </w:t>
      </w:r>
    </w:p>
    <w:p w14:paraId="3791588D" w14:textId="77777777" w:rsidR="00B22CA3" w:rsidRPr="00B22CA3" w:rsidRDefault="00B22CA3" w:rsidP="00B22CA3">
      <w:pPr>
        <w:tabs>
          <w:tab w:val="right" w:pos="7230"/>
          <w:tab w:val="left" w:pos="7371"/>
          <w:tab w:val="left" w:pos="8505"/>
          <w:tab w:val="left" w:pos="8647"/>
          <w:tab w:val="left" w:pos="9356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Великосеверинівського</w:t>
      </w:r>
    </w:p>
    <w:p w14:paraId="5DFEE666" w14:textId="77777777" w:rsidR="00B22CA3" w:rsidRPr="00B22CA3" w:rsidRDefault="00B22CA3" w:rsidP="00B22CA3">
      <w:pPr>
        <w:tabs>
          <w:tab w:val="right" w:pos="7230"/>
          <w:tab w:val="left" w:pos="7371"/>
          <w:tab w:val="left" w:pos="8080"/>
          <w:tab w:val="left" w:pos="8505"/>
        </w:tabs>
        <w:spacing w:after="0"/>
        <w:ind w:left="6096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сільського голови</w:t>
      </w:r>
    </w:p>
    <w:p w14:paraId="16D9B458" w14:textId="77777777" w:rsidR="00B22CA3" w:rsidRPr="00B22CA3" w:rsidRDefault="00B22CA3" w:rsidP="00B22CA3">
      <w:pPr>
        <w:spacing w:after="0"/>
        <w:ind w:left="6096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Cs w:val="28"/>
          <w:lang w:val="uk-UA" w:eastAsia="ru-RU"/>
          <w14:ligatures w14:val="none"/>
        </w:rPr>
        <w:t>«11» вересня 2023 р. №95-од</w:t>
      </w:r>
    </w:p>
    <w:p w14:paraId="38E84CEA" w14:textId="77777777" w:rsidR="00B22CA3" w:rsidRPr="00B22CA3" w:rsidRDefault="00B22CA3" w:rsidP="00B22CA3">
      <w:pPr>
        <w:spacing w:after="0"/>
        <w:ind w:left="6096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2DB88A5" w14:textId="77777777" w:rsidR="00B22CA3" w:rsidRPr="00B22CA3" w:rsidRDefault="00B22CA3" w:rsidP="00B22CA3">
      <w:pPr>
        <w:spacing w:after="0"/>
        <w:ind w:left="6096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                 </w:t>
      </w:r>
    </w:p>
    <w:p w14:paraId="7B160166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Мережа</w:t>
      </w:r>
      <w:r w:rsidRPr="00B22CA3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B22CA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груп закладів дошкільної освіти Великосеверинівської сільської ради на 2023-2024  навчальний рік, де організовано інклюзивне навчання для дітей з особливими освітніми потребами </w:t>
      </w:r>
    </w:p>
    <w:p w14:paraId="16408FA2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2977"/>
        <w:gridCol w:w="1276"/>
        <w:gridCol w:w="1276"/>
      </w:tblGrid>
      <w:tr w:rsidR="00B22CA3" w:rsidRPr="00B22CA3" w14:paraId="6D7438B1" w14:textId="77777777" w:rsidTr="00651018">
        <w:tc>
          <w:tcPr>
            <w:tcW w:w="675" w:type="dxa"/>
          </w:tcPr>
          <w:p w14:paraId="45D2EAC8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402" w:type="dxa"/>
          </w:tcPr>
          <w:p w14:paraId="4785C596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bCs/>
                <w:kern w:val="0"/>
                <w:szCs w:val="28"/>
                <w:lang w:val="uk-UA" w:eastAsia="ru-RU"/>
                <w14:ligatures w14:val="none"/>
              </w:rPr>
              <w:t>Назва закладу загальної середньої освіти</w:t>
            </w:r>
          </w:p>
        </w:tc>
        <w:tc>
          <w:tcPr>
            <w:tcW w:w="2977" w:type="dxa"/>
          </w:tcPr>
          <w:p w14:paraId="71F9D78B" w14:textId="77777777" w:rsidR="00B22CA3" w:rsidRPr="00B22CA3" w:rsidRDefault="00B22CA3" w:rsidP="00B22CA3">
            <w:pPr>
              <w:suppressAutoHyphens/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Адреса</w:t>
            </w:r>
          </w:p>
        </w:tc>
        <w:tc>
          <w:tcPr>
            <w:tcW w:w="1276" w:type="dxa"/>
          </w:tcPr>
          <w:p w14:paraId="18CED759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груп</w:t>
            </w:r>
          </w:p>
        </w:tc>
        <w:tc>
          <w:tcPr>
            <w:tcW w:w="1276" w:type="dxa"/>
          </w:tcPr>
          <w:p w14:paraId="522841E1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b/>
                <w:kern w:val="0"/>
                <w:szCs w:val="28"/>
                <w:lang w:val="uk-UA" w:eastAsia="ru-RU"/>
                <w14:ligatures w14:val="none"/>
              </w:rPr>
              <w:t>Кількість вихованців</w:t>
            </w:r>
          </w:p>
        </w:tc>
      </w:tr>
      <w:tr w:rsidR="00B22CA3" w:rsidRPr="00B22CA3" w14:paraId="537A00EB" w14:textId="77777777" w:rsidTr="00651018">
        <w:trPr>
          <w:trHeight w:val="2000"/>
        </w:trPr>
        <w:tc>
          <w:tcPr>
            <w:tcW w:w="675" w:type="dxa"/>
          </w:tcPr>
          <w:p w14:paraId="1EAFC3FB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1.</w:t>
            </w:r>
          </w:p>
        </w:tc>
        <w:tc>
          <w:tcPr>
            <w:tcW w:w="3402" w:type="dxa"/>
            <w:vAlign w:val="center"/>
          </w:tcPr>
          <w:p w14:paraId="57FE3A64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bCs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Созонівський заклад дошкільної освіти "Віночок" Великосеверинівської сільської ради Кропивницького району</w:t>
            </w:r>
          </w:p>
        </w:tc>
        <w:tc>
          <w:tcPr>
            <w:tcW w:w="2977" w:type="dxa"/>
            <w:vAlign w:val="center"/>
          </w:tcPr>
          <w:p w14:paraId="4F12EFBC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Cs w:val="28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Cs w:val="28"/>
                <w:lang w:val="uk-UA"/>
                <w14:ligatures w14:val="none"/>
              </w:rPr>
              <w:t>Кіровоградська область, Кропивницький район, с. Созонівка, вул. Центральна, 7</w:t>
            </w:r>
          </w:p>
        </w:tc>
        <w:tc>
          <w:tcPr>
            <w:tcW w:w="1276" w:type="dxa"/>
            <w:vAlign w:val="center"/>
          </w:tcPr>
          <w:p w14:paraId="2483DE3C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276" w:type="dxa"/>
            <w:vAlign w:val="center"/>
          </w:tcPr>
          <w:p w14:paraId="71F15C97" w14:textId="77777777" w:rsidR="00B22CA3" w:rsidRPr="00B22CA3" w:rsidRDefault="00B22CA3" w:rsidP="00B22CA3">
            <w:pPr>
              <w:suppressAutoHyphens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B22CA3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</w:tbl>
    <w:p w14:paraId="0A821F26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CF1BE3C" w14:textId="77777777" w:rsidR="00B22CA3" w:rsidRPr="00B22CA3" w:rsidRDefault="00B22CA3" w:rsidP="00B22CA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22CA3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</w:t>
      </w:r>
    </w:p>
    <w:p w14:paraId="3B69D29F" w14:textId="77777777" w:rsidR="00F12C76" w:rsidRDefault="00F12C76" w:rsidP="006C0B77">
      <w:pPr>
        <w:spacing w:after="0"/>
        <w:ind w:firstLine="709"/>
        <w:jc w:val="both"/>
      </w:pPr>
    </w:p>
    <w:sectPr w:rsidR="00F12C76" w:rsidSect="00780BA3">
      <w:headerReference w:type="default" r:id="rId4"/>
      <w:pgSz w:w="11906" w:h="16838" w:code="9"/>
      <w:pgMar w:top="284" w:right="566" w:bottom="284" w:left="1701" w:header="4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DDF0" w14:textId="77777777" w:rsidR="00000000" w:rsidRDefault="00000000" w:rsidP="001671C3">
    <w:pPr>
      <w:pStyle w:val="a3"/>
      <w:jc w:val="center"/>
    </w:pPr>
  </w:p>
  <w:p w14:paraId="451E075F" w14:textId="77777777" w:rsidR="00000000" w:rsidRDefault="00000000" w:rsidP="001671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A3"/>
    <w:rsid w:val="006C0B77"/>
    <w:rsid w:val="008242FF"/>
    <w:rsid w:val="00870751"/>
    <w:rsid w:val="00922C48"/>
    <w:rsid w:val="00B22CA3"/>
    <w:rsid w:val="00B915B7"/>
    <w:rsid w:val="00C276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2545"/>
  <w15:chartTrackingRefBased/>
  <w15:docId w15:val="{75EF2A27-AB19-45BC-AAEE-32115121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CA3"/>
    <w:pPr>
      <w:tabs>
        <w:tab w:val="center" w:pos="4677"/>
        <w:tab w:val="right" w:pos="9355"/>
      </w:tabs>
      <w:spacing w:after="0"/>
      <w:ind w:firstLine="709"/>
      <w:jc w:val="both"/>
    </w:pPr>
    <w:rPr>
      <w:rFonts w:eastAsia="Times New Roman" w:cs="Times New Roman"/>
      <w:kern w:val="0"/>
      <w:sz w:val="24"/>
      <w:lang w:val="uk-UA"/>
      <w14:ligatures w14:val="none"/>
    </w:rPr>
  </w:style>
  <w:style w:type="character" w:customStyle="1" w:styleId="a4">
    <w:name w:val="Верхний колонтитул Знак"/>
    <w:basedOn w:val="a0"/>
    <w:link w:val="a3"/>
    <w:rsid w:val="00B22CA3"/>
    <w:rPr>
      <w:rFonts w:ascii="Times New Roman" w:eastAsia="Times New Roman" w:hAnsi="Times New Roman" w:cs="Times New Roman"/>
      <w:kern w:val="0"/>
      <w:sz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2023-10-23T11:06:00Z</dcterms:created>
  <dcterms:modified xsi:type="dcterms:W3CDTF">2023-10-23T11:07:00Z</dcterms:modified>
</cp:coreProperties>
</file>