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BBF8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Додаток </w:t>
      </w:r>
    </w:p>
    <w:p w14:paraId="7CFDED1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до розпорядження</w:t>
      </w:r>
    </w:p>
    <w:p w14:paraId="347D5696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 xml:space="preserve">Великосеверинівського </w:t>
      </w:r>
    </w:p>
    <w:p w14:paraId="476F7A0E" w14:textId="77777777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1AAA4274" w14:textId="2343ADA9" w:rsidR="00125E77" w:rsidRPr="009F7631" w:rsidRDefault="00125E77" w:rsidP="00125E77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9F7631">
        <w:rPr>
          <w:rFonts w:eastAsia="Times New Roman" w:cs="Times New Roman"/>
          <w:szCs w:val="28"/>
          <w:lang w:val="uk-UA" w:eastAsia="ru-RU"/>
        </w:rPr>
        <w:t>«</w:t>
      </w:r>
      <w:r w:rsidR="00C3758B">
        <w:rPr>
          <w:rFonts w:eastAsia="Times New Roman" w:cs="Times New Roman"/>
          <w:szCs w:val="28"/>
          <w:lang w:val="uk-UA" w:eastAsia="ru-RU"/>
        </w:rPr>
        <w:t>12</w:t>
      </w:r>
      <w:r w:rsidR="005C1B22">
        <w:rPr>
          <w:rFonts w:eastAsia="Times New Roman" w:cs="Times New Roman"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szCs w:val="28"/>
          <w:lang w:val="uk-UA" w:eastAsia="ru-RU"/>
        </w:rPr>
        <w:t xml:space="preserve">» </w:t>
      </w:r>
      <w:r w:rsidR="006E3CE6">
        <w:rPr>
          <w:rFonts w:eastAsia="Times New Roman" w:cs="Times New Roman"/>
          <w:szCs w:val="28"/>
          <w:lang w:val="uk-UA" w:eastAsia="ru-RU"/>
        </w:rPr>
        <w:t>грудня</w:t>
      </w:r>
      <w:r w:rsidR="00943E74">
        <w:rPr>
          <w:rFonts w:eastAsia="Times New Roman" w:cs="Times New Roman"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szCs w:val="28"/>
          <w:lang w:val="uk-UA" w:eastAsia="ru-RU"/>
        </w:rPr>
        <w:t>202</w:t>
      </w:r>
      <w:r w:rsidR="00E33048">
        <w:rPr>
          <w:rFonts w:eastAsia="Times New Roman" w:cs="Times New Roman"/>
          <w:szCs w:val="28"/>
          <w:lang w:val="uk-UA" w:eastAsia="ru-RU"/>
        </w:rPr>
        <w:t>3</w:t>
      </w:r>
      <w:r w:rsidRPr="009F7631">
        <w:rPr>
          <w:rFonts w:eastAsia="Times New Roman" w:cs="Times New Roman"/>
          <w:szCs w:val="28"/>
          <w:lang w:val="uk-UA" w:eastAsia="ru-RU"/>
        </w:rPr>
        <w:t>року  №</w:t>
      </w:r>
      <w:r w:rsidR="00C3758B">
        <w:rPr>
          <w:rFonts w:eastAsia="Times New Roman" w:cs="Times New Roman"/>
          <w:szCs w:val="28"/>
          <w:lang w:val="uk-UA" w:eastAsia="ru-RU"/>
        </w:rPr>
        <w:t>136-од</w:t>
      </w:r>
      <w:bookmarkStart w:id="0" w:name="_GoBack"/>
      <w:bookmarkEnd w:id="0"/>
      <w:r w:rsidRPr="009F763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0C42E0A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5126FD90" w14:textId="77777777" w:rsidR="00125E77" w:rsidRPr="009F7631" w:rsidRDefault="00125E77" w:rsidP="00125E77">
      <w:pPr>
        <w:spacing w:after="0"/>
        <w:ind w:left="5812" w:right="-1"/>
        <w:rPr>
          <w:rFonts w:eastAsia="Times New Roman" w:cs="Times New Roman"/>
          <w:b/>
          <w:szCs w:val="28"/>
          <w:lang w:val="uk-UA" w:eastAsia="ru-RU"/>
        </w:rPr>
      </w:pPr>
    </w:p>
    <w:p w14:paraId="5FDA6589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ПОРЯДОК ДЕННИЙ</w:t>
      </w:r>
    </w:p>
    <w:p w14:paraId="58762C02" w14:textId="1F72D776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 xml:space="preserve">чергової </w:t>
      </w:r>
      <w:r w:rsidR="00EC782B">
        <w:rPr>
          <w:rFonts w:eastAsia="Times New Roman" w:cs="Times New Roman"/>
          <w:b/>
          <w:szCs w:val="28"/>
          <w:lang w:val="uk-UA" w:eastAsia="ru-RU"/>
        </w:rPr>
        <w:t>тридцят</w:t>
      </w:r>
      <w:r w:rsidR="00E33048">
        <w:rPr>
          <w:rFonts w:eastAsia="Times New Roman" w:cs="Times New Roman"/>
          <w:b/>
          <w:szCs w:val="28"/>
          <w:lang w:val="uk-UA" w:eastAsia="ru-RU"/>
        </w:rPr>
        <w:t xml:space="preserve">ь </w:t>
      </w:r>
      <w:r w:rsidR="008B3E9A">
        <w:rPr>
          <w:rFonts w:eastAsia="Times New Roman" w:cs="Times New Roman"/>
          <w:b/>
          <w:szCs w:val="28"/>
          <w:lang w:val="uk-UA" w:eastAsia="ru-RU"/>
        </w:rPr>
        <w:t>дев’ятої</w:t>
      </w:r>
      <w:r w:rsidR="00F23837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9F7631">
        <w:rPr>
          <w:rFonts w:eastAsia="Times New Roman" w:cs="Times New Roman"/>
          <w:b/>
          <w:szCs w:val="28"/>
          <w:lang w:val="uk-UA" w:eastAsia="ru-RU"/>
        </w:rPr>
        <w:t xml:space="preserve"> сесії восьмого скликання </w:t>
      </w:r>
    </w:p>
    <w:p w14:paraId="48833081" w14:textId="77777777" w:rsidR="00125E77" w:rsidRPr="009F7631" w:rsidRDefault="00125E77" w:rsidP="00125E77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F7631">
        <w:rPr>
          <w:rFonts w:eastAsia="Times New Roman" w:cs="Times New Roman"/>
          <w:b/>
          <w:szCs w:val="28"/>
          <w:lang w:val="uk-UA" w:eastAsia="ru-RU"/>
        </w:rPr>
        <w:t>Великосеверинівської сільської ради</w:t>
      </w:r>
    </w:p>
    <w:p w14:paraId="6BE88E4A" w14:textId="77777777" w:rsidR="00125E77" w:rsidRPr="009F7631" w:rsidRDefault="00125E77" w:rsidP="00125E77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/>
        </w:rPr>
      </w:pPr>
      <w:bookmarkStart w:id="1" w:name="_Hlk107559326"/>
    </w:p>
    <w:p w14:paraId="233415F8" w14:textId="77777777" w:rsidR="00C3758B" w:rsidRPr="00C3758B" w:rsidRDefault="00C3758B" w:rsidP="00C3758B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bookmarkStart w:id="2" w:name="_Hlk89424287"/>
      <w:bookmarkEnd w:id="1"/>
      <w:r w:rsidRPr="00C3758B">
        <w:rPr>
          <w:rFonts w:eastAsia="Times New Roman" w:cs="Times New Roman"/>
          <w:szCs w:val="28"/>
          <w:lang w:val="uk-UA" w:eastAsia="ru-RU"/>
        </w:rPr>
        <w:t xml:space="preserve">Про затвердження порядку денного </w:t>
      </w:r>
      <w:r w:rsidRPr="00C3758B">
        <w:rPr>
          <w:rFonts w:eastAsia="Times New Roman" w:cs="Times New Roman"/>
          <w:bCs/>
          <w:szCs w:val="28"/>
          <w:lang w:val="uk-UA" w:eastAsia="ru-RU"/>
        </w:rPr>
        <w:t>ХХХІХ</w:t>
      </w:r>
      <w:r w:rsidRPr="00C3758B">
        <w:rPr>
          <w:rFonts w:eastAsia="Times New Roman" w:cs="Times New Roman"/>
          <w:szCs w:val="28"/>
          <w:lang w:val="uk-UA" w:eastAsia="ru-RU"/>
        </w:rPr>
        <w:t xml:space="preserve"> сесії  VIII скликання</w:t>
      </w:r>
      <w:bookmarkEnd w:id="2"/>
      <w:r w:rsidRPr="00C3758B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203B9640" w14:textId="53F30ABF" w:rsidR="00C3758B" w:rsidRPr="00C3758B" w:rsidRDefault="00C3758B" w:rsidP="00C3758B">
      <w:pPr>
        <w:pStyle w:val="a5"/>
        <w:numPr>
          <w:ilvl w:val="0"/>
          <w:numId w:val="1"/>
        </w:numPr>
        <w:spacing w:after="0" w:line="276" w:lineRule="auto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 xml:space="preserve">Про внесення змін до рішення від 22 грудня 2022 року №1231 «Про бюджет Великосеверинівської сільської територіальної громади на 2023 рік». </w:t>
      </w:r>
    </w:p>
    <w:p w14:paraId="28FFCFD8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 xml:space="preserve"> </w:t>
      </w:r>
      <w:r w:rsidRPr="00C3758B">
        <w:rPr>
          <w:rFonts w:eastAsia="Times New Roman" w:cs="Times New Roman"/>
          <w:szCs w:val="28"/>
          <w:lang w:val="uk-UA" w:eastAsia="ru-RU"/>
        </w:rPr>
        <w:tab/>
        <w:t>3.</w:t>
      </w:r>
      <w:r w:rsidRPr="00C3758B">
        <w:rPr>
          <w:rFonts w:ascii="Open Sans" w:eastAsia="Calibri" w:hAnsi="Open Sans" w:cs="Times New Roman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C3758B">
        <w:rPr>
          <w:rFonts w:eastAsia="Times New Roman" w:cs="Times New Roman"/>
          <w:bCs/>
          <w:szCs w:val="28"/>
          <w:lang w:val="uk-UA" w:eastAsia="ru-RU"/>
        </w:rPr>
        <w:t>Про бюджет Великосеверинівської сільської територіальної громади на 2024 рік (код бюджету 11507000000).</w:t>
      </w:r>
    </w:p>
    <w:p w14:paraId="78D56CF4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i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ab/>
        <w:t>4.</w:t>
      </w:r>
      <w:r w:rsidRPr="00C3758B">
        <w:rPr>
          <w:rFonts w:eastAsia="Times New Roman" w:cs="Times New Roman"/>
          <w:bCs/>
          <w:iCs/>
          <w:sz w:val="27"/>
          <w:szCs w:val="27"/>
          <w:lang w:val="uk-UA" w:eastAsia="ru-RU"/>
        </w:rPr>
        <w:t xml:space="preserve"> </w:t>
      </w:r>
      <w:r w:rsidRPr="00C3758B">
        <w:rPr>
          <w:rFonts w:eastAsia="Times New Roman" w:cs="Times New Roman"/>
          <w:bCs/>
          <w:iCs/>
          <w:szCs w:val="28"/>
          <w:lang w:val="uk-UA" w:eastAsia="ru-RU"/>
        </w:rPr>
        <w:t xml:space="preserve">Про затвердження структури та штатного розпису Великосеверинівської сільської ради на 2024 рік. </w:t>
      </w:r>
    </w:p>
    <w:p w14:paraId="2EC1C487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iCs/>
          <w:szCs w:val="28"/>
          <w:lang w:val="uk-UA" w:eastAsia="ru-RU"/>
        </w:rPr>
        <w:tab/>
        <w:t>5.</w:t>
      </w: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Про умови оплати праці Великосеверинівського сільського голови.</w:t>
      </w:r>
    </w:p>
    <w:p w14:paraId="5A9D3A7F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ab/>
        <w:t>6.</w:t>
      </w:r>
      <w:r w:rsidRPr="00C3758B">
        <w:rPr>
          <w:rFonts w:eastAsia="Times New Roman" w:cs="Times New Roman"/>
          <w:bCs/>
          <w:iCs/>
          <w:szCs w:val="28"/>
          <w:lang w:val="uk-UA" w:eastAsia="ru-RU"/>
        </w:rPr>
        <w:t>Про затвердження структури та штатного розпису КЗ «Центр надання соціальних послуг населенню Великосеверинівської сільської ради Кропивницького району Кіровоградської області» на 2024 рік.</w:t>
      </w:r>
    </w:p>
    <w:p w14:paraId="5CD9F09A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ab/>
        <w:t>7.Про затвердження Програми відшкодування витрат надавачам послуг за пільгове перевезення, зв'язок, передбачені чинним законодавством України, у Великосеверинівській територіальній громаді на 2024 - 2026 роки.</w:t>
      </w:r>
    </w:p>
    <w:p w14:paraId="2FF03550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8.Про затвердження Програми надання підтримки внутрішньо переміщеним та/або евакуйованим особам у зв’язку із введенням воєнного стану на 2024 -2026 роки. </w:t>
      </w:r>
    </w:p>
    <w:p w14:paraId="2D3A1116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9.Про затвердження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2024-2026  роки.</w:t>
      </w:r>
    </w:p>
    <w:p w14:paraId="27AE365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10.Про затвердження Програми компенсації фізичним особам, які надають соціальні послуги з догляду на 2024-2026 роки.</w:t>
      </w:r>
    </w:p>
    <w:p w14:paraId="6168383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11.Про затвердження Програми із запобігання та протидії домашньому насильству та насильству за ознакою статі на 2024 -2026 роки.</w:t>
      </w:r>
    </w:p>
    <w:p w14:paraId="7640A8A8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12.Про затвердження Програми «ТУРБОТА»  по поліпшенню соціального захисту громадян на 2024 – 2026 роки.</w:t>
      </w:r>
    </w:p>
    <w:p w14:paraId="299334B6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ab/>
        <w:t xml:space="preserve">13.Про затвердження Програми забезпечення заходів з підготовки територіальної оборони  на 2024 -2026 роки. </w:t>
      </w:r>
    </w:p>
    <w:p w14:paraId="0F59F16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14.Про затвердження Програми фінансової підтримки Збройних сил України, реалізації заходів та робіт з територіальної оборони на 2024 рік.</w:t>
      </w:r>
    </w:p>
    <w:p w14:paraId="088DBFC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15.</w:t>
      </w:r>
      <w:r w:rsidRPr="00C3758B">
        <w:rPr>
          <w:rFonts w:eastAsia="Calibri" w:cs="Times New Roman"/>
          <w:lang w:val="uk-UA"/>
        </w:rPr>
        <w:t xml:space="preserve"> </w:t>
      </w: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Про затвердження Програми Сільський автобус» на території Великосеверинівської територіальної громади на 2024-2026 роки. </w:t>
      </w:r>
    </w:p>
    <w:p w14:paraId="4101F45A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lastRenderedPageBreak/>
        <w:t>16.Про затвердження Програми забезпечення громадського порядку та громадської безпеки на території Великосеверинівської громади на 2024-2026 роки.</w:t>
      </w:r>
    </w:p>
    <w:p w14:paraId="0308051A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17.Про затвердження Програми фінансової підтримки комунальних  підприємств галузі «Житлово-комунальне господарство» Великосеверинівської сільської ради на 2024-2026 роки.</w:t>
      </w:r>
    </w:p>
    <w:p w14:paraId="65B87934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18.Про затвердження Програми  розвитку земельних відносин та розроблення Комплексного плану просторового розвитку території територіальної громади, генеральних планів населених пунктів,  детальних планів території Великосеверинівської сільської ради на 2024 –2026 роки.</w:t>
      </w:r>
    </w:p>
    <w:p w14:paraId="710EBA06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19.Про затвердження Програми цивільного захисту на території Великосеверинівської громади  2024-2026 роки.</w:t>
      </w:r>
    </w:p>
    <w:p w14:paraId="5D036BDE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20.Про затвердження Програми управління майном комунальної форми власності Великосеверинівської сільської ради на 2024-2026 роки.</w:t>
      </w:r>
    </w:p>
    <w:p w14:paraId="674E0EDE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21.Про затвердження Програми «Поховання невідомих та безрідних громадян» на 2024-2026 роки.</w:t>
      </w:r>
    </w:p>
    <w:p w14:paraId="389D5814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22. Про затвердження Програми благоустрою населених пунктів Великосеверинівської територіальної громади на 2024-2026 роки.</w:t>
      </w:r>
    </w:p>
    <w:p w14:paraId="0748D3A8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23. Про затвердження Програми «Питна вода» Великосеверинівської</w:t>
      </w:r>
    </w:p>
    <w:p w14:paraId="0FEC8616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територіальної громади на 2024-2026 роки.</w:t>
      </w:r>
    </w:p>
    <w:p w14:paraId="7FE0BA5A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24.Про затвердження програми охорони навколишнього природного середовища на території Великосеверинівської громади  на 2024 – 2026 роки.</w:t>
      </w:r>
    </w:p>
    <w:p w14:paraId="6B5A1005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25.Про затвердження Програми   розвитку туризму і промоції у Великосеверинівській територіальній громаді на 2024-2026 роки.</w:t>
      </w:r>
    </w:p>
    <w:p w14:paraId="79257D6F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26.Про затвердження Програми відшкодування компенсації за проїзд педагогічних працівників та обслуговуючого персоналу закладів освіти Великосеверинівської територіальної громади до місця роботи та у зворотному напрямку на приміських маршрутах загального користування автомобільним транспортом на 2024-2026 роки.</w:t>
      </w:r>
    </w:p>
    <w:p w14:paraId="2E4A01A3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27.Про затвердження Програми розвитку фізичної культури і спорту на території Великосеверинівської територіальної громади на 2024-2026 роки.</w:t>
      </w:r>
    </w:p>
    <w:p w14:paraId="682D9CD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28.Про затвердження Програми  національно-патріотичного виховання дітей та молоді Великосеверинівської територіальної громади  на 2024-2026 роки.</w:t>
      </w:r>
    </w:p>
    <w:p w14:paraId="38E78B2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29.Про затвердження Програми «Шкільний автобус» на території Великосеверинівської сільської ради на 2024-2026 роки.</w:t>
      </w:r>
    </w:p>
    <w:p w14:paraId="25D2FC5D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30.</w:t>
      </w:r>
      <w:r w:rsidRPr="00C3758B">
        <w:rPr>
          <w:rFonts w:eastAsia="Calibri" w:cs="Times New Roman"/>
          <w:lang w:val="uk-UA"/>
        </w:rPr>
        <w:t xml:space="preserve"> </w:t>
      </w:r>
      <w:r w:rsidRPr="00C3758B">
        <w:rPr>
          <w:rFonts w:eastAsia="Times New Roman" w:cs="Times New Roman"/>
          <w:bCs/>
          <w:szCs w:val="28"/>
          <w:lang w:val="uk-UA" w:eastAsia="ru-RU"/>
        </w:rPr>
        <w:t>Про затвердження Програми відзначення державних, професійних свят, ювілейних дат, подій місцевого рівня та співпраці влади і громади на 2024-2026 роки.</w:t>
      </w:r>
    </w:p>
    <w:p w14:paraId="2A284C69" w14:textId="77777777" w:rsidR="00C3758B" w:rsidRPr="00C3758B" w:rsidRDefault="00C3758B" w:rsidP="00C3758B">
      <w:pPr>
        <w:spacing w:after="0"/>
        <w:ind w:firstLine="708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>31.Про введення штатних одиниць у штатний розпис закладів освіти</w:t>
      </w:r>
    </w:p>
    <w:p w14:paraId="67081CB4" w14:textId="77777777" w:rsidR="00C3758B" w:rsidRPr="00C3758B" w:rsidRDefault="00C3758B" w:rsidP="00C3758B">
      <w:pPr>
        <w:spacing w:after="0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>Великосеверинівської сільської ради.</w:t>
      </w:r>
    </w:p>
    <w:p w14:paraId="3D4206F3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 xml:space="preserve"> </w:t>
      </w:r>
      <w:r w:rsidRPr="00C3758B">
        <w:rPr>
          <w:rFonts w:eastAsia="Times New Roman" w:cs="Times New Roman"/>
          <w:szCs w:val="28"/>
          <w:lang w:val="uk-UA" w:eastAsia="ru-RU"/>
        </w:rPr>
        <w:tab/>
        <w:t>32.Про організацію харчування дітей у закладах освіти Великосеверинівської сільської ради у 2024 році.</w:t>
      </w:r>
    </w:p>
    <w:p w14:paraId="29115EC9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ab/>
        <w:t>33. Про схвалення проєкту договору про припинення співробітництва</w:t>
      </w:r>
    </w:p>
    <w:p w14:paraId="1A6E1BF0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 xml:space="preserve">територіальних громад. </w:t>
      </w:r>
    </w:p>
    <w:p w14:paraId="0D3294A4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lastRenderedPageBreak/>
        <w:tab/>
        <w:t xml:space="preserve">34.Про забезпечення вивчення, оцінки та громадського обговорення пропозиції про початок переговорів з питань організації співробітництва територіальних громад. </w:t>
      </w:r>
    </w:p>
    <w:p w14:paraId="687D11DF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ab/>
        <w:t>35.Про введення штатних одиниць у штатний розпис відділу освіти, молоді та спорту, культури та туризму Великосеверинівської сільської ради.</w:t>
      </w:r>
    </w:p>
    <w:p w14:paraId="21237DFE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ab/>
        <w:t>36.Про розгляд депутатського запиту депутата Великосеверинівської сільської ради Михайла Романенка «Про не державницьку позицію сільського голови Левченка С. В. та про збільшення фінансової підтримки Збройним силам України».</w:t>
      </w:r>
      <w:r w:rsidRPr="00C3758B">
        <w:rPr>
          <w:rFonts w:eastAsia="Times New Roman" w:cs="Times New Roman"/>
          <w:color w:val="FF0000"/>
          <w:szCs w:val="28"/>
          <w:lang w:val="uk-UA" w:eastAsia="ru-RU"/>
        </w:rPr>
        <w:t xml:space="preserve"> </w:t>
      </w:r>
    </w:p>
    <w:p w14:paraId="69A534EA" w14:textId="77777777" w:rsidR="00C3758B" w:rsidRPr="00C3758B" w:rsidRDefault="00C3758B" w:rsidP="00C3758B">
      <w:pPr>
        <w:spacing w:after="0" w:line="276" w:lineRule="auto"/>
        <w:jc w:val="both"/>
        <w:rPr>
          <w:rFonts w:eastAsia="Calibri" w:cs="Times New Roman"/>
          <w:szCs w:val="28"/>
          <w:shd w:val="clear" w:color="auto" w:fill="FFFFFF"/>
          <w:lang w:val="uk-UA"/>
        </w:rPr>
      </w:pPr>
      <w:r w:rsidRPr="00C3758B">
        <w:rPr>
          <w:rFonts w:eastAsia="Times New Roman" w:cs="Times New Roman"/>
          <w:szCs w:val="28"/>
          <w:lang w:val="uk-UA" w:eastAsia="ru-RU"/>
        </w:rPr>
        <w:tab/>
        <w:t>37.</w:t>
      </w:r>
      <w:r w:rsidRPr="00C3758B">
        <w:rPr>
          <w:rFonts w:eastAsia="Calibri" w:cs="Times New Roman"/>
          <w:b/>
          <w:szCs w:val="28"/>
          <w:lang w:val="uk-UA"/>
        </w:rPr>
        <w:t xml:space="preserve"> </w:t>
      </w:r>
      <w:r w:rsidRPr="00C3758B">
        <w:rPr>
          <w:rFonts w:eastAsia="Calibri" w:cs="Times New Roman"/>
          <w:szCs w:val="28"/>
          <w:lang w:val="uk-UA"/>
        </w:rPr>
        <w:t>Про звіт</w:t>
      </w:r>
      <w:r w:rsidRPr="00C3758B">
        <w:rPr>
          <w:rFonts w:eastAsia="Calibri" w:cs="Times New Roman"/>
          <w:szCs w:val="28"/>
          <w:shd w:val="clear" w:color="auto" w:fill="FFFFFF"/>
          <w:lang w:val="uk-UA"/>
        </w:rPr>
        <w:t xml:space="preserve"> поліцейських офіцерів громади за 2023 рік. </w:t>
      </w:r>
    </w:p>
    <w:p w14:paraId="01EBE554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C3758B">
        <w:rPr>
          <w:rFonts w:eastAsia="Times New Roman" w:cs="Times New Roman"/>
          <w:szCs w:val="28"/>
          <w:lang w:val="uk-UA" w:eastAsia="ru-RU"/>
        </w:rPr>
        <w:t>38.</w:t>
      </w:r>
      <w:r w:rsidRPr="00C3758B">
        <w:rPr>
          <w:rFonts w:eastAsia="Calibri" w:cs="Times New Roman"/>
          <w:lang w:val="uk-UA"/>
        </w:rPr>
        <w:t xml:space="preserve"> </w:t>
      </w:r>
      <w:r w:rsidRPr="00C3758B">
        <w:rPr>
          <w:rFonts w:eastAsia="Times New Roman" w:cs="Times New Roman"/>
          <w:szCs w:val="28"/>
          <w:lang w:val="uk-UA" w:eastAsia="ru-RU"/>
        </w:rPr>
        <w:t>Про розірвання договору на встановлення земельного сервітуту.</w:t>
      </w:r>
    </w:p>
    <w:p w14:paraId="51C985B5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39.Про продовження та внесення змін до договору оренди землі.</w:t>
      </w:r>
    </w:p>
    <w:p w14:paraId="3B1B4174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40.</w:t>
      </w:r>
      <w:r w:rsidRPr="00C3758B">
        <w:rPr>
          <w:rFonts w:eastAsia="Calibri" w:cs="Times New Roman"/>
          <w:lang w:val="uk-UA"/>
        </w:rPr>
        <w:t xml:space="preserve"> </w:t>
      </w:r>
      <w:r w:rsidRPr="00C3758B">
        <w:rPr>
          <w:rFonts w:eastAsia="Times New Roman" w:cs="Times New Roman"/>
          <w:bCs/>
          <w:szCs w:val="28"/>
          <w:lang w:val="uk-UA" w:eastAsia="ru-RU"/>
        </w:rPr>
        <w:t>Про продовження та внесення змін до договору оренди землі.</w:t>
      </w:r>
    </w:p>
    <w:p w14:paraId="79A057DA" w14:textId="0CD47A3C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41.Про погодження проекту землеустрою щодо встановлення (зміни) меж села Андросове Великосеверинівської сільської ради Кіровоградського району</w:t>
      </w:r>
      <w:r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C3758B">
        <w:rPr>
          <w:rFonts w:eastAsia="Times New Roman" w:cs="Times New Roman"/>
          <w:bCs/>
          <w:szCs w:val="28"/>
          <w:lang w:val="uk-UA" w:eastAsia="ru-RU"/>
        </w:rPr>
        <w:t>(з 28.11.2018 року  Кропивницького району) Кіровоградської області.</w:t>
      </w:r>
    </w:p>
    <w:p w14:paraId="17573445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42.Про погодження проекту землеустрою щодо встановлення (зміни) меж села Червоний Кут Великосеверинівської сільської ради Кіровоградського району (з 28.11.2018 року Кропивницького району) Кіровоградської області.</w:t>
      </w:r>
    </w:p>
    <w:p w14:paraId="077CE81A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43.Про погодження проекту землеустрою щодо встановлення (зміни) меж села Петрове Великосеверинівської сільської ради Кіровоградського району (з 28.11.2018 року Кропивницького району) Кіровоградської області.</w:t>
      </w:r>
    </w:p>
    <w:p w14:paraId="5DE0E74A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44.Про погодження проекту землеустрою щодо встановлення (зміни) меж села Рожнятівка Великосеверинівської сільської ради Кіровоградського району (з 28.11.2018 року Кропивницького району) Кіровоградської області.</w:t>
      </w:r>
    </w:p>
    <w:p w14:paraId="1815E46B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45.Про передачу земельної ділянки у спільну часткову власність для будівництва та обслуговування житлового будинку, господарських будівель і споруд (присадибна ділянка) в с. Андросове гр. Нестерову Володимиру Анатолійовичу та гр. Нестерову Анатолію Володимировичу.</w:t>
      </w:r>
    </w:p>
    <w:p w14:paraId="1AE88AE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46.Про внесення змін до рішення Великосеверинівської сільської ради від 10 лютого 2020 року № 1257.</w:t>
      </w:r>
    </w:p>
    <w:p w14:paraId="6624A17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47.Про внесення змін до рішення Великосеверинівської сільської ради від 23 травня 2023 року № 1322.</w:t>
      </w:r>
    </w:p>
    <w:p w14:paraId="265265B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48.Про затвердження проекту землеустрою щодо відведення земельної ділянки у власність шляхом зміни цільового призначення для будівництва та обслуговування житлового будинку, господарських будівель і споруд (присадибна ділянка) та передачу у власність земельної ділянки в с. Лозуватка гр. Сіренко Софії Сергіївні. </w:t>
      </w:r>
    </w:p>
    <w:p w14:paraId="4215B689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49.Про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Берладін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Вікторії Олександрівні.</w:t>
      </w:r>
    </w:p>
    <w:p w14:paraId="56088C6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lastRenderedPageBreak/>
        <w:t xml:space="preserve">50.Про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Підгайці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Ілюшкіній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Тамарі Анатоліївні.</w:t>
      </w:r>
    </w:p>
    <w:p w14:paraId="20FFDF3B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51.Про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</w:t>
      </w:r>
    </w:p>
    <w:p w14:paraId="1323A5AA" w14:textId="77777777" w:rsidR="00C3758B" w:rsidRPr="00C3758B" w:rsidRDefault="00C3758B" w:rsidP="00C3758B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в с. Велика Северинка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Чуфаровій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Ользі Василівні.</w:t>
      </w:r>
    </w:p>
    <w:p w14:paraId="59972C52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52.Про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Нікітчуку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Олександру Володимировичу.</w:t>
      </w:r>
    </w:p>
    <w:p w14:paraId="178C1D29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53.Про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Велика Северинка гр. Головку Сергію Григоровичу.</w:t>
      </w:r>
    </w:p>
    <w:p w14:paraId="7547596D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54.Про затвердження технічної документації 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Високі Байраки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Шельвінському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Віталію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Героновичу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>.</w:t>
      </w:r>
    </w:p>
    <w:p w14:paraId="4D3E98E4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55.Про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Лозуватка гр. Дяченко Олені Петрівні.</w:t>
      </w:r>
    </w:p>
    <w:p w14:paraId="757C4B0D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 xml:space="preserve">56.Про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та обслуговування житлового будинку, господарських будівель і споруд (присадибна ділянка) та передачі земельної ділянки у власність в с. Оситняжка гр. </w:t>
      </w:r>
      <w:proofErr w:type="spellStart"/>
      <w:r w:rsidRPr="00C3758B">
        <w:rPr>
          <w:rFonts w:eastAsia="Times New Roman" w:cs="Times New Roman"/>
          <w:bCs/>
          <w:szCs w:val="28"/>
          <w:lang w:val="uk-UA" w:eastAsia="ru-RU"/>
        </w:rPr>
        <w:t>Осаулець</w:t>
      </w:r>
      <w:proofErr w:type="spellEnd"/>
      <w:r w:rsidRPr="00C3758B">
        <w:rPr>
          <w:rFonts w:eastAsia="Times New Roman" w:cs="Times New Roman"/>
          <w:bCs/>
          <w:szCs w:val="28"/>
          <w:lang w:val="uk-UA" w:eastAsia="ru-RU"/>
        </w:rPr>
        <w:t xml:space="preserve"> Ірині Сергіївні.</w:t>
      </w:r>
    </w:p>
    <w:p w14:paraId="3C5824F7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57.Про затвердження  проекту землеустрою щодо відведення в оренду земельної ділянки для городництва гр. Бабенко Тетяні Володимирівні у с. Підгайці Великосеверинівської сільської ради.</w:t>
      </w:r>
    </w:p>
    <w:p w14:paraId="1C8ED94C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58Про надання дозволу на розроблення технічної документації із землеустрою щодо інвентаризації земельної ділянки у с. Оситняжка.</w:t>
      </w:r>
    </w:p>
    <w:p w14:paraId="2F32E99D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59.Про надання дозволу на розроблення детального плану частини території  с. Созонівка Великосеверинівської сільської ради Кропивницького району Кіровоградської області.</w:t>
      </w:r>
    </w:p>
    <w:p w14:paraId="4F38FDEE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lastRenderedPageBreak/>
        <w:t>60.Про надання дозволу на розроблення детального плану частини території  с. Підгайці Великосеверинівської сільської ради Кропивницького району Кіровоградської області.</w:t>
      </w:r>
    </w:p>
    <w:p w14:paraId="587281C1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61.Про внесення змін до договору оренди землі.</w:t>
      </w:r>
    </w:p>
    <w:p w14:paraId="3BE8B157" w14:textId="77777777" w:rsidR="00C3758B" w:rsidRPr="00C3758B" w:rsidRDefault="00C3758B" w:rsidP="00C3758B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C3758B">
        <w:rPr>
          <w:rFonts w:eastAsia="Times New Roman" w:cs="Times New Roman"/>
          <w:bCs/>
          <w:szCs w:val="28"/>
          <w:lang w:val="uk-UA" w:eastAsia="ru-RU"/>
        </w:rPr>
        <w:t>62.Про відмову у  наданні дозволу на розробку проекту землеустрою щодо відведення земельних ділянок у постійне користування Службі відновлення та розвитку інфраструктури у Кіровоградській області.</w:t>
      </w:r>
    </w:p>
    <w:p w14:paraId="68E8237B" w14:textId="77777777" w:rsidR="00C3758B" w:rsidRPr="00C3758B" w:rsidRDefault="00C3758B" w:rsidP="00C3758B">
      <w:pPr>
        <w:spacing w:after="0"/>
        <w:jc w:val="both"/>
        <w:rPr>
          <w:rFonts w:eastAsia="Calibri" w:cs="Times New Roman"/>
          <w:b/>
          <w:bCs/>
          <w:lang w:val="uk-UA"/>
        </w:rPr>
      </w:pPr>
    </w:p>
    <w:p w14:paraId="2CA60D76" w14:textId="77777777" w:rsidR="00C3758B" w:rsidRPr="00C3758B" w:rsidRDefault="00C3758B" w:rsidP="00C3758B">
      <w:pPr>
        <w:spacing w:after="0"/>
        <w:jc w:val="both"/>
        <w:rPr>
          <w:rFonts w:eastAsia="Calibri" w:cs="Times New Roman"/>
          <w:b/>
          <w:bCs/>
          <w:lang w:val="uk-UA"/>
        </w:rPr>
      </w:pPr>
    </w:p>
    <w:p w14:paraId="2B2F5CD7" w14:textId="6524F796" w:rsidR="00E15FF4" w:rsidRPr="00E15FF4" w:rsidRDefault="00E15FF4" w:rsidP="00943E74">
      <w:pPr>
        <w:widowControl w:val="0"/>
        <w:spacing w:after="0"/>
        <w:ind w:right="-2"/>
        <w:jc w:val="both"/>
        <w:rPr>
          <w:rFonts w:eastAsia="Times New Roman" w:cs="Times New Roman"/>
          <w:bCs/>
          <w:kern w:val="3"/>
          <w:szCs w:val="28"/>
          <w:lang w:val="uk-UA" w:eastAsia="ru-RU"/>
        </w:rPr>
      </w:pPr>
      <w:r w:rsidRPr="00E15FF4">
        <w:rPr>
          <w:rFonts w:eastAsia="Times New Roman" w:cs="Times New Roman"/>
          <w:color w:val="000000"/>
          <w:szCs w:val="28"/>
          <w:lang w:val="uk-UA" w:eastAsia="uk-UA" w:bidi="uk-UA"/>
        </w:rPr>
        <w:tab/>
      </w:r>
      <w:r w:rsidRPr="00E15FF4">
        <w:rPr>
          <w:rFonts w:eastAsia="Times New Roman" w:cs="Times New Roman"/>
          <w:bCs/>
          <w:szCs w:val="28"/>
          <w:lang w:val="uk-UA" w:eastAsia="ru-RU"/>
        </w:rPr>
        <w:t xml:space="preserve"> </w:t>
      </w:r>
    </w:p>
    <w:p w14:paraId="74539B84" w14:textId="1E6490FC" w:rsidR="00F12C76" w:rsidRPr="00125E77" w:rsidRDefault="00125E77" w:rsidP="00125E77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______________________________</w:t>
      </w:r>
    </w:p>
    <w:sectPr w:rsidR="00F12C76" w:rsidRPr="00125E77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C57"/>
    <w:multiLevelType w:val="hybridMultilevel"/>
    <w:tmpl w:val="81D8C88A"/>
    <w:lvl w:ilvl="0" w:tplc="CEAE7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77"/>
    <w:rsid w:val="00062D47"/>
    <w:rsid w:val="000A1EB2"/>
    <w:rsid w:val="000E306F"/>
    <w:rsid w:val="00115EF3"/>
    <w:rsid w:val="00125E77"/>
    <w:rsid w:val="00300BF7"/>
    <w:rsid w:val="00355B30"/>
    <w:rsid w:val="003C4852"/>
    <w:rsid w:val="004303F1"/>
    <w:rsid w:val="004537C9"/>
    <w:rsid w:val="005041CA"/>
    <w:rsid w:val="00571EC1"/>
    <w:rsid w:val="00583716"/>
    <w:rsid w:val="005C1B22"/>
    <w:rsid w:val="005F5CD2"/>
    <w:rsid w:val="006C0B77"/>
    <w:rsid w:val="006D79CD"/>
    <w:rsid w:val="006E3CE6"/>
    <w:rsid w:val="008242FF"/>
    <w:rsid w:val="00870751"/>
    <w:rsid w:val="008B3E9A"/>
    <w:rsid w:val="008C512E"/>
    <w:rsid w:val="009171A4"/>
    <w:rsid w:val="00922C48"/>
    <w:rsid w:val="00943E74"/>
    <w:rsid w:val="00A9610C"/>
    <w:rsid w:val="00B915B7"/>
    <w:rsid w:val="00C3758B"/>
    <w:rsid w:val="00D130BB"/>
    <w:rsid w:val="00E15FF4"/>
    <w:rsid w:val="00E312FF"/>
    <w:rsid w:val="00E33048"/>
    <w:rsid w:val="00EA59DF"/>
    <w:rsid w:val="00EC782B"/>
    <w:rsid w:val="00EE4070"/>
    <w:rsid w:val="00F12C76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0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2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E306F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01C4-82F0-4D05-B862-B09BEF62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6859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2023-12-18T10:31:00Z</dcterms:created>
  <dcterms:modified xsi:type="dcterms:W3CDTF">2024-02-01T14:10:00Z</dcterms:modified>
</cp:coreProperties>
</file>