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BBF8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Додаток </w:t>
      </w:r>
    </w:p>
    <w:p w14:paraId="7CFDED1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до розпорядження</w:t>
      </w:r>
    </w:p>
    <w:p w14:paraId="347D569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Великосеверинівського </w:t>
      </w:r>
    </w:p>
    <w:p w14:paraId="476F7A0E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сільського голови</w:t>
      </w:r>
    </w:p>
    <w:p w14:paraId="1AAA4274" w14:textId="44197C9A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«</w:t>
      </w:r>
      <w:r w:rsidR="003D673F">
        <w:rPr>
          <w:rFonts w:eastAsia="Times New Roman" w:cs="Times New Roman"/>
          <w:szCs w:val="28"/>
          <w:lang w:val="uk-UA" w:eastAsia="ru-RU"/>
        </w:rPr>
        <w:t>16</w:t>
      </w:r>
      <w:r w:rsidRPr="009F7631">
        <w:rPr>
          <w:rFonts w:eastAsia="Times New Roman" w:cs="Times New Roman"/>
          <w:szCs w:val="28"/>
          <w:lang w:val="uk-UA" w:eastAsia="ru-RU"/>
        </w:rPr>
        <w:t xml:space="preserve">» </w:t>
      </w:r>
      <w:r w:rsidR="00AF2CFA">
        <w:rPr>
          <w:rFonts w:eastAsia="Times New Roman" w:cs="Times New Roman"/>
          <w:szCs w:val="28"/>
          <w:lang w:val="uk-UA" w:eastAsia="ru-RU"/>
        </w:rPr>
        <w:t xml:space="preserve"> </w:t>
      </w:r>
      <w:r w:rsidR="00AF1718">
        <w:rPr>
          <w:rFonts w:eastAsia="Times New Roman" w:cs="Times New Roman"/>
          <w:szCs w:val="28"/>
          <w:lang w:val="uk-UA" w:eastAsia="ru-RU"/>
        </w:rPr>
        <w:t xml:space="preserve">травня </w:t>
      </w:r>
      <w:r w:rsidR="00943E74">
        <w:rPr>
          <w:rFonts w:eastAsia="Times New Roman" w:cs="Times New Roman"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szCs w:val="28"/>
          <w:lang w:val="uk-UA" w:eastAsia="ru-RU"/>
        </w:rPr>
        <w:t>202</w:t>
      </w:r>
      <w:r w:rsidR="003D673F">
        <w:rPr>
          <w:rFonts w:eastAsia="Times New Roman" w:cs="Times New Roman"/>
          <w:szCs w:val="28"/>
          <w:lang w:val="uk-UA" w:eastAsia="ru-RU"/>
        </w:rPr>
        <w:t xml:space="preserve">4 </w:t>
      </w:r>
      <w:r w:rsidRPr="009F7631">
        <w:rPr>
          <w:rFonts w:eastAsia="Times New Roman" w:cs="Times New Roman"/>
          <w:szCs w:val="28"/>
          <w:lang w:val="uk-UA" w:eastAsia="ru-RU"/>
        </w:rPr>
        <w:t>року  №</w:t>
      </w:r>
      <w:r w:rsidR="003D673F">
        <w:rPr>
          <w:rFonts w:eastAsia="Times New Roman" w:cs="Times New Roman"/>
          <w:szCs w:val="28"/>
          <w:lang w:val="uk-UA" w:eastAsia="ru-RU"/>
        </w:rPr>
        <w:t>68-од</w:t>
      </w:r>
      <w:bookmarkStart w:id="0" w:name="_GoBack"/>
      <w:bookmarkEnd w:id="0"/>
      <w:r w:rsidRPr="009F7631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10C42E0A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szCs w:val="28"/>
          <w:lang w:val="uk-UA" w:eastAsia="ru-RU"/>
        </w:rPr>
      </w:pPr>
    </w:p>
    <w:p w14:paraId="5126FD90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b/>
          <w:szCs w:val="28"/>
          <w:lang w:val="uk-UA" w:eastAsia="ru-RU"/>
        </w:rPr>
      </w:pPr>
    </w:p>
    <w:p w14:paraId="5FDA6589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ПОРЯДОК ДЕННИЙ</w:t>
      </w:r>
    </w:p>
    <w:p w14:paraId="58762C02" w14:textId="66CF3AA8" w:rsidR="00125E77" w:rsidRPr="009F7631" w:rsidRDefault="00AF1718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поза</w:t>
      </w:r>
      <w:r w:rsidR="00125E77" w:rsidRPr="009F7631">
        <w:rPr>
          <w:rFonts w:eastAsia="Times New Roman" w:cs="Times New Roman"/>
          <w:b/>
          <w:szCs w:val="28"/>
          <w:lang w:val="uk-UA" w:eastAsia="ru-RU"/>
        </w:rPr>
        <w:t xml:space="preserve">чергової </w:t>
      </w:r>
      <w:r w:rsidR="00E73B0C">
        <w:rPr>
          <w:rFonts w:eastAsia="Times New Roman" w:cs="Times New Roman"/>
          <w:b/>
          <w:szCs w:val="28"/>
          <w:lang w:val="uk-UA" w:eastAsia="ru-RU"/>
        </w:rPr>
        <w:t xml:space="preserve">сорок </w:t>
      </w:r>
      <w:r>
        <w:rPr>
          <w:rFonts w:eastAsia="Times New Roman" w:cs="Times New Roman"/>
          <w:b/>
          <w:szCs w:val="28"/>
          <w:lang w:val="uk-UA" w:eastAsia="ru-RU"/>
        </w:rPr>
        <w:t>третьої</w:t>
      </w:r>
      <w:r w:rsidR="00F23837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25E77" w:rsidRPr="009F7631">
        <w:rPr>
          <w:rFonts w:eastAsia="Times New Roman" w:cs="Times New Roman"/>
          <w:b/>
          <w:szCs w:val="28"/>
          <w:lang w:val="uk-UA" w:eastAsia="ru-RU"/>
        </w:rPr>
        <w:t xml:space="preserve"> сесії восьмого скликання </w:t>
      </w:r>
    </w:p>
    <w:p w14:paraId="48833081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Великосеверинівської сільської ради</w:t>
      </w:r>
    </w:p>
    <w:p w14:paraId="6BE88E4A" w14:textId="77777777" w:rsidR="00125E77" w:rsidRPr="009F7631" w:rsidRDefault="00125E77" w:rsidP="00125E77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/>
        </w:rPr>
      </w:pPr>
      <w:bookmarkStart w:id="1" w:name="_Hlk107559326"/>
    </w:p>
    <w:bookmarkEnd w:id="1"/>
    <w:p w14:paraId="3CC341AB" w14:textId="370A1BA5" w:rsidR="007B2A7B" w:rsidRPr="007B2A7B" w:rsidRDefault="007B2A7B" w:rsidP="007B2A7B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7B2A7B">
        <w:rPr>
          <w:rFonts w:eastAsia="Times New Roman" w:cs="Times New Roman"/>
          <w:szCs w:val="28"/>
          <w:lang w:val="uk-UA" w:eastAsia="ru-RU"/>
        </w:rPr>
        <w:t>1.</w:t>
      </w:r>
      <w:bookmarkStart w:id="2" w:name="_Hlk89424287"/>
      <w:r w:rsidRPr="007B2A7B">
        <w:rPr>
          <w:rFonts w:eastAsia="Times New Roman" w:cs="Times New Roman"/>
          <w:szCs w:val="28"/>
          <w:lang w:val="uk-UA" w:eastAsia="ru-RU"/>
        </w:rPr>
        <w:t xml:space="preserve"> Про затвердження порядку денного </w:t>
      </w:r>
      <w:r w:rsidRPr="007B2A7B">
        <w:rPr>
          <w:rFonts w:eastAsia="Times New Roman" w:cs="Times New Roman"/>
          <w:bCs/>
          <w:szCs w:val="28"/>
          <w:lang w:eastAsia="ru-RU"/>
        </w:rPr>
        <w:t>XLI</w:t>
      </w:r>
      <w:r w:rsidR="00AF1718">
        <w:rPr>
          <w:rFonts w:eastAsia="Times New Roman" w:cs="Times New Roman"/>
          <w:bCs/>
          <w:szCs w:val="28"/>
          <w:lang w:val="uk-UA" w:eastAsia="ru-RU"/>
        </w:rPr>
        <w:t>ІІ</w:t>
      </w:r>
      <w:r w:rsidRPr="007B2A7B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Pr="007B2A7B">
        <w:rPr>
          <w:rFonts w:eastAsia="Times New Roman" w:cs="Times New Roman"/>
          <w:szCs w:val="28"/>
          <w:lang w:val="uk-UA" w:eastAsia="ru-RU"/>
        </w:rPr>
        <w:t xml:space="preserve">. </w:t>
      </w:r>
    </w:p>
    <w:p w14:paraId="5D253D16" w14:textId="4194369E" w:rsidR="00AF1718" w:rsidRPr="00AF1718" w:rsidRDefault="007B2A7B" w:rsidP="00AF1718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7B2A7B">
        <w:rPr>
          <w:rFonts w:eastAsia="Times New Roman" w:cs="Times New Roman"/>
          <w:szCs w:val="28"/>
          <w:lang w:val="uk-UA" w:eastAsia="ru-RU"/>
        </w:rPr>
        <w:t xml:space="preserve"> </w:t>
      </w:r>
      <w:r w:rsidRPr="007B2A7B">
        <w:rPr>
          <w:rFonts w:eastAsia="Times New Roman" w:cs="Times New Roman"/>
          <w:szCs w:val="28"/>
          <w:lang w:val="uk-UA" w:eastAsia="ru-RU"/>
        </w:rPr>
        <w:tab/>
        <w:t>2.</w:t>
      </w:r>
      <w:r w:rsidRPr="007B2A7B">
        <w:rPr>
          <w:rFonts w:eastAsia="Calibri" w:cs="Times New Roman"/>
        </w:rPr>
        <w:t xml:space="preserve"> </w:t>
      </w:r>
      <w:r w:rsidR="00AF1718" w:rsidRPr="00AF1718">
        <w:rPr>
          <w:rFonts w:eastAsia="Times New Roman" w:cs="Times New Roman"/>
          <w:bCs/>
          <w:szCs w:val="28"/>
          <w:lang w:val="uk-UA" w:eastAsia="ru-RU"/>
        </w:rPr>
        <w:t>Про внесення змін до рішення від 22 грудня 2023 року № 1423 «Про бюджет Великосеверинівської сільської  територіальної громади на 2024 рік»</w:t>
      </w:r>
    </w:p>
    <w:p w14:paraId="0B7D953F" w14:textId="6E002EFA" w:rsidR="007B2A7B" w:rsidRPr="007B2A7B" w:rsidRDefault="00AF1718" w:rsidP="00AF1718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AF1718">
        <w:rPr>
          <w:rFonts w:eastAsia="Times New Roman" w:cs="Times New Roman"/>
          <w:bCs/>
          <w:szCs w:val="28"/>
          <w:lang w:val="uk-UA" w:eastAsia="ru-RU"/>
        </w:rPr>
        <w:t>(код бюджету 11507000000)</w:t>
      </w:r>
      <w:r>
        <w:rPr>
          <w:rFonts w:eastAsia="Times New Roman" w:cs="Times New Roman"/>
          <w:bCs/>
          <w:szCs w:val="28"/>
          <w:lang w:val="uk-UA" w:eastAsia="ru-RU"/>
        </w:rPr>
        <w:t>.</w:t>
      </w:r>
      <w:r w:rsidR="007B2A7B" w:rsidRPr="007B2A7B">
        <w:rPr>
          <w:rFonts w:eastAsia="Times New Roman" w:cs="Times New Roman"/>
          <w:szCs w:val="28"/>
          <w:lang w:val="uk-UA" w:eastAsia="ru-RU"/>
        </w:rPr>
        <w:tab/>
      </w:r>
    </w:p>
    <w:p w14:paraId="2B2F5CD7" w14:textId="5AE1D586" w:rsidR="00E15FF4" w:rsidRPr="00E15FF4" w:rsidRDefault="007B2A7B" w:rsidP="00AF1718">
      <w:pPr>
        <w:jc w:val="both"/>
        <w:rPr>
          <w:rFonts w:eastAsia="Times New Roman" w:cs="Times New Roman"/>
          <w:bCs/>
          <w:kern w:val="3"/>
          <w:szCs w:val="28"/>
          <w:lang w:val="uk-UA" w:eastAsia="ru-RU"/>
        </w:rPr>
      </w:pPr>
      <w:r w:rsidRPr="007B2A7B">
        <w:rPr>
          <w:rFonts w:eastAsia="Times New Roman" w:cs="Times New Roman"/>
          <w:szCs w:val="28"/>
          <w:lang w:val="uk-UA" w:eastAsia="ru-RU"/>
        </w:rPr>
        <w:t xml:space="preserve"> </w:t>
      </w:r>
      <w:r w:rsidRPr="007B2A7B">
        <w:rPr>
          <w:rFonts w:eastAsia="Times New Roman" w:cs="Times New Roman"/>
          <w:bCs/>
          <w:szCs w:val="28"/>
          <w:lang w:val="uk-UA" w:eastAsia="ru-RU"/>
        </w:rPr>
        <w:tab/>
      </w:r>
      <w:r w:rsidRPr="007B2A7B">
        <w:rPr>
          <w:rFonts w:eastAsia="Times New Roman" w:cs="Times New Roman"/>
          <w:bCs/>
          <w:iCs/>
          <w:sz w:val="27"/>
          <w:szCs w:val="27"/>
          <w:lang w:val="uk-UA" w:eastAsia="ru-RU"/>
        </w:rPr>
        <w:t xml:space="preserve"> </w:t>
      </w:r>
    </w:p>
    <w:p w14:paraId="74539B84" w14:textId="1E6490FC" w:rsidR="00F12C76" w:rsidRPr="00125E77" w:rsidRDefault="00125E77" w:rsidP="00125E77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______________________________</w:t>
      </w:r>
    </w:p>
    <w:sectPr w:rsidR="00F12C76" w:rsidRPr="00125E77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57"/>
    <w:multiLevelType w:val="hybridMultilevel"/>
    <w:tmpl w:val="81D8C88A"/>
    <w:lvl w:ilvl="0" w:tplc="CEAE7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77"/>
    <w:rsid w:val="00062D47"/>
    <w:rsid w:val="000A1EB2"/>
    <w:rsid w:val="000E306F"/>
    <w:rsid w:val="00115EF3"/>
    <w:rsid w:val="00125E77"/>
    <w:rsid w:val="00300BF7"/>
    <w:rsid w:val="00355B30"/>
    <w:rsid w:val="003C4852"/>
    <w:rsid w:val="003D673F"/>
    <w:rsid w:val="004303F1"/>
    <w:rsid w:val="004537C9"/>
    <w:rsid w:val="005041CA"/>
    <w:rsid w:val="00571EC1"/>
    <w:rsid w:val="00583716"/>
    <w:rsid w:val="005C1B22"/>
    <w:rsid w:val="005F5CD2"/>
    <w:rsid w:val="006C0B77"/>
    <w:rsid w:val="006D79CD"/>
    <w:rsid w:val="006E3CE6"/>
    <w:rsid w:val="00742D08"/>
    <w:rsid w:val="007B2A7B"/>
    <w:rsid w:val="008242FF"/>
    <w:rsid w:val="00870751"/>
    <w:rsid w:val="008B3E9A"/>
    <w:rsid w:val="008C512E"/>
    <w:rsid w:val="009171A4"/>
    <w:rsid w:val="00922C48"/>
    <w:rsid w:val="00943E74"/>
    <w:rsid w:val="00A9610C"/>
    <w:rsid w:val="00AF1718"/>
    <w:rsid w:val="00AF2CFA"/>
    <w:rsid w:val="00B915B7"/>
    <w:rsid w:val="00BA4BA5"/>
    <w:rsid w:val="00C3758B"/>
    <w:rsid w:val="00D12813"/>
    <w:rsid w:val="00D130BB"/>
    <w:rsid w:val="00E15FF4"/>
    <w:rsid w:val="00E312FF"/>
    <w:rsid w:val="00E33048"/>
    <w:rsid w:val="00E73B0C"/>
    <w:rsid w:val="00EA59DF"/>
    <w:rsid w:val="00EC782B"/>
    <w:rsid w:val="00EE4070"/>
    <w:rsid w:val="00F12C76"/>
    <w:rsid w:val="00F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0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F65B-198E-49EB-BFFF-E974E7C4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Алла</cp:lastModifiedBy>
  <cp:revision>6</cp:revision>
  <dcterms:created xsi:type="dcterms:W3CDTF">2024-05-17T04:59:00Z</dcterms:created>
  <dcterms:modified xsi:type="dcterms:W3CDTF">2024-05-23T07:40:00Z</dcterms:modified>
</cp:coreProperties>
</file>