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44" w:rsidRPr="00E87F44" w:rsidRDefault="00E87F44" w:rsidP="00E87F44">
      <w:pPr>
        <w:spacing w:after="0" w:line="240" w:lineRule="auto"/>
        <w:ind w:left="5670"/>
        <w:jc w:val="both"/>
        <w:rPr>
          <w:rFonts w:ascii="Times New Roman" w:eastAsia="Times New Roman" w:hAnsi="Times New Roman" w:cs="Times New Roman"/>
          <w:sz w:val="28"/>
          <w:szCs w:val="28"/>
          <w:lang w:val="uk-UA" w:eastAsia="ru-RU"/>
        </w:rPr>
      </w:pPr>
      <w:r w:rsidRPr="00E87F44">
        <w:rPr>
          <w:rFonts w:ascii="Times New Roman" w:eastAsia="Times New Roman" w:hAnsi="Times New Roman" w:cs="Times New Roman"/>
          <w:sz w:val="28"/>
          <w:szCs w:val="28"/>
          <w:lang w:val="uk-UA" w:eastAsia="ru-RU"/>
        </w:rPr>
        <w:t>ЗАТВЕРДЖЕНО</w:t>
      </w:r>
    </w:p>
    <w:p w:rsidR="00E87F44" w:rsidRPr="00E87F44" w:rsidRDefault="00E87F44" w:rsidP="00E87F44">
      <w:pPr>
        <w:spacing w:after="0" w:line="240" w:lineRule="auto"/>
        <w:ind w:left="5670"/>
        <w:jc w:val="both"/>
        <w:rPr>
          <w:rFonts w:ascii="Times New Roman" w:eastAsia="Times New Roman" w:hAnsi="Times New Roman" w:cs="Times New Roman"/>
          <w:sz w:val="28"/>
          <w:szCs w:val="28"/>
          <w:lang w:val="uk-UA" w:eastAsia="ru-RU"/>
        </w:rPr>
      </w:pPr>
      <w:r w:rsidRPr="00E87F44">
        <w:rPr>
          <w:rFonts w:ascii="Times New Roman" w:eastAsia="Times New Roman" w:hAnsi="Times New Roman" w:cs="Times New Roman"/>
          <w:sz w:val="28"/>
          <w:szCs w:val="28"/>
          <w:lang w:val="uk-UA" w:eastAsia="ru-RU"/>
        </w:rPr>
        <w:t xml:space="preserve">Рішення виконавчого </w:t>
      </w:r>
    </w:p>
    <w:p w:rsidR="00E87F44" w:rsidRPr="00E87F44" w:rsidRDefault="00E87F44" w:rsidP="00E87F44">
      <w:pPr>
        <w:spacing w:after="0" w:line="240" w:lineRule="auto"/>
        <w:ind w:left="5670"/>
        <w:jc w:val="both"/>
        <w:rPr>
          <w:rFonts w:ascii="Times New Roman" w:eastAsia="Times New Roman" w:hAnsi="Times New Roman" w:cs="Times New Roman"/>
          <w:sz w:val="28"/>
          <w:szCs w:val="28"/>
          <w:lang w:val="uk-UA" w:eastAsia="ru-RU"/>
        </w:rPr>
      </w:pPr>
      <w:r w:rsidRPr="00E87F44">
        <w:rPr>
          <w:rFonts w:ascii="Times New Roman" w:eastAsia="Times New Roman" w:hAnsi="Times New Roman" w:cs="Times New Roman"/>
          <w:sz w:val="28"/>
          <w:szCs w:val="28"/>
          <w:lang w:val="uk-UA" w:eastAsia="ru-RU"/>
        </w:rPr>
        <w:t xml:space="preserve">комітету Великосеверинівської сільської ради </w:t>
      </w:r>
    </w:p>
    <w:p w:rsidR="00E87F44" w:rsidRPr="00E87F44" w:rsidRDefault="00E87F44" w:rsidP="00E87F44">
      <w:pPr>
        <w:spacing w:after="0" w:line="240" w:lineRule="auto"/>
        <w:ind w:left="5670"/>
        <w:jc w:val="both"/>
        <w:rPr>
          <w:rFonts w:ascii="Times New Roman" w:eastAsia="Times New Roman" w:hAnsi="Times New Roman" w:cs="Times New Roman"/>
          <w:sz w:val="28"/>
          <w:szCs w:val="28"/>
          <w:lang w:val="uk-UA" w:eastAsia="ru-RU"/>
        </w:rPr>
      </w:pPr>
      <w:r w:rsidRPr="00E87F44">
        <w:rPr>
          <w:rFonts w:ascii="Times New Roman" w:eastAsia="Times New Roman" w:hAnsi="Times New Roman" w:cs="Times New Roman"/>
          <w:sz w:val="28"/>
          <w:szCs w:val="28"/>
          <w:lang w:val="uk-UA" w:eastAsia="ru-RU"/>
        </w:rPr>
        <w:t>від 27.06.2024 року № 57</w:t>
      </w:r>
    </w:p>
    <w:p w:rsidR="00E87F44" w:rsidRPr="00E87F44" w:rsidRDefault="00E87F44" w:rsidP="00E87F44">
      <w:pPr>
        <w:spacing w:after="0" w:line="240" w:lineRule="auto"/>
        <w:jc w:val="both"/>
        <w:rPr>
          <w:rFonts w:ascii="Times New Roman" w:eastAsia="Times New Roman" w:hAnsi="Times New Roman" w:cs="Times New Roman"/>
          <w:sz w:val="16"/>
          <w:szCs w:val="16"/>
          <w:lang w:val="uk-UA" w:eastAsia="ru-RU"/>
        </w:rPr>
      </w:pPr>
    </w:p>
    <w:p w:rsidR="00E87F44" w:rsidRPr="00E87F44" w:rsidRDefault="00E87F44" w:rsidP="00E87F44">
      <w:pPr>
        <w:spacing w:after="0" w:line="240" w:lineRule="auto"/>
        <w:jc w:val="center"/>
        <w:rPr>
          <w:rFonts w:ascii="Times New Roman" w:eastAsia="Times New Roman" w:hAnsi="Times New Roman" w:cs="Times New Roman"/>
          <w:b/>
          <w:bCs/>
          <w:sz w:val="28"/>
          <w:szCs w:val="28"/>
          <w:lang w:val="uk-UA" w:eastAsia="ru-RU"/>
        </w:rPr>
      </w:pPr>
      <w:r w:rsidRPr="00E87F44">
        <w:rPr>
          <w:rFonts w:ascii="Times New Roman" w:eastAsia="Times New Roman" w:hAnsi="Times New Roman" w:cs="Times New Roman"/>
          <w:b/>
          <w:bCs/>
          <w:sz w:val="28"/>
          <w:szCs w:val="28"/>
          <w:lang w:val="uk-UA" w:eastAsia="ru-RU"/>
        </w:rPr>
        <w:t>ПОДАННЯ</w:t>
      </w:r>
    </w:p>
    <w:p w:rsidR="00E87F44" w:rsidRPr="00E87F44" w:rsidRDefault="00E87F44" w:rsidP="00E87F44">
      <w:pPr>
        <w:spacing w:after="0" w:line="240" w:lineRule="auto"/>
        <w:jc w:val="center"/>
        <w:rPr>
          <w:rFonts w:ascii="Times New Roman" w:eastAsia="Times New Roman" w:hAnsi="Times New Roman" w:cs="Times New Roman"/>
          <w:b/>
          <w:bCs/>
          <w:sz w:val="28"/>
          <w:szCs w:val="28"/>
          <w:lang w:val="uk-UA" w:eastAsia="ru-RU"/>
        </w:rPr>
      </w:pPr>
      <w:r w:rsidRPr="00E87F44">
        <w:rPr>
          <w:rFonts w:ascii="Times New Roman" w:eastAsia="Times New Roman" w:hAnsi="Times New Roman" w:cs="Times New Roman"/>
          <w:b/>
          <w:bCs/>
          <w:sz w:val="28"/>
          <w:szCs w:val="28"/>
          <w:lang w:val="uk-UA" w:eastAsia="ru-RU"/>
        </w:rPr>
        <w:t xml:space="preserve">опікунської ради </w:t>
      </w:r>
      <w:bookmarkStart w:id="0" w:name="_Hlk130813653"/>
      <w:r w:rsidRPr="00E87F44">
        <w:rPr>
          <w:rFonts w:ascii="Times New Roman" w:eastAsia="Times New Roman" w:hAnsi="Times New Roman" w:cs="Times New Roman"/>
          <w:b/>
          <w:bCs/>
          <w:sz w:val="28"/>
          <w:szCs w:val="28"/>
          <w:lang w:val="uk-UA" w:eastAsia="ru-RU"/>
        </w:rPr>
        <w:t xml:space="preserve">з питань забезпечення прав недієздатних осіб та осіб, цивільна дієздатність яких обмежена, які потребують опіки та піклування при виконавчому комітеті Великосеверинівської сільської ради </w:t>
      </w:r>
      <w:bookmarkEnd w:id="0"/>
      <w:r w:rsidRPr="00E87F44">
        <w:rPr>
          <w:rFonts w:ascii="Times New Roman" w:eastAsia="Times New Roman" w:hAnsi="Times New Roman" w:cs="Times New Roman"/>
          <w:b/>
          <w:bCs/>
          <w:sz w:val="28"/>
          <w:szCs w:val="28"/>
          <w:lang w:val="uk-UA" w:eastAsia="ru-RU"/>
        </w:rPr>
        <w:t xml:space="preserve">про можливість призначення Маєтного Віталія Олександровича опікуном/ піклувальником над матір’ю Маєтною Світланою Іванівною </w:t>
      </w:r>
      <w:bookmarkStart w:id="1" w:name="_Hlk130813897"/>
    </w:p>
    <w:p w:rsidR="00E87F44" w:rsidRPr="00E87F44" w:rsidRDefault="00E87F44" w:rsidP="00E87F44">
      <w:pPr>
        <w:spacing w:after="0" w:line="240" w:lineRule="auto"/>
        <w:jc w:val="center"/>
        <w:rPr>
          <w:rFonts w:ascii="Times New Roman" w:eastAsia="Times New Roman" w:hAnsi="Times New Roman" w:cs="Times New Roman"/>
          <w:b/>
          <w:bCs/>
          <w:sz w:val="28"/>
          <w:szCs w:val="28"/>
          <w:lang w:val="uk-UA" w:eastAsia="ru-RU"/>
        </w:rPr>
      </w:pPr>
    </w:p>
    <w:bookmarkEnd w:id="1"/>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ru-RU"/>
        </w:rPr>
      </w:pPr>
      <w:r w:rsidRPr="00E87F44">
        <w:rPr>
          <w:rFonts w:ascii="Times New Roman" w:eastAsia="Times New Roman" w:hAnsi="Times New Roman" w:cs="Times New Roman"/>
          <w:sz w:val="28"/>
          <w:szCs w:val="28"/>
          <w:lang w:val="uk-UA" w:eastAsia="ru-RU"/>
        </w:rPr>
        <w:t>До опікунської ради</w:t>
      </w:r>
      <w:r w:rsidRPr="00E87F44">
        <w:rPr>
          <w:rFonts w:ascii="Times New Roman" w:eastAsia="Times New Roman" w:hAnsi="Times New Roman" w:cs="Times New Roman"/>
          <w:sz w:val="24"/>
          <w:szCs w:val="24"/>
          <w:lang w:val="uk-UA" w:eastAsia="ru-RU"/>
        </w:rPr>
        <w:t xml:space="preserve"> </w:t>
      </w:r>
      <w:r w:rsidRPr="00E87F44">
        <w:rPr>
          <w:rFonts w:ascii="Times New Roman" w:eastAsia="Times New Roman" w:hAnsi="Times New Roman" w:cs="Times New Roman"/>
          <w:sz w:val="28"/>
          <w:szCs w:val="28"/>
          <w:lang w:val="uk-UA" w:eastAsia="ru-RU"/>
        </w:rPr>
        <w:t>з питань забезпечення прав недієздатних осіб та осіб, цивільна дієздатність яких обмежена, які потребують опіки та піклування</w:t>
      </w:r>
      <w:r w:rsidRPr="00E87F44">
        <w:rPr>
          <w:rFonts w:ascii="Times New Roman" w:eastAsia="Times New Roman" w:hAnsi="Times New Roman" w:cs="Times New Roman"/>
          <w:b/>
          <w:bCs/>
          <w:sz w:val="28"/>
          <w:szCs w:val="28"/>
          <w:lang w:val="uk-UA" w:eastAsia="ru-RU"/>
        </w:rPr>
        <w:t xml:space="preserve"> </w:t>
      </w:r>
      <w:r w:rsidRPr="00E87F44">
        <w:rPr>
          <w:rFonts w:ascii="Times New Roman" w:eastAsia="Times New Roman" w:hAnsi="Times New Roman" w:cs="Times New Roman"/>
          <w:sz w:val="28"/>
          <w:szCs w:val="28"/>
          <w:lang w:val="uk-UA" w:eastAsia="ru-RU"/>
        </w:rPr>
        <w:t>при</w:t>
      </w:r>
      <w:r w:rsidRPr="00E87F44">
        <w:rPr>
          <w:rFonts w:ascii="Times New Roman" w:eastAsia="Times New Roman" w:hAnsi="Times New Roman" w:cs="Times New Roman"/>
          <w:sz w:val="28"/>
          <w:szCs w:val="28"/>
          <w:shd w:val="clear" w:color="auto" w:fill="FFFFFF"/>
          <w:lang w:val="uk-UA" w:eastAsia="ru-RU"/>
        </w:rPr>
        <w:t xml:space="preserve"> виконавчому комітеті Великосеверинівської сільської ради </w:t>
      </w:r>
      <w:r w:rsidRPr="00E87F44">
        <w:rPr>
          <w:rFonts w:ascii="Times New Roman" w:eastAsia="Times New Roman" w:hAnsi="Times New Roman" w:cs="Times New Roman"/>
          <w:sz w:val="28"/>
          <w:szCs w:val="28"/>
          <w:lang w:val="uk-UA" w:eastAsia="ru-RU"/>
        </w:rPr>
        <w:t xml:space="preserve">надійшла заява </w:t>
      </w:r>
      <w:r w:rsidRPr="00E87F44">
        <w:rPr>
          <w:rFonts w:ascii="Times New Roman" w:eastAsia="Times New Roman" w:hAnsi="Times New Roman" w:cs="Times New Roman"/>
          <w:bCs/>
          <w:color w:val="000000"/>
          <w:sz w:val="28"/>
          <w:szCs w:val="28"/>
          <w:lang w:val="uk-UA" w:eastAsia="ru-RU"/>
        </w:rPr>
        <w:t xml:space="preserve">Маєтного Віталія Олександровича </w:t>
      </w:r>
      <w:r w:rsidRPr="00E87F44">
        <w:rPr>
          <w:rFonts w:ascii="Times New Roman" w:eastAsia="Times New Roman" w:hAnsi="Times New Roman" w:cs="Times New Roman"/>
          <w:sz w:val="28"/>
          <w:szCs w:val="28"/>
          <w:lang w:val="uk-UA" w:eastAsia="ru-RU"/>
        </w:rPr>
        <w:t>щодо можливості виконання опікунських обов’язків над матір’ю Маєтною Світланою Іванівною, 08.07.1972 року народження.</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bookmarkStart w:id="2" w:name="_Hlk89844134"/>
      <w:r w:rsidRPr="00E87F44">
        <w:rPr>
          <w:rFonts w:ascii="Times New Roman" w:eastAsia="Times New Roman" w:hAnsi="Times New Roman" w:cs="Times New Roman"/>
          <w:sz w:val="28"/>
          <w:szCs w:val="28"/>
          <w:lang w:val="uk-UA" w:eastAsia="uk-UA"/>
        </w:rPr>
        <w:t>Відповідно до довідки МСЕК від 25.09.2018 року серія 12 ААА № 622689 має другу групу інвалідності загального захворювання.</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r w:rsidRPr="00E87F44">
        <w:rPr>
          <w:rFonts w:ascii="Times New Roman" w:eastAsia="Times New Roman" w:hAnsi="Times New Roman" w:cs="Times New Roman"/>
          <w:sz w:val="28"/>
          <w:szCs w:val="28"/>
          <w:lang w:val="uk-UA" w:eastAsia="uk-UA"/>
        </w:rPr>
        <w:t xml:space="preserve">Маєтна Світлана Іванівна фактично проживає за адресою: Кіровоградська область Кропивницький район с. Велика Северинка вул. </w:t>
      </w:r>
      <w:proofErr w:type="spellStart"/>
      <w:r w:rsidRPr="00E87F44">
        <w:rPr>
          <w:rFonts w:ascii="Times New Roman" w:eastAsia="Times New Roman" w:hAnsi="Times New Roman" w:cs="Times New Roman"/>
          <w:sz w:val="28"/>
          <w:szCs w:val="28"/>
          <w:lang w:val="uk-UA" w:eastAsia="uk-UA"/>
        </w:rPr>
        <w:t>Інгульська</w:t>
      </w:r>
      <w:proofErr w:type="spellEnd"/>
      <w:r w:rsidRPr="00E87F44">
        <w:rPr>
          <w:rFonts w:ascii="Times New Roman" w:eastAsia="Times New Roman" w:hAnsi="Times New Roman" w:cs="Times New Roman"/>
          <w:sz w:val="28"/>
          <w:szCs w:val="28"/>
          <w:lang w:val="uk-UA" w:eastAsia="uk-UA"/>
        </w:rPr>
        <w:t xml:space="preserve">, 29. При здійснені акту обстеження умов проживання від 25.06.2024 року з’ясовано, що  Маєтна Світлана Іванівна знаходиться в на лікуванні. </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r w:rsidRPr="00E87F44">
        <w:rPr>
          <w:rFonts w:ascii="Times New Roman" w:eastAsia="Times New Roman" w:hAnsi="Times New Roman" w:cs="Times New Roman"/>
          <w:sz w:val="28"/>
          <w:szCs w:val="28"/>
          <w:lang w:val="uk-UA" w:eastAsia="uk-UA"/>
        </w:rPr>
        <w:t>Згідно з висновком про стан здоров’я особи від 18.03.2024 року про стан здоров’я громадянин Маєтний Віталій Олександрович, 04.08.1999 року народження, може здійснювати догляд за хворим.</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r w:rsidRPr="00E87F44">
        <w:rPr>
          <w:rFonts w:ascii="Times New Roman" w:eastAsia="Times New Roman" w:hAnsi="Times New Roman" w:cs="Times New Roman"/>
          <w:sz w:val="28"/>
          <w:szCs w:val="28"/>
          <w:lang w:val="uk-UA" w:eastAsia="uk-UA"/>
        </w:rPr>
        <w:t xml:space="preserve">Відповідно до характеристики, наданої виконавчим комітетом Великосеверинівської сільської ради від 19.06.2024 року №363/01-22, стосовно Маєтного Віталія Олександровича усних та письмових заяв негативного характеру на його адресу не надходило. </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r w:rsidRPr="00E87F44">
        <w:rPr>
          <w:rFonts w:ascii="Times New Roman" w:eastAsia="Times New Roman" w:hAnsi="Times New Roman" w:cs="Times New Roman"/>
          <w:sz w:val="28"/>
          <w:szCs w:val="28"/>
          <w:lang w:val="uk-UA" w:eastAsia="uk-UA"/>
        </w:rPr>
        <w:t>Згідно довідки від 18.03.2024 року № 01-17/517 Маєтний Віталій Олександрович отримує виплати від УСЗН Кропивницької РДА  допомоги на догляд за інвалідом І або ІІ групи.</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r w:rsidRPr="00E87F44">
        <w:rPr>
          <w:rFonts w:ascii="Times New Roman" w:eastAsia="Times New Roman" w:hAnsi="Times New Roman" w:cs="Times New Roman"/>
          <w:sz w:val="28"/>
          <w:szCs w:val="28"/>
          <w:lang w:val="uk-UA" w:eastAsia="uk-UA"/>
        </w:rPr>
        <w:t xml:space="preserve">Одночасно повідомляємо, що бабуся </w:t>
      </w:r>
      <w:proofErr w:type="spellStart"/>
      <w:r w:rsidRPr="00E87F44">
        <w:rPr>
          <w:rFonts w:ascii="Times New Roman" w:eastAsia="Times New Roman" w:hAnsi="Times New Roman" w:cs="Times New Roman"/>
          <w:sz w:val="28"/>
          <w:szCs w:val="28"/>
          <w:lang w:val="uk-UA" w:eastAsia="uk-UA"/>
        </w:rPr>
        <w:t>Жабокрицька</w:t>
      </w:r>
      <w:proofErr w:type="spellEnd"/>
      <w:r w:rsidRPr="00E87F44">
        <w:rPr>
          <w:rFonts w:ascii="Times New Roman" w:eastAsia="Times New Roman" w:hAnsi="Times New Roman" w:cs="Times New Roman"/>
          <w:sz w:val="28"/>
          <w:szCs w:val="28"/>
          <w:lang w:val="uk-UA" w:eastAsia="uk-UA"/>
        </w:rPr>
        <w:t xml:space="preserve"> Марія Павлівна надала усну згоду щоб її онук Маєтний Віталій Олександрович став опікуном над її донькою Маєтною Світланою Іванівною, 08.07.1972 року народження при здійснені акту обстеження умов проживання від 25.06.2024 року.</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r w:rsidRPr="00E87F44">
        <w:rPr>
          <w:rFonts w:ascii="Times New Roman" w:eastAsia="Times New Roman" w:hAnsi="Times New Roman" w:cs="Times New Roman"/>
          <w:sz w:val="28"/>
          <w:szCs w:val="28"/>
          <w:lang w:val="uk-UA" w:eastAsia="uk-UA"/>
        </w:rPr>
        <w:t xml:space="preserve">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 виданого Департаментом інформатизації Міністерства внутрішніх справ України, ВР-002448376, станом на 29.03.2024 до </w:t>
      </w:r>
      <w:r w:rsidRPr="00E87F44">
        <w:rPr>
          <w:rFonts w:ascii="Times New Roman" w:eastAsia="Times New Roman" w:hAnsi="Times New Roman" w:cs="Times New Roman"/>
          <w:sz w:val="28"/>
          <w:szCs w:val="28"/>
          <w:lang w:val="uk-UA" w:eastAsia="uk-UA"/>
        </w:rPr>
        <w:lastRenderedPageBreak/>
        <w:t>кримінальної відповідальності не притягувався, не знятої чи непогашеної судимості не має та в розшуку не перебуває.</w:t>
      </w:r>
    </w:p>
    <w:p w:rsidR="00E87F44" w:rsidRPr="00E87F44" w:rsidRDefault="00E87F44" w:rsidP="00E87F44">
      <w:pPr>
        <w:spacing w:after="0" w:line="240" w:lineRule="auto"/>
        <w:ind w:firstLine="708"/>
        <w:jc w:val="both"/>
        <w:rPr>
          <w:rFonts w:ascii="Times New Roman" w:eastAsia="Times New Roman" w:hAnsi="Times New Roman" w:cs="Times New Roman"/>
          <w:sz w:val="28"/>
          <w:szCs w:val="28"/>
          <w:lang w:val="uk-UA" w:eastAsia="uk-UA"/>
        </w:rPr>
      </w:pPr>
      <w:r w:rsidRPr="00E87F44">
        <w:rPr>
          <w:rFonts w:ascii="Times New Roman" w:eastAsia="Times New Roman" w:hAnsi="Times New Roman" w:cs="Times New Roman"/>
          <w:sz w:val="28"/>
          <w:szCs w:val="28"/>
          <w:lang w:val="uk-UA" w:eastAsia="uk-UA"/>
        </w:rPr>
        <w:t>Відповідно до вище зазначеного, керуючись статтею 34 закону України «Про місцеве самоврядування в Україні», статтями 56, 60, 62, 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року № 34/166/131/88, зареєстрований у Міністерстві юстиції України 17.06.1999 за № 387/3680 опікунська рада з питань забезпечення прав недієздатних осіб та осіб, цивільна дієздатність яких обмежена, які потребують опіки та піклування при виконавчому комітеті Великосеверинівської сільської ради вважає за доцільне у разі визнання у встановленому порядку недієздатною або обмежено дієздатною Маєтну Світлану Іванівну, 08.07.1972 року народження та призначити Маєтного Віталія Олександровича опікуном/ піклувальником.</w:t>
      </w:r>
    </w:p>
    <w:bookmarkEnd w:id="2"/>
    <w:p w:rsidR="00E87F44" w:rsidRPr="00E87F44" w:rsidRDefault="00E87F44" w:rsidP="00E87F44">
      <w:pPr>
        <w:spacing w:after="0"/>
        <w:ind w:firstLine="708"/>
        <w:jc w:val="both"/>
        <w:rPr>
          <w:rFonts w:ascii="Times New Roman" w:eastAsia="Times New Roman" w:hAnsi="Times New Roman" w:cs="Times New Roman"/>
          <w:sz w:val="28"/>
          <w:szCs w:val="28"/>
          <w:lang w:val="uk-UA" w:eastAsia="ru-RU"/>
        </w:rPr>
      </w:pPr>
    </w:p>
    <w:p w:rsidR="00E87F44" w:rsidRPr="00E87F44" w:rsidRDefault="00E87F44" w:rsidP="00E87F44">
      <w:pPr>
        <w:spacing w:after="0"/>
        <w:ind w:firstLine="708"/>
        <w:jc w:val="both"/>
        <w:rPr>
          <w:rFonts w:ascii="Times New Roman" w:eastAsia="Times New Roman" w:hAnsi="Times New Roman" w:cs="Times New Roman"/>
          <w:sz w:val="28"/>
          <w:szCs w:val="28"/>
          <w:lang w:val="uk-UA" w:eastAsia="ru-RU"/>
        </w:rPr>
      </w:pPr>
    </w:p>
    <w:p w:rsidR="00E87F44" w:rsidRPr="00E87F44" w:rsidRDefault="00E87F44" w:rsidP="00E87F44">
      <w:pPr>
        <w:spacing w:after="0"/>
        <w:ind w:firstLine="708"/>
        <w:jc w:val="both"/>
        <w:rPr>
          <w:rFonts w:ascii="Times New Roman" w:eastAsia="Times New Roman" w:hAnsi="Times New Roman" w:cs="Times New Roman"/>
          <w:sz w:val="28"/>
          <w:szCs w:val="28"/>
          <w:lang w:val="uk-UA" w:eastAsia="ru-RU"/>
        </w:rPr>
      </w:pPr>
    </w:p>
    <w:p w:rsidR="00E87F44" w:rsidRPr="00E87F44" w:rsidRDefault="00E87F44" w:rsidP="00E87F44">
      <w:pPr>
        <w:spacing w:after="0"/>
        <w:jc w:val="both"/>
        <w:rPr>
          <w:rFonts w:ascii="Times New Roman" w:eastAsia="Times New Roman" w:hAnsi="Times New Roman" w:cs="Times New Roman"/>
          <w:b/>
          <w:bCs/>
          <w:sz w:val="28"/>
          <w:szCs w:val="28"/>
          <w:lang w:val="uk-UA" w:eastAsia="ru-RU"/>
        </w:rPr>
      </w:pPr>
      <w:r w:rsidRPr="00E87F44">
        <w:rPr>
          <w:rFonts w:ascii="Times New Roman" w:eastAsia="Times New Roman" w:hAnsi="Times New Roman" w:cs="Times New Roman"/>
          <w:b/>
          <w:bCs/>
          <w:sz w:val="28"/>
          <w:szCs w:val="28"/>
          <w:lang w:val="uk-UA" w:eastAsia="ru-RU"/>
        </w:rPr>
        <w:t xml:space="preserve">Голова опікунської ради   </w:t>
      </w:r>
      <w:bookmarkStart w:id="3" w:name="_GoBack"/>
      <w:bookmarkEnd w:id="3"/>
      <w:r w:rsidRPr="00E87F44">
        <w:rPr>
          <w:rFonts w:ascii="Times New Roman" w:eastAsia="Times New Roman" w:hAnsi="Times New Roman" w:cs="Times New Roman"/>
          <w:b/>
          <w:bCs/>
          <w:sz w:val="28"/>
          <w:szCs w:val="28"/>
          <w:lang w:val="uk-UA" w:eastAsia="ru-RU"/>
        </w:rPr>
        <w:t xml:space="preserve">                                               Ганна КОЛОМІЄЦЬ</w:t>
      </w:r>
    </w:p>
    <w:p w:rsidR="00E87F44" w:rsidRPr="00E87F44" w:rsidRDefault="00E87F44" w:rsidP="00E87F44">
      <w:pPr>
        <w:spacing w:after="0" w:line="240" w:lineRule="auto"/>
        <w:rPr>
          <w:rFonts w:ascii="Times New Roman" w:eastAsia="Times New Roman" w:hAnsi="Times New Roman" w:cs="Times New Roman"/>
          <w:sz w:val="24"/>
          <w:szCs w:val="24"/>
          <w:lang w:val="uk-UA" w:eastAsia="ru-RU"/>
        </w:rPr>
      </w:pPr>
    </w:p>
    <w:p w:rsidR="00E87F44" w:rsidRPr="00E87F44" w:rsidRDefault="00E87F44" w:rsidP="00E87F44">
      <w:pPr>
        <w:tabs>
          <w:tab w:val="left" w:pos="1020"/>
        </w:tabs>
        <w:spacing w:after="0" w:line="240" w:lineRule="auto"/>
        <w:contextualSpacing/>
        <w:rPr>
          <w:rFonts w:ascii="Times New Roman" w:eastAsia="Times New Roman" w:hAnsi="Times New Roman" w:cs="Times New Roman"/>
          <w:b/>
          <w:sz w:val="28"/>
          <w:szCs w:val="28"/>
          <w:lang w:val="uk-UA" w:eastAsia="ru-RU"/>
        </w:rPr>
      </w:pPr>
    </w:p>
    <w:p w:rsidR="00E87F44" w:rsidRPr="00E87F44" w:rsidRDefault="00E87F44" w:rsidP="00E87F44">
      <w:pPr>
        <w:tabs>
          <w:tab w:val="left" w:pos="1020"/>
        </w:tabs>
        <w:spacing w:after="0" w:line="240" w:lineRule="auto"/>
        <w:contextualSpacing/>
        <w:rPr>
          <w:rFonts w:ascii="Times New Roman" w:eastAsia="Times New Roman" w:hAnsi="Times New Roman" w:cs="Times New Roman"/>
          <w:b/>
          <w:sz w:val="28"/>
          <w:szCs w:val="28"/>
          <w:lang w:val="uk-UA" w:eastAsia="ru-RU"/>
        </w:rPr>
      </w:pPr>
    </w:p>
    <w:p w:rsidR="00E87F44" w:rsidRPr="00E87F44" w:rsidRDefault="00E87F44" w:rsidP="00E87F44">
      <w:pPr>
        <w:tabs>
          <w:tab w:val="left" w:pos="1020"/>
        </w:tabs>
        <w:spacing w:after="0" w:line="240" w:lineRule="auto"/>
        <w:contextualSpacing/>
        <w:rPr>
          <w:rFonts w:ascii="Times New Roman" w:eastAsia="Times New Roman" w:hAnsi="Times New Roman" w:cs="Times New Roman"/>
          <w:b/>
          <w:sz w:val="28"/>
          <w:szCs w:val="28"/>
          <w:lang w:val="uk-UA" w:eastAsia="ru-RU"/>
        </w:rPr>
      </w:pPr>
    </w:p>
    <w:p w:rsidR="00E87F44" w:rsidRPr="00E87F44" w:rsidRDefault="00E87F44" w:rsidP="00E87F44">
      <w:pPr>
        <w:tabs>
          <w:tab w:val="left" w:pos="1020"/>
        </w:tabs>
        <w:spacing w:after="0" w:line="240" w:lineRule="auto"/>
        <w:contextualSpacing/>
        <w:rPr>
          <w:rFonts w:ascii="Times New Roman" w:eastAsia="Times New Roman" w:hAnsi="Times New Roman" w:cs="Times New Roman"/>
          <w:b/>
          <w:sz w:val="28"/>
          <w:szCs w:val="28"/>
          <w:lang w:val="uk-UA" w:eastAsia="ru-RU"/>
        </w:rPr>
      </w:pPr>
    </w:p>
    <w:p w:rsidR="00E36BEB" w:rsidRDefault="00E36BEB"/>
    <w:sectPr w:rsidR="00E36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44"/>
    <w:rsid w:val="00E36BEB"/>
    <w:rsid w:val="00E8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2219</Words>
  <Characters>1266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2024-07-09T09:24:00Z</dcterms:created>
  <dcterms:modified xsi:type="dcterms:W3CDTF">2024-07-09T09:24:00Z</dcterms:modified>
</cp:coreProperties>
</file>