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54" w:rsidRDefault="00915954" w:rsidP="00915954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D037C2" w:rsidRDefault="00915954" w:rsidP="00D037C2">
      <w:pPr>
        <w:pStyle w:val="st7"/>
        <w:spacing w:before="0" w:after="0"/>
        <w:ind w:left="0" w:right="-142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  <w:r w:rsidR="00D037C2">
        <w:rPr>
          <w:rStyle w:val="st161"/>
          <w:lang w:val="uk-UA"/>
        </w:rPr>
        <w:t xml:space="preserve"> </w:t>
      </w:r>
      <w:r w:rsidR="00055192">
        <w:rPr>
          <w:rStyle w:val="st161"/>
          <w:lang w:val="uk-UA"/>
        </w:rPr>
        <w:t>в</w:t>
      </w:r>
      <w:bookmarkStart w:id="0" w:name="_GoBack"/>
      <w:bookmarkEnd w:id="0"/>
      <w:r w:rsidR="00D037C2">
        <w:rPr>
          <w:rStyle w:val="st161"/>
          <w:lang w:val="uk-UA"/>
        </w:rPr>
        <w:t xml:space="preserve"> </w:t>
      </w:r>
      <w:r w:rsidR="00D037C2">
        <w:rPr>
          <w:rStyle w:val="st161"/>
        </w:rPr>
        <w:t>Оситнязькому центрі</w:t>
      </w:r>
      <w:r w:rsidR="00D037C2">
        <w:rPr>
          <w:rStyle w:val="st161"/>
          <w:lang w:val="uk-UA"/>
        </w:rPr>
        <w:t xml:space="preserve"> </w:t>
      </w:r>
      <w:r w:rsidR="00D037C2" w:rsidRPr="00101DA3">
        <w:rPr>
          <w:rStyle w:val="st161"/>
        </w:rPr>
        <w:t xml:space="preserve">культури і дозвілля </w:t>
      </w:r>
    </w:p>
    <w:p w:rsidR="00D037C2" w:rsidRDefault="00D037C2" w:rsidP="00D037C2">
      <w:pPr>
        <w:pStyle w:val="st7"/>
        <w:spacing w:before="0" w:after="0"/>
        <w:ind w:left="0" w:right="-142"/>
        <w:rPr>
          <w:rStyle w:val="st161"/>
          <w:lang w:val="uk-UA"/>
        </w:rPr>
      </w:pPr>
      <w:r w:rsidRPr="00101DA3">
        <w:rPr>
          <w:rStyle w:val="st161"/>
        </w:rPr>
        <w:t>Великосеверинівської сільської ради</w:t>
      </w:r>
      <w:r>
        <w:rPr>
          <w:rStyle w:val="st161"/>
          <w:lang w:val="uk-UA"/>
        </w:rPr>
        <w:t xml:space="preserve">, </w:t>
      </w:r>
    </w:p>
    <w:p w:rsidR="00915954" w:rsidRDefault="00D037C2" w:rsidP="00D037C2">
      <w:pPr>
        <w:pStyle w:val="st7"/>
        <w:spacing w:before="0" w:after="0"/>
        <w:ind w:left="0" w:right="-142"/>
        <w:rPr>
          <w:rStyle w:val="st161"/>
          <w:lang w:val="uk-UA"/>
        </w:rPr>
      </w:pPr>
      <w:r>
        <w:rPr>
          <w:rStyle w:val="st161"/>
          <w:lang w:val="uk-UA"/>
        </w:rPr>
        <w:t>с. Оситняжка</w:t>
      </w:r>
    </w:p>
    <w:p w:rsidR="00055192" w:rsidRPr="00D037C2" w:rsidRDefault="00055192" w:rsidP="00D037C2">
      <w:pPr>
        <w:pStyle w:val="st7"/>
        <w:spacing w:before="0" w:after="0"/>
        <w:ind w:left="0" w:right="-142"/>
        <w:rPr>
          <w:rStyle w:val="st161"/>
          <w:lang w:val="uk-UA"/>
        </w:rPr>
      </w:pP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600"/>
        <w:gridCol w:w="16"/>
        <w:gridCol w:w="3396"/>
        <w:gridCol w:w="1300"/>
        <w:gridCol w:w="1208"/>
        <w:gridCol w:w="725"/>
        <w:gridCol w:w="266"/>
        <w:gridCol w:w="86"/>
        <w:gridCol w:w="964"/>
        <w:gridCol w:w="230"/>
        <w:gridCol w:w="1243"/>
        <w:gridCol w:w="55"/>
      </w:tblGrid>
      <w:tr w:rsidR="00915954" w:rsidRPr="00C63523" w:rsidTr="00055192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Загальна інформація про об’єкт</w:t>
            </w:r>
          </w:p>
        </w:tc>
      </w:tr>
      <w:tr w:rsidR="00915954" w:rsidRPr="00C63523" w:rsidTr="00055192">
        <w:trPr>
          <w:gridAfter w:val="1"/>
          <w:wAfter w:w="55" w:type="dxa"/>
          <w:tblCellSpacing w:w="0" w:type="dxa"/>
        </w:trPr>
        <w:tc>
          <w:tcPr>
            <w:tcW w:w="598" w:type="dxa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1.</w:t>
            </w:r>
          </w:p>
        </w:tc>
        <w:tc>
          <w:tcPr>
            <w:tcW w:w="6983" w:type="dxa"/>
            <w:gridSpan w:val="7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</w:rPr>
              <w:t>Дата проведення обстеження</w:t>
            </w:r>
            <w:r w:rsidR="009301C4">
              <w:rPr>
                <w:rStyle w:val="st42"/>
                <w:sz w:val="28"/>
                <w:szCs w:val="28"/>
                <w:lang w:val="uk-UA"/>
              </w:rPr>
              <w:t xml:space="preserve">  18</w:t>
            </w:r>
            <w:r w:rsidRPr="00C63523">
              <w:rPr>
                <w:rStyle w:val="st42"/>
                <w:sz w:val="28"/>
                <w:szCs w:val="28"/>
                <w:lang w:val="uk-UA"/>
              </w:rPr>
              <w:t>.09.2024</w:t>
            </w:r>
          </w:p>
        </w:tc>
        <w:tc>
          <w:tcPr>
            <w:tcW w:w="243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rPr>
          <w:gridAfter w:val="1"/>
          <w:wAfter w:w="55" w:type="dxa"/>
          <w:tblCellSpacing w:w="0" w:type="dxa"/>
        </w:trPr>
        <w:tc>
          <w:tcPr>
            <w:tcW w:w="598" w:type="dxa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2.</w:t>
            </w:r>
          </w:p>
        </w:tc>
        <w:tc>
          <w:tcPr>
            <w:tcW w:w="6983" w:type="dxa"/>
            <w:gridSpan w:val="7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</w:rPr>
              <w:t>Адреса розташування об’єкта</w:t>
            </w: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с.Оситняжка вул..Центральна 48</w:t>
            </w:r>
          </w:p>
        </w:tc>
        <w:tc>
          <w:tcPr>
            <w:tcW w:w="243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rPr>
          <w:gridAfter w:val="1"/>
          <w:wAfter w:w="55" w:type="dxa"/>
          <w:tblCellSpacing w:w="0" w:type="dxa"/>
        </w:trPr>
        <w:tc>
          <w:tcPr>
            <w:tcW w:w="598" w:type="dxa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3.</w:t>
            </w:r>
          </w:p>
        </w:tc>
        <w:tc>
          <w:tcPr>
            <w:tcW w:w="6983" w:type="dxa"/>
            <w:gridSpan w:val="7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</w:rPr>
              <w:t>Форма власності</w:t>
            </w: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 - комунальна</w:t>
            </w:r>
          </w:p>
        </w:tc>
        <w:tc>
          <w:tcPr>
            <w:tcW w:w="243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rPr>
          <w:gridAfter w:val="1"/>
          <w:wAfter w:w="55" w:type="dxa"/>
          <w:tblCellSpacing w:w="0" w:type="dxa"/>
        </w:trPr>
        <w:tc>
          <w:tcPr>
            <w:tcW w:w="598" w:type="dxa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4.</w:t>
            </w:r>
          </w:p>
        </w:tc>
        <w:tc>
          <w:tcPr>
            <w:tcW w:w="6983" w:type="dxa"/>
            <w:gridSpan w:val="7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</w:rPr>
              <w:t>Найменування послуги</w:t>
            </w: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  - Центр культури і дозвілля</w:t>
            </w:r>
          </w:p>
        </w:tc>
        <w:tc>
          <w:tcPr>
            <w:tcW w:w="243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rPr>
          <w:gridAfter w:val="1"/>
          <w:wAfter w:w="55" w:type="dxa"/>
          <w:tblCellSpacing w:w="0" w:type="dxa"/>
        </w:trPr>
        <w:tc>
          <w:tcPr>
            <w:tcW w:w="598" w:type="dxa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5.</w:t>
            </w:r>
          </w:p>
        </w:tc>
        <w:tc>
          <w:tcPr>
            <w:tcW w:w="6983" w:type="dxa"/>
            <w:gridSpan w:val="7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</w:rPr>
              <w:t>Особа, яка проводила обстеження</w:t>
            </w: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 Директор Оситнязького</w:t>
            </w:r>
            <w:r w:rsidR="005E222D">
              <w:rPr>
                <w:rStyle w:val="st42"/>
                <w:sz w:val="28"/>
                <w:szCs w:val="28"/>
                <w:lang w:val="uk-UA"/>
              </w:rPr>
              <w:t xml:space="preserve"> </w:t>
            </w:r>
            <w:r w:rsidRPr="00C63523">
              <w:rPr>
                <w:rStyle w:val="st42"/>
                <w:sz w:val="28"/>
                <w:szCs w:val="28"/>
                <w:lang w:val="uk-UA"/>
              </w:rPr>
              <w:t>центру культури</w:t>
            </w:r>
            <w:r w:rsidR="005E222D">
              <w:rPr>
                <w:rStyle w:val="st42"/>
                <w:sz w:val="28"/>
                <w:szCs w:val="28"/>
                <w:lang w:val="uk-UA"/>
              </w:rPr>
              <w:t xml:space="preserve"> </w:t>
            </w:r>
            <w:r w:rsidRPr="00C63523">
              <w:rPr>
                <w:rStyle w:val="st42"/>
                <w:sz w:val="28"/>
                <w:szCs w:val="28"/>
                <w:lang w:val="uk-UA"/>
              </w:rPr>
              <w:t>і дозвілля</w:t>
            </w:r>
          </w:p>
        </w:tc>
        <w:tc>
          <w:tcPr>
            <w:tcW w:w="243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rPr>
          <w:gridAfter w:val="1"/>
          <w:wAfter w:w="55" w:type="dxa"/>
          <w:tblCellSpacing w:w="0" w:type="dxa"/>
        </w:trPr>
        <w:tc>
          <w:tcPr>
            <w:tcW w:w="598" w:type="dxa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6.</w:t>
            </w:r>
          </w:p>
        </w:tc>
        <w:tc>
          <w:tcPr>
            <w:tcW w:w="6983" w:type="dxa"/>
            <w:gridSpan w:val="7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Тел..0667756141</w:t>
            </w:r>
            <w:r w:rsidRPr="00C63523">
              <w:rPr>
                <w:rStyle w:val="st42"/>
                <w:sz w:val="28"/>
                <w:szCs w:val="28"/>
              </w:rPr>
              <w:t xml:space="preserve"> ел. адреса </w:t>
            </w:r>
            <w:r w:rsidRPr="00C63523">
              <w:rPr>
                <w:rStyle w:val="st42"/>
                <w:sz w:val="28"/>
                <w:szCs w:val="28"/>
                <w:lang w:val="en-US"/>
              </w:rPr>
              <w:t>pozniakova</w:t>
            </w:r>
            <w:r w:rsidRPr="00C63523">
              <w:rPr>
                <w:rStyle w:val="st42"/>
                <w:sz w:val="28"/>
                <w:szCs w:val="28"/>
              </w:rPr>
              <w:t>1970@</w:t>
            </w:r>
            <w:r w:rsidRPr="00C63523">
              <w:rPr>
                <w:rStyle w:val="st42"/>
                <w:sz w:val="28"/>
                <w:szCs w:val="28"/>
                <w:lang w:val="en-US"/>
              </w:rPr>
              <w:t>gmail</w:t>
            </w:r>
            <w:r w:rsidRPr="00C63523">
              <w:rPr>
                <w:rStyle w:val="st42"/>
                <w:sz w:val="28"/>
                <w:szCs w:val="28"/>
              </w:rPr>
              <w:t>.</w:t>
            </w:r>
            <w:r w:rsidRPr="00C63523">
              <w:rPr>
                <w:rStyle w:val="st42"/>
                <w:sz w:val="28"/>
                <w:szCs w:val="28"/>
                <w:lang w:val="en-US"/>
              </w:rPr>
              <w:t>com</w:t>
            </w:r>
          </w:p>
        </w:tc>
        <w:tc>
          <w:tcPr>
            <w:tcW w:w="243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230" w:type="dxa"/>
            <w:gridSpan w:val="6"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12"/>
              <w:rPr>
                <w:rStyle w:val="st44"/>
                <w:sz w:val="28"/>
                <w:szCs w:val="28"/>
              </w:rPr>
            </w:pPr>
            <w:r w:rsidRPr="00C63523">
              <w:rPr>
                <w:rStyle w:val="st44"/>
                <w:sz w:val="28"/>
                <w:szCs w:val="28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13" w:type="dxa"/>
            <w:gridSpan w:val="3"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12"/>
              <w:rPr>
                <w:rStyle w:val="st44"/>
                <w:sz w:val="28"/>
                <w:szCs w:val="28"/>
              </w:rPr>
            </w:pPr>
            <w:r w:rsidRPr="00C63523">
              <w:rPr>
                <w:rStyle w:val="st44"/>
                <w:sz w:val="28"/>
                <w:szCs w:val="28"/>
              </w:rPr>
              <w:t xml:space="preserve">Відповідність критеріям </w:t>
            </w:r>
            <w:r w:rsidRPr="00C63523">
              <w:rPr>
                <w:rStyle w:val="st44"/>
                <w:sz w:val="28"/>
                <w:szCs w:val="28"/>
              </w:rPr>
              <w:br/>
              <w:t>(так або ні)</w:t>
            </w: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12"/>
              <w:rPr>
                <w:rStyle w:val="st44"/>
                <w:sz w:val="28"/>
                <w:szCs w:val="28"/>
              </w:rPr>
            </w:pPr>
            <w:r w:rsidRPr="00C63523">
              <w:rPr>
                <w:rStyle w:val="st44"/>
                <w:sz w:val="28"/>
                <w:szCs w:val="28"/>
              </w:rPr>
              <w:t>Примітки</w:t>
            </w: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 w:val="restart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1.</w:t>
            </w: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Шляхи руху до будівлі: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 xml:space="preserve">1) місця для безоплатного паркування транспортних засобів, </w:t>
            </w: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    </w:t>
            </w:r>
            <w:r w:rsidRPr="00C63523">
              <w:rPr>
                <w:rStyle w:val="st42"/>
                <w:sz w:val="28"/>
                <w:szCs w:val="28"/>
              </w:rPr>
              <w:t>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   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 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 xml:space="preserve">9) систему засобів орієнтації, інформаційної підтримки та </w:t>
            </w: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НІ </w:t>
            </w:r>
            <w:r w:rsidRPr="00C63523">
              <w:rPr>
                <w:rStyle w:val="st42"/>
                <w:sz w:val="28"/>
                <w:szCs w:val="28"/>
              </w:rPr>
              <w:t>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 w:val="restart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2.</w:t>
            </w: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Вхідна група: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 xml:space="preserve">8) за наявності порогів висота кожного елемента порога не </w:t>
            </w: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</w:t>
            </w:r>
            <w:r w:rsidRPr="00C63523">
              <w:rPr>
                <w:rStyle w:val="st42"/>
                <w:sz w:val="28"/>
                <w:szCs w:val="28"/>
              </w:rPr>
              <w:t>перевищує 0,02 метра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</w:rPr>
              <w:t>9) кути порогів заокруглені</w:t>
            </w: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НІ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 w:val="restart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3.</w:t>
            </w: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 w:val="restart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</w:rPr>
              <w:t>8) кути порогів заокруглені</w:t>
            </w: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   НІ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460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</w:t>
            </w:r>
            <w:r w:rsidRPr="00C63523">
              <w:rPr>
                <w:rStyle w:val="st42"/>
                <w:sz w:val="28"/>
                <w:szCs w:val="28"/>
              </w:rPr>
              <w:lastRenderedPageBreak/>
              <w:t>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18) навпроти дверей ліфта наявна табличка із номером поверху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19) ширина дверей ліфта не менш як 0,9 метра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 xml:space="preserve">21) санітарно-гігієнічні та інші допоміжні приміщення </w:t>
            </w: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</w:t>
            </w:r>
            <w:r w:rsidRPr="00C63523">
              <w:rPr>
                <w:rStyle w:val="st42"/>
                <w:sz w:val="28"/>
                <w:szCs w:val="28"/>
              </w:rPr>
              <w:t>розраховані на осіб з інвалідністю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 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 w:val="restart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 xml:space="preserve">23) окремі санітарно-гігієнічні приміщення (з окремим входом) обладнані аварійною (тривожною) сигналізацією з урахуванням осіб з порушеннями зору </w:t>
            </w:r>
            <w:r w:rsidRPr="00C63523">
              <w:rPr>
                <w:rStyle w:val="st42"/>
                <w:sz w:val="28"/>
                <w:szCs w:val="28"/>
              </w:rPr>
              <w:lastRenderedPageBreak/>
              <w:t>та слуху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</w:rPr>
              <w:t xml:space="preserve">30) відповідна схема виконана в доступних </w:t>
            </w: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  </w:t>
            </w:r>
            <w:r w:rsidRPr="00C63523">
              <w:rPr>
                <w:rStyle w:val="st42"/>
                <w:sz w:val="28"/>
                <w:szCs w:val="28"/>
              </w:rPr>
              <w:t>(візуально/тактильно) форматах</w:t>
            </w: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         ТАК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 xml:space="preserve">31) у приміщенні, де надаються послуги, допоміжних </w:t>
            </w: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</w:t>
            </w:r>
            <w:r w:rsidRPr="00C63523">
              <w:rPr>
                <w:rStyle w:val="st42"/>
                <w:sz w:val="28"/>
                <w:szCs w:val="28"/>
              </w:rPr>
              <w:t>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4.</w:t>
            </w: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 xml:space="preserve">Безбар’єрність послуг для осіб з інвалідністю: 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</w:p>
        </w:tc>
      </w:tr>
      <w:tr w:rsidR="00915954" w:rsidRPr="00C63523" w:rsidTr="00055192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</w:rPr>
              <w:t>Серед працюючих кількість осіб</w:t>
            </w:r>
            <w:r w:rsidRPr="00C63523">
              <w:rPr>
                <w:rStyle w:val="st42"/>
                <w:sz w:val="28"/>
                <w:szCs w:val="28"/>
                <w:lang w:val="uk-UA"/>
              </w:rPr>
              <w:t xml:space="preserve"> -3</w:t>
            </w:r>
          </w:p>
        </w:tc>
      </w:tr>
      <w:tr w:rsidR="00915954" w:rsidRPr="00C63523" w:rsidTr="00055192">
        <w:trPr>
          <w:gridAfter w:val="1"/>
          <w:wAfter w:w="55" w:type="dxa"/>
          <w:trHeight w:val="12"/>
          <w:tblCellSpacing w:w="0" w:type="dxa"/>
        </w:trPr>
        <w:tc>
          <w:tcPr>
            <w:tcW w:w="614" w:type="dxa"/>
            <w:gridSpan w:val="2"/>
            <w:vMerge w:val="restart"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12"/>
              <w:rPr>
                <w:rStyle w:val="st44"/>
                <w:sz w:val="28"/>
                <w:szCs w:val="28"/>
              </w:rPr>
            </w:pPr>
          </w:p>
        </w:tc>
        <w:tc>
          <w:tcPr>
            <w:tcW w:w="3389" w:type="dxa"/>
            <w:vMerge w:val="restart"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12"/>
              <w:rPr>
                <w:rStyle w:val="st44"/>
                <w:sz w:val="28"/>
                <w:szCs w:val="28"/>
              </w:rPr>
            </w:pP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12"/>
              <w:rPr>
                <w:rStyle w:val="st44"/>
                <w:sz w:val="28"/>
                <w:szCs w:val="28"/>
                <w:lang w:val="uk-UA"/>
              </w:rPr>
            </w:pPr>
            <w:r w:rsidRPr="00C63523">
              <w:rPr>
                <w:rStyle w:val="st44"/>
                <w:sz w:val="28"/>
                <w:szCs w:val="28"/>
              </w:rPr>
              <w:t>Усього осіб з інвалідністю</w:t>
            </w:r>
          </w:p>
          <w:p w:rsidR="00915954" w:rsidRPr="00C63523" w:rsidRDefault="00915954" w:rsidP="00FF0BBC">
            <w:pPr>
              <w:pStyle w:val="st12"/>
              <w:rPr>
                <w:rStyle w:val="st44"/>
                <w:sz w:val="28"/>
                <w:szCs w:val="28"/>
                <w:lang w:val="uk-UA"/>
              </w:rPr>
            </w:pPr>
            <w:r w:rsidRPr="00C63523">
              <w:rPr>
                <w:rStyle w:val="st44"/>
                <w:sz w:val="28"/>
                <w:szCs w:val="28"/>
                <w:lang w:val="uk-UA"/>
              </w:rPr>
              <w:t>-</w:t>
            </w:r>
          </w:p>
        </w:tc>
        <w:tc>
          <w:tcPr>
            <w:tcW w:w="4714" w:type="dxa"/>
            <w:gridSpan w:val="7"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12"/>
              <w:rPr>
                <w:rStyle w:val="st44"/>
                <w:sz w:val="28"/>
                <w:szCs w:val="28"/>
              </w:rPr>
            </w:pPr>
            <w:r w:rsidRPr="00C63523">
              <w:rPr>
                <w:rStyle w:val="st44"/>
                <w:sz w:val="28"/>
                <w:szCs w:val="28"/>
              </w:rPr>
              <w:t>З них</w:t>
            </w:r>
          </w:p>
        </w:tc>
      </w:tr>
      <w:tr w:rsidR="00915954" w:rsidRPr="00C63523" w:rsidTr="00055192">
        <w:trPr>
          <w:gridAfter w:val="1"/>
          <w:wAfter w:w="55" w:type="dxa"/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12"/>
              <w:rPr>
                <w:rStyle w:val="st44"/>
                <w:sz w:val="28"/>
                <w:szCs w:val="28"/>
              </w:rPr>
            </w:pPr>
            <w:r w:rsidRPr="00C63523">
              <w:rPr>
                <w:rStyle w:val="st44"/>
                <w:sz w:val="28"/>
                <w:szCs w:val="28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12"/>
              <w:rPr>
                <w:rStyle w:val="st44"/>
                <w:sz w:val="28"/>
                <w:szCs w:val="28"/>
              </w:rPr>
            </w:pPr>
            <w:r w:rsidRPr="00C63523">
              <w:rPr>
                <w:rStyle w:val="st44"/>
                <w:sz w:val="28"/>
                <w:szCs w:val="28"/>
              </w:rPr>
              <w:t>з порушенням зору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12"/>
              <w:rPr>
                <w:rStyle w:val="st44"/>
                <w:sz w:val="28"/>
                <w:szCs w:val="28"/>
              </w:rPr>
            </w:pPr>
            <w:r w:rsidRPr="00C63523">
              <w:rPr>
                <w:rStyle w:val="st44"/>
                <w:sz w:val="28"/>
                <w:szCs w:val="28"/>
              </w:rPr>
              <w:t>з порушенням слуху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12"/>
              <w:rPr>
                <w:rStyle w:val="st44"/>
                <w:sz w:val="28"/>
                <w:szCs w:val="28"/>
              </w:rPr>
            </w:pPr>
            <w:r w:rsidRPr="00C63523">
              <w:rPr>
                <w:rStyle w:val="st44"/>
                <w:sz w:val="28"/>
                <w:szCs w:val="28"/>
              </w:rPr>
              <w:t>мають інші порушення</w:t>
            </w:r>
          </w:p>
        </w:tc>
      </w:tr>
      <w:tr w:rsidR="00915954" w:rsidRPr="00C63523" w:rsidTr="00055192">
        <w:trPr>
          <w:gridAfter w:val="1"/>
          <w:wAfter w:w="55" w:type="dxa"/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Усього</w:t>
            </w:r>
          </w:p>
        </w:tc>
        <w:tc>
          <w:tcPr>
            <w:tcW w:w="1297" w:type="dxa"/>
            <w:shd w:val="clear" w:color="auto" w:fill="auto"/>
          </w:tcPr>
          <w:p w:rsidR="00915954" w:rsidRPr="005E222D" w:rsidRDefault="005E222D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915954" w:rsidRPr="005E222D" w:rsidRDefault="005E222D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915954" w:rsidRPr="005E222D" w:rsidRDefault="005E222D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0</w:t>
            </w:r>
          </w:p>
        </w:tc>
        <w:tc>
          <w:tcPr>
            <w:tcW w:w="1278" w:type="dxa"/>
            <w:gridSpan w:val="3"/>
            <w:shd w:val="clear" w:color="auto" w:fill="auto"/>
          </w:tcPr>
          <w:p w:rsidR="00915954" w:rsidRPr="005E222D" w:rsidRDefault="005E222D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915954" w:rsidRPr="005E222D" w:rsidRDefault="005E222D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0</w:t>
            </w:r>
          </w:p>
        </w:tc>
      </w:tr>
      <w:tr w:rsidR="00915954" w:rsidRPr="00C63523" w:rsidTr="00055192">
        <w:trPr>
          <w:gridAfter w:val="1"/>
          <w:wAfter w:w="55" w:type="dxa"/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  <w:lang w:val="uk-UA"/>
              </w:rPr>
            </w:pPr>
            <w:r w:rsidRPr="00C63523">
              <w:rPr>
                <w:rStyle w:val="st42"/>
                <w:sz w:val="28"/>
                <w:szCs w:val="28"/>
              </w:rPr>
              <w:t>з них жінки</w:t>
            </w:r>
          </w:p>
        </w:tc>
        <w:tc>
          <w:tcPr>
            <w:tcW w:w="1297" w:type="dxa"/>
            <w:shd w:val="clear" w:color="auto" w:fill="auto"/>
          </w:tcPr>
          <w:p w:rsidR="00915954" w:rsidRPr="005E222D" w:rsidRDefault="005E222D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915954" w:rsidRPr="005E222D" w:rsidRDefault="005E222D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915954" w:rsidRPr="005E222D" w:rsidRDefault="005E222D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0</w:t>
            </w:r>
          </w:p>
        </w:tc>
        <w:tc>
          <w:tcPr>
            <w:tcW w:w="1278" w:type="dxa"/>
            <w:gridSpan w:val="3"/>
            <w:shd w:val="clear" w:color="auto" w:fill="auto"/>
          </w:tcPr>
          <w:p w:rsidR="00915954" w:rsidRPr="005E222D" w:rsidRDefault="005E222D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915954" w:rsidRPr="005E222D" w:rsidRDefault="005E222D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0</w:t>
            </w:r>
          </w:p>
        </w:tc>
      </w:tr>
      <w:tr w:rsidR="00915954" w:rsidRPr="00C63523" w:rsidTr="00055192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915954" w:rsidRPr="00C63523" w:rsidTr="00055192">
        <w:trPr>
          <w:gridAfter w:val="1"/>
          <w:wAfter w:w="55" w:type="dxa"/>
          <w:trHeight w:val="12"/>
          <w:tblCellSpacing w:w="0" w:type="dxa"/>
        </w:trPr>
        <w:tc>
          <w:tcPr>
            <w:tcW w:w="614" w:type="dxa"/>
            <w:gridSpan w:val="2"/>
            <w:vMerge w:val="restart"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3389" w:type="dxa"/>
            <w:vMerge w:val="restart"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12"/>
              <w:rPr>
                <w:rStyle w:val="st44"/>
                <w:sz w:val="28"/>
                <w:szCs w:val="28"/>
              </w:rPr>
            </w:pP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12"/>
              <w:rPr>
                <w:rStyle w:val="st44"/>
                <w:sz w:val="28"/>
                <w:szCs w:val="28"/>
                <w:lang w:val="uk-UA"/>
              </w:rPr>
            </w:pPr>
            <w:r w:rsidRPr="00C63523">
              <w:rPr>
                <w:rStyle w:val="st44"/>
                <w:sz w:val="28"/>
                <w:szCs w:val="28"/>
              </w:rPr>
              <w:t>Усього осіб з інвалідністю</w:t>
            </w:r>
          </w:p>
          <w:p w:rsidR="00915954" w:rsidRPr="00C63523" w:rsidRDefault="00915954" w:rsidP="00FF0BBC">
            <w:pPr>
              <w:pStyle w:val="st12"/>
              <w:rPr>
                <w:rStyle w:val="st44"/>
                <w:sz w:val="28"/>
                <w:szCs w:val="28"/>
                <w:lang w:val="uk-UA"/>
              </w:rPr>
            </w:pPr>
            <w:r w:rsidRPr="00C63523">
              <w:rPr>
                <w:rStyle w:val="st44"/>
                <w:sz w:val="28"/>
                <w:szCs w:val="28"/>
                <w:lang w:val="uk-UA"/>
              </w:rPr>
              <w:t>-</w:t>
            </w:r>
          </w:p>
        </w:tc>
        <w:tc>
          <w:tcPr>
            <w:tcW w:w="4714" w:type="dxa"/>
            <w:gridSpan w:val="7"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12"/>
              <w:rPr>
                <w:rStyle w:val="st44"/>
                <w:sz w:val="28"/>
                <w:szCs w:val="28"/>
              </w:rPr>
            </w:pPr>
            <w:r w:rsidRPr="00C63523">
              <w:rPr>
                <w:rStyle w:val="st44"/>
                <w:sz w:val="28"/>
                <w:szCs w:val="28"/>
              </w:rPr>
              <w:t>З них</w:t>
            </w:r>
          </w:p>
        </w:tc>
      </w:tr>
      <w:tr w:rsidR="00915954" w:rsidRPr="00C63523" w:rsidTr="00055192">
        <w:trPr>
          <w:gridAfter w:val="1"/>
          <w:wAfter w:w="55" w:type="dxa"/>
          <w:trHeight w:val="12"/>
          <w:tblCellSpacing w:w="0" w:type="dxa"/>
        </w:trPr>
        <w:tc>
          <w:tcPr>
            <w:tcW w:w="614" w:type="dxa"/>
            <w:gridSpan w:val="2"/>
            <w:vMerge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12"/>
              <w:rPr>
                <w:rStyle w:val="st44"/>
                <w:sz w:val="28"/>
                <w:szCs w:val="28"/>
              </w:rPr>
            </w:pPr>
            <w:r w:rsidRPr="00C63523">
              <w:rPr>
                <w:rStyle w:val="st44"/>
                <w:sz w:val="28"/>
                <w:szCs w:val="28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12"/>
              <w:rPr>
                <w:rStyle w:val="st44"/>
                <w:sz w:val="28"/>
                <w:szCs w:val="28"/>
              </w:rPr>
            </w:pPr>
            <w:r w:rsidRPr="00C63523">
              <w:rPr>
                <w:rStyle w:val="st44"/>
                <w:sz w:val="28"/>
                <w:szCs w:val="28"/>
              </w:rPr>
              <w:t>з порушенням зору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12"/>
              <w:rPr>
                <w:rStyle w:val="st44"/>
                <w:sz w:val="28"/>
                <w:szCs w:val="28"/>
              </w:rPr>
            </w:pPr>
            <w:r w:rsidRPr="00C63523">
              <w:rPr>
                <w:rStyle w:val="st44"/>
                <w:sz w:val="28"/>
                <w:szCs w:val="28"/>
              </w:rPr>
              <w:t>з порушенням слуху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15954" w:rsidRPr="00C63523" w:rsidRDefault="00915954" w:rsidP="00FF0BBC">
            <w:pPr>
              <w:pStyle w:val="st12"/>
              <w:rPr>
                <w:rStyle w:val="st44"/>
                <w:sz w:val="28"/>
                <w:szCs w:val="28"/>
              </w:rPr>
            </w:pPr>
            <w:r w:rsidRPr="00C63523">
              <w:rPr>
                <w:rStyle w:val="st44"/>
                <w:sz w:val="28"/>
                <w:szCs w:val="28"/>
              </w:rPr>
              <w:t>мають інші порушення</w:t>
            </w:r>
          </w:p>
        </w:tc>
      </w:tr>
      <w:tr w:rsidR="00915954" w:rsidRPr="00C63523" w:rsidTr="00055192">
        <w:trPr>
          <w:gridAfter w:val="1"/>
          <w:wAfter w:w="55" w:type="dxa"/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Усього</w:t>
            </w:r>
          </w:p>
        </w:tc>
        <w:tc>
          <w:tcPr>
            <w:tcW w:w="1297" w:type="dxa"/>
            <w:shd w:val="clear" w:color="auto" w:fill="auto"/>
          </w:tcPr>
          <w:p w:rsidR="00915954" w:rsidRPr="005E222D" w:rsidRDefault="005E222D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915954" w:rsidRPr="005E222D" w:rsidRDefault="005E222D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915954" w:rsidRPr="005E222D" w:rsidRDefault="005E222D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0</w:t>
            </w:r>
          </w:p>
        </w:tc>
        <w:tc>
          <w:tcPr>
            <w:tcW w:w="1278" w:type="dxa"/>
            <w:gridSpan w:val="3"/>
            <w:shd w:val="clear" w:color="auto" w:fill="auto"/>
          </w:tcPr>
          <w:p w:rsidR="00915954" w:rsidRPr="005E222D" w:rsidRDefault="005E222D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915954" w:rsidRPr="005E222D" w:rsidRDefault="005E222D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0</w:t>
            </w:r>
          </w:p>
        </w:tc>
      </w:tr>
      <w:tr w:rsidR="00915954" w:rsidRPr="00C63523" w:rsidTr="00055192">
        <w:trPr>
          <w:gridAfter w:val="1"/>
          <w:wAfter w:w="55" w:type="dxa"/>
          <w:trHeight w:val="12"/>
          <w:tblCellSpacing w:w="0" w:type="dxa"/>
        </w:trPr>
        <w:tc>
          <w:tcPr>
            <w:tcW w:w="614" w:type="dxa"/>
            <w:gridSpan w:val="2"/>
            <w:shd w:val="clear" w:color="auto" w:fill="auto"/>
          </w:tcPr>
          <w:p w:rsidR="00915954" w:rsidRPr="00C63523" w:rsidRDefault="00915954" w:rsidP="00FF0BBC">
            <w:pPr>
              <w:pStyle w:val="st12"/>
              <w:rPr>
                <w:rStyle w:val="st42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</w:tcPr>
          <w:p w:rsidR="00915954" w:rsidRPr="00C63523" w:rsidRDefault="00915954" w:rsidP="00FF0BBC">
            <w:pPr>
              <w:pStyle w:val="st14"/>
              <w:rPr>
                <w:rStyle w:val="st42"/>
                <w:sz w:val="28"/>
                <w:szCs w:val="28"/>
              </w:rPr>
            </w:pPr>
            <w:r w:rsidRPr="00C63523">
              <w:rPr>
                <w:rStyle w:val="st42"/>
                <w:sz w:val="28"/>
                <w:szCs w:val="28"/>
              </w:rPr>
              <w:t>з них жінки</w:t>
            </w:r>
          </w:p>
        </w:tc>
        <w:tc>
          <w:tcPr>
            <w:tcW w:w="1297" w:type="dxa"/>
            <w:shd w:val="clear" w:color="auto" w:fill="auto"/>
          </w:tcPr>
          <w:p w:rsidR="00915954" w:rsidRPr="005E222D" w:rsidRDefault="005E222D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915954" w:rsidRPr="005E222D" w:rsidRDefault="005E222D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915954" w:rsidRPr="005E222D" w:rsidRDefault="005E222D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0</w:t>
            </w:r>
          </w:p>
        </w:tc>
        <w:tc>
          <w:tcPr>
            <w:tcW w:w="1278" w:type="dxa"/>
            <w:gridSpan w:val="3"/>
            <w:shd w:val="clear" w:color="auto" w:fill="auto"/>
          </w:tcPr>
          <w:p w:rsidR="00915954" w:rsidRPr="005E222D" w:rsidRDefault="005E222D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915954" w:rsidRPr="005E222D" w:rsidRDefault="005E222D" w:rsidP="00FF0BBC">
            <w:pPr>
              <w:pStyle w:val="st12"/>
              <w:rPr>
                <w:rStyle w:val="st42"/>
                <w:sz w:val="28"/>
                <w:szCs w:val="28"/>
                <w:lang w:val="uk-UA"/>
              </w:rPr>
            </w:pPr>
            <w:r>
              <w:rPr>
                <w:rStyle w:val="st42"/>
                <w:sz w:val="28"/>
                <w:szCs w:val="28"/>
                <w:lang w:val="uk-UA"/>
              </w:rPr>
              <w:t>0</w:t>
            </w:r>
          </w:p>
        </w:tc>
      </w:tr>
    </w:tbl>
    <w:p w:rsidR="00260226" w:rsidRPr="00F257F4" w:rsidRDefault="00260226" w:rsidP="00260226">
      <w:pPr>
        <w:pStyle w:val="st14"/>
        <w:rPr>
          <w:rStyle w:val="st42"/>
          <w:u w:val="single"/>
        </w:rPr>
      </w:pPr>
      <w:r>
        <w:rPr>
          <w:rStyle w:val="st42"/>
        </w:rPr>
        <w:t xml:space="preserve">Підсумки </w:t>
      </w:r>
      <w:r w:rsidRPr="00260226">
        <w:rPr>
          <w:rStyle w:val="st42"/>
          <w:b/>
          <w:bCs/>
          <w:u w:val="single"/>
          <w:lang w:val="uk-UA"/>
        </w:rPr>
        <w:t>________частково</w:t>
      </w:r>
      <w:r>
        <w:rPr>
          <w:rStyle w:val="st42"/>
          <w:lang w:val="uk-UA"/>
        </w:rPr>
        <w:t xml:space="preserve"> </w:t>
      </w:r>
      <w:r>
        <w:rPr>
          <w:rStyle w:val="st42"/>
        </w:rPr>
        <w:t>_</w:t>
      </w:r>
      <w:r>
        <w:rPr>
          <w:rStyle w:val="st42"/>
          <w:b/>
          <w:bCs/>
          <w:u w:val="single"/>
          <w:lang w:val="uk-UA"/>
        </w:rPr>
        <w:t>Б</w:t>
      </w:r>
      <w:r w:rsidRPr="00F257F4">
        <w:rPr>
          <w:rStyle w:val="st42"/>
          <w:b/>
          <w:bCs/>
          <w:u w:val="single"/>
          <w:lang w:val="uk-UA"/>
        </w:rPr>
        <w:t>ар'єрний</w:t>
      </w:r>
      <w:r>
        <w:rPr>
          <w:rStyle w:val="st42"/>
        </w:rPr>
        <w:t>_______*</w:t>
      </w:r>
    </w:p>
    <w:p w:rsidR="00260226" w:rsidRDefault="00260226" w:rsidP="00260226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260226" w:rsidRPr="00F257F4" w:rsidRDefault="00260226" w:rsidP="00260226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</w:t>
      </w:r>
      <w:proofErr w:type="gramStart"/>
      <w:r>
        <w:rPr>
          <w:rStyle w:val="st42"/>
        </w:rPr>
        <w:t xml:space="preserve">об’єкта </w:t>
      </w:r>
      <w:r>
        <w:rPr>
          <w:rStyle w:val="st42"/>
          <w:lang w:val="uk-UA"/>
        </w:rPr>
        <w:t xml:space="preserve"> </w:t>
      </w:r>
      <w:r w:rsidRPr="00F257F4">
        <w:rPr>
          <w:rStyle w:val="st42"/>
          <w:b/>
          <w:bCs/>
          <w:lang w:val="uk-UA"/>
        </w:rPr>
        <w:t>Великосеверинівська</w:t>
      </w:r>
      <w:proofErr w:type="gramEnd"/>
      <w:r w:rsidRPr="00F257F4">
        <w:rPr>
          <w:rStyle w:val="st42"/>
          <w:b/>
          <w:bCs/>
          <w:lang w:val="uk-UA"/>
        </w:rPr>
        <w:t xml:space="preserve"> сільська рада</w:t>
      </w:r>
    </w:p>
    <w:p w:rsidR="00915954" w:rsidRDefault="00915954" w:rsidP="00915954">
      <w:pPr>
        <w:pStyle w:val="st14"/>
        <w:rPr>
          <w:rStyle w:val="st42"/>
        </w:rPr>
      </w:pPr>
      <w:r>
        <w:rPr>
          <w:rStyle w:val="st42"/>
        </w:rPr>
        <w:t>“_</w:t>
      </w:r>
      <w:proofErr w:type="gramStart"/>
      <w:r>
        <w:rPr>
          <w:rStyle w:val="st42"/>
          <w:lang w:val="uk-UA"/>
        </w:rPr>
        <w:t>18  вересня</w:t>
      </w:r>
      <w:proofErr w:type="gramEnd"/>
      <w:r>
        <w:rPr>
          <w:rStyle w:val="st42"/>
          <w:lang w:val="uk-UA"/>
        </w:rPr>
        <w:t xml:space="preserve"> </w:t>
      </w:r>
      <w:r>
        <w:rPr>
          <w:rStyle w:val="st42"/>
        </w:rPr>
        <w:t>20</w:t>
      </w:r>
      <w:r>
        <w:rPr>
          <w:rStyle w:val="st42"/>
          <w:lang w:val="uk-UA"/>
        </w:rPr>
        <w:t>24</w:t>
      </w:r>
      <w:r>
        <w:rPr>
          <w:rStyle w:val="st42"/>
        </w:rPr>
        <w:t xml:space="preserve"> р.</w:t>
      </w:r>
    </w:p>
    <w:p w:rsidR="0084071A" w:rsidRPr="00915954" w:rsidRDefault="0084071A"/>
    <w:sectPr w:rsidR="0084071A" w:rsidRPr="00915954" w:rsidSect="00F77C93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54"/>
    <w:rsid w:val="00055192"/>
    <w:rsid w:val="00260226"/>
    <w:rsid w:val="003D7CF0"/>
    <w:rsid w:val="005E222D"/>
    <w:rsid w:val="0084071A"/>
    <w:rsid w:val="00915954"/>
    <w:rsid w:val="00926701"/>
    <w:rsid w:val="009301C4"/>
    <w:rsid w:val="00C63523"/>
    <w:rsid w:val="00D037C2"/>
    <w:rsid w:val="00FB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A6E5"/>
  <w15:docId w15:val="{57D29F25-DCD0-42B7-8FDF-D9E0CD8B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915954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st7">
    <w:name w:val="st7"/>
    <w:uiPriority w:val="99"/>
    <w:rsid w:val="00915954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st8">
    <w:name w:val="st8"/>
    <w:uiPriority w:val="99"/>
    <w:rsid w:val="0091595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st12">
    <w:name w:val="st12"/>
    <w:uiPriority w:val="99"/>
    <w:rsid w:val="00915954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st14">
    <w:name w:val="st14"/>
    <w:uiPriority w:val="99"/>
    <w:rsid w:val="00915954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915954"/>
    <w:rPr>
      <w:color w:val="000000"/>
    </w:rPr>
  </w:style>
  <w:style w:type="character" w:customStyle="1" w:styleId="st161">
    <w:name w:val="st161"/>
    <w:uiPriority w:val="99"/>
    <w:rsid w:val="00915954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915954"/>
    <w:rPr>
      <w:b/>
      <w:bCs/>
      <w:color w:val="000000"/>
    </w:rPr>
  </w:style>
  <w:style w:type="character" w:customStyle="1" w:styleId="st82">
    <w:name w:val="st82"/>
    <w:uiPriority w:val="99"/>
    <w:rsid w:val="00915954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8803</Words>
  <Characters>5019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2024-09-27T07:34:00Z</dcterms:created>
  <dcterms:modified xsi:type="dcterms:W3CDTF">2024-09-27T07:34:00Z</dcterms:modified>
</cp:coreProperties>
</file>