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53" w:rsidRPr="00823F53" w:rsidRDefault="00823F53" w:rsidP="00823F53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bookmarkStart w:id="0" w:name="_GoBack"/>
      <w:r w:rsidRPr="00823F53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«28» грудня 2023 року №169      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комісії з питань захисту прав дитини виконавчого комітету Великосеверинівської сільської ради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Голова комісії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1228"/>
        <w:gridCol w:w="4619"/>
      </w:tblGrid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ЛЕВЧЕНКО</w:t>
            </w:r>
          </w:p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</w:tbl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Заступник голови комісії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4"/>
        <w:gridCol w:w="1230"/>
        <w:gridCol w:w="4627"/>
      </w:tblGrid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служби у справах дітей</w:t>
            </w:r>
          </w:p>
        </w:tc>
      </w:tr>
    </w:tbl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Секретар комісії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9"/>
        <w:gridCol w:w="1234"/>
        <w:gridCol w:w="4648"/>
      </w:tblGrid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КАЛІЧ</w:t>
            </w:r>
          </w:p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Олена Іванівна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головний спеціаліст служби у справах дітей сільської ради (в разі відсутності заміняє начальник служби у справах дітей)</w:t>
            </w:r>
          </w:p>
        </w:tc>
      </w:tr>
    </w:tbl>
    <w:p w:rsidR="00823F53" w:rsidRPr="00823F53" w:rsidRDefault="00823F53" w:rsidP="00823F53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Члени комісії</w:t>
      </w:r>
    </w:p>
    <w:p w:rsidR="00823F53" w:rsidRPr="00823F53" w:rsidRDefault="00823F53" w:rsidP="00823F53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1"/>
        <w:gridCol w:w="1207"/>
        <w:gridCol w:w="4673"/>
      </w:tblGrid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ГОЛОТА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Леонід Олексійович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директор Великосеверинівського ліцею Великосеверинівської сільської ради (за згодою)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ДВОРНІК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поліцейський офіцер громади Кропивницького районного управління поліції (за згодою)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КАЛАБАНОВА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Дар’я Анатоліївна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капітан  поліції, старший інспектор сектору ювенальної превенції відділу превенції </w:t>
            </w: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lastRenderedPageBreak/>
              <w:t>Кропивницького РУП ГУНП в області (за згодою)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староста села Созонівського старостинського округу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КОСАРЧУК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земельних відносин, комунальної власності, житлово-комунального господарства, інфраструктури та економічного розвитку сільської ради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КОЛОМІЄЦЬ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Алевтина Володимирівна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лікар загальної практики та сімейної медицини Великосеверинівської лікарської амбулаторії загальної практики - сімейної медицини (за згодою)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Оситнязького старостинського округу 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ПІЛЮГІН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сільської ради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САТИБАЄВ </w:t>
            </w:r>
          </w:p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Тимур Михайлович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поліцейський офіцер громади Кропивницького районного управління поліції (за згодою)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ЦАПУШЕЛ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Анастасія Сергіївна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сільської ради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23F53" w:rsidRPr="00823F53" w:rsidTr="003C5AF9">
        <w:tc>
          <w:tcPr>
            <w:tcW w:w="379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ЯРЕМЕНКО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Олена Дмитрівна</w:t>
            </w:r>
          </w:p>
        </w:tc>
        <w:tc>
          <w:tcPr>
            <w:tcW w:w="1276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директор КЗ "ЦНСПН</w:t>
            </w:r>
          </w:p>
          <w:p w:rsidR="00823F53" w:rsidRPr="00823F53" w:rsidRDefault="00823F53" w:rsidP="00823F5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23F5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Великосеверинівської сільської ради" (за згодою)</w:t>
            </w:r>
          </w:p>
        </w:tc>
      </w:tr>
    </w:tbl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23F53" w:rsidRPr="00823F53" w:rsidRDefault="00823F53" w:rsidP="00823F53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823F53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__________________</w:t>
      </w:r>
    </w:p>
    <w:bookmarkEnd w:id="0"/>
    <w:p w:rsidR="00E363EC" w:rsidRPr="00823F53" w:rsidRDefault="00E363EC">
      <w:pPr>
        <w:rPr>
          <w:lang w:val="uk-UA"/>
        </w:rPr>
      </w:pPr>
    </w:p>
    <w:sectPr w:rsidR="00E363EC" w:rsidRPr="0082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53"/>
    <w:rsid w:val="00823F53"/>
    <w:rsid w:val="00E3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2025-01-20T13:30:00Z</dcterms:created>
  <dcterms:modified xsi:type="dcterms:W3CDTF">2025-01-20T13:31:00Z</dcterms:modified>
</cp:coreProperties>
</file>