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E06FD3" w14:textId="77777777" w:rsidR="00D94449" w:rsidRPr="00D94449" w:rsidRDefault="00D94449" w:rsidP="00D94449">
      <w:pPr>
        <w:tabs>
          <w:tab w:val="left" w:pos="3969"/>
        </w:tabs>
        <w:spacing w:after="0"/>
        <w:ind w:left="851" w:firstLine="5953"/>
        <w:jc w:val="right"/>
        <w:rPr>
          <w:rFonts w:eastAsia="Times New Roman" w:cs="Times New Roman"/>
          <w:b/>
          <w:sz w:val="26"/>
          <w:szCs w:val="26"/>
          <w:lang w:val="uk-UA" w:eastAsia="ru-RU"/>
        </w:rPr>
      </w:pPr>
      <w:bookmarkStart w:id="0" w:name="_GoBack"/>
      <w:bookmarkEnd w:id="0"/>
      <w:r w:rsidRPr="00D94449">
        <w:rPr>
          <w:rFonts w:eastAsia="Times New Roman" w:cs="Times New Roman"/>
          <w:b/>
          <w:sz w:val="26"/>
          <w:szCs w:val="26"/>
          <w:lang w:val="uk-UA" w:eastAsia="ru-RU"/>
        </w:rPr>
        <w:t xml:space="preserve">Додаток </w:t>
      </w:r>
    </w:p>
    <w:p w14:paraId="172EBA30" w14:textId="77777777" w:rsidR="00D94449" w:rsidRPr="00D94449" w:rsidRDefault="00D94449" w:rsidP="00D94449">
      <w:pPr>
        <w:tabs>
          <w:tab w:val="left" w:pos="3969"/>
        </w:tabs>
        <w:spacing w:after="0"/>
        <w:ind w:firstLine="6804"/>
        <w:jc w:val="right"/>
        <w:rPr>
          <w:rFonts w:eastAsia="Times New Roman" w:cs="Times New Roman"/>
          <w:b/>
          <w:sz w:val="26"/>
          <w:szCs w:val="26"/>
          <w:lang w:val="uk-UA" w:eastAsia="ru-RU"/>
        </w:rPr>
      </w:pPr>
      <w:r w:rsidRPr="00D94449">
        <w:rPr>
          <w:rFonts w:eastAsia="Times New Roman" w:cs="Times New Roman"/>
          <w:b/>
          <w:sz w:val="26"/>
          <w:szCs w:val="26"/>
          <w:lang w:val="uk-UA" w:eastAsia="ru-RU"/>
        </w:rPr>
        <w:t>до Програми</w:t>
      </w:r>
    </w:p>
    <w:p w14:paraId="76A97051" w14:textId="77777777" w:rsidR="00D94449" w:rsidRPr="00D94449" w:rsidRDefault="00D94449" w:rsidP="00D94449">
      <w:pPr>
        <w:tabs>
          <w:tab w:val="left" w:pos="3969"/>
        </w:tabs>
        <w:spacing w:after="0" w:line="312" w:lineRule="auto"/>
        <w:ind w:firstLine="5529"/>
        <w:rPr>
          <w:rFonts w:eastAsia="Times New Roman" w:cs="Times New Roman"/>
          <w:sz w:val="16"/>
          <w:szCs w:val="16"/>
          <w:lang w:val="uk-UA" w:eastAsia="ru-RU"/>
        </w:rPr>
      </w:pPr>
    </w:p>
    <w:p w14:paraId="5D46CC0F" w14:textId="77777777" w:rsidR="00D94449" w:rsidRPr="00D94449" w:rsidRDefault="00D94449" w:rsidP="00D94449">
      <w:pPr>
        <w:tabs>
          <w:tab w:val="left" w:pos="3969"/>
        </w:tabs>
        <w:spacing w:after="0" w:line="312" w:lineRule="auto"/>
        <w:jc w:val="center"/>
        <w:rPr>
          <w:rFonts w:eastAsia="Times New Roman" w:cs="Times New Roman"/>
          <w:b/>
          <w:sz w:val="26"/>
          <w:szCs w:val="26"/>
          <w:lang w:val="uk-UA" w:eastAsia="ru-RU"/>
        </w:rPr>
      </w:pPr>
      <w:r w:rsidRPr="00D94449">
        <w:rPr>
          <w:rFonts w:eastAsia="Times New Roman" w:cs="Times New Roman"/>
          <w:b/>
          <w:sz w:val="26"/>
          <w:szCs w:val="26"/>
          <w:lang w:val="uk-UA" w:eastAsia="ru-RU"/>
        </w:rPr>
        <w:t>Перелік заходів Програми та орієнтовані обсяги фінансування</w:t>
      </w:r>
    </w:p>
    <w:tbl>
      <w:tblPr>
        <w:tblW w:w="5213" w:type="pct"/>
        <w:tblInd w:w="-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269"/>
        <w:gridCol w:w="52"/>
        <w:gridCol w:w="2924"/>
        <w:gridCol w:w="1562"/>
        <w:gridCol w:w="61"/>
        <w:gridCol w:w="1497"/>
        <w:gridCol w:w="58"/>
        <w:gridCol w:w="1482"/>
        <w:gridCol w:w="18"/>
        <w:gridCol w:w="2125"/>
        <w:gridCol w:w="31"/>
        <w:gridCol w:w="3200"/>
        <w:gridCol w:w="31"/>
      </w:tblGrid>
      <w:tr w:rsidR="00D94449" w:rsidRPr="00D94449" w14:paraId="315B855C" w14:textId="77777777" w:rsidTr="004C0244">
        <w:trPr>
          <w:gridAfter w:val="1"/>
          <w:wAfter w:w="10" w:type="pct"/>
          <w:cantSplit/>
          <w:trHeight w:val="497"/>
        </w:trPr>
        <w:tc>
          <w:tcPr>
            <w:tcW w:w="758" w:type="pct"/>
            <w:gridSpan w:val="2"/>
            <w:vMerge w:val="restart"/>
          </w:tcPr>
          <w:p w14:paraId="000F4660" w14:textId="77777777" w:rsidR="00D94449" w:rsidRPr="00D94449" w:rsidRDefault="00D94449" w:rsidP="00D94449">
            <w:pPr>
              <w:widowControl w:val="0"/>
              <w:spacing w:after="0"/>
              <w:ind w:right="-13"/>
              <w:jc w:val="center"/>
              <w:rPr>
                <w:rFonts w:eastAsia="Times New Roman" w:cs="Times New Roman"/>
                <w:b/>
                <w:sz w:val="24"/>
                <w:szCs w:val="24"/>
                <w:lang w:val="uk-UA" w:eastAsia="ru-RU"/>
              </w:rPr>
            </w:pPr>
            <w:r w:rsidRPr="00D94449">
              <w:rPr>
                <w:rFonts w:eastAsia="Times New Roman" w:cs="Times New Roman"/>
                <w:b/>
                <w:sz w:val="24"/>
                <w:szCs w:val="24"/>
                <w:lang w:val="uk-UA" w:eastAsia="ru-RU"/>
              </w:rPr>
              <w:t>Рік</w:t>
            </w:r>
          </w:p>
          <w:p w14:paraId="650B8C11" w14:textId="77777777" w:rsidR="00D94449" w:rsidRPr="00D94449" w:rsidRDefault="00D94449" w:rsidP="00D94449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955" w:type="pct"/>
            <w:vMerge w:val="restart"/>
          </w:tcPr>
          <w:p w14:paraId="0709550D" w14:textId="77777777" w:rsidR="00D94449" w:rsidRPr="00D94449" w:rsidRDefault="00D94449" w:rsidP="00D94449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val="uk-UA" w:eastAsia="ru-RU"/>
              </w:rPr>
            </w:pPr>
            <w:r w:rsidRPr="00D94449">
              <w:rPr>
                <w:rFonts w:eastAsia="Times New Roman" w:cs="Times New Roman"/>
                <w:b/>
                <w:sz w:val="24"/>
                <w:szCs w:val="24"/>
                <w:lang w:val="uk-UA" w:eastAsia="ru-RU"/>
              </w:rPr>
              <w:t>Сума, тис.грн.</w:t>
            </w:r>
          </w:p>
          <w:p w14:paraId="0C1091EB" w14:textId="77777777" w:rsidR="00D94449" w:rsidRPr="00D94449" w:rsidRDefault="00D94449" w:rsidP="00D94449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1522" w:type="pct"/>
            <w:gridSpan w:val="5"/>
          </w:tcPr>
          <w:p w14:paraId="72BA8EB4" w14:textId="77777777" w:rsidR="00D94449" w:rsidRPr="00D94449" w:rsidRDefault="00D94449" w:rsidP="00D94449">
            <w:pPr>
              <w:widowControl w:val="0"/>
              <w:spacing w:after="0"/>
              <w:ind w:left="-25"/>
              <w:jc w:val="center"/>
              <w:rPr>
                <w:rFonts w:eastAsia="Times New Roman" w:cs="Times New Roman"/>
                <w:b/>
                <w:sz w:val="24"/>
                <w:szCs w:val="24"/>
                <w:lang w:val="uk-UA" w:eastAsia="ru-RU"/>
              </w:rPr>
            </w:pPr>
            <w:proofErr w:type="spellStart"/>
            <w:r w:rsidRPr="00D94449">
              <w:rPr>
                <w:rFonts w:eastAsia="Times New Roman" w:cs="Times New Roman"/>
                <w:b/>
                <w:sz w:val="24"/>
                <w:szCs w:val="24"/>
                <w:lang w:val="uk-UA" w:eastAsia="ru-RU"/>
              </w:rPr>
              <w:t>в.т</w:t>
            </w:r>
            <w:proofErr w:type="spellEnd"/>
            <w:r w:rsidRPr="00D94449">
              <w:rPr>
                <w:rFonts w:eastAsia="Times New Roman" w:cs="Times New Roman"/>
                <w:b/>
                <w:sz w:val="24"/>
                <w:szCs w:val="24"/>
                <w:lang w:val="uk-UA" w:eastAsia="ru-RU"/>
              </w:rPr>
              <w:t>. ч. на:</w:t>
            </w:r>
          </w:p>
          <w:p w14:paraId="7A018147" w14:textId="77777777" w:rsidR="00D94449" w:rsidRPr="00D94449" w:rsidRDefault="00D94449" w:rsidP="00D94449">
            <w:pPr>
              <w:tabs>
                <w:tab w:val="left" w:pos="2310"/>
              </w:tabs>
              <w:spacing w:after="0"/>
              <w:rPr>
                <w:rFonts w:eastAsia="Times New Roman" w:cs="Times New Roman"/>
                <w:b/>
                <w:sz w:val="24"/>
                <w:szCs w:val="24"/>
                <w:lang w:val="uk-UA" w:eastAsia="ru-RU"/>
              </w:rPr>
            </w:pPr>
            <w:r w:rsidRPr="00D94449">
              <w:rPr>
                <w:rFonts w:eastAsia="Times New Roman" w:cs="Times New Roman"/>
                <w:b/>
                <w:sz w:val="24"/>
                <w:szCs w:val="24"/>
                <w:lang w:val="uk-UA" w:eastAsia="ru-RU"/>
              </w:rPr>
              <w:tab/>
            </w:r>
          </w:p>
          <w:p w14:paraId="26C98498" w14:textId="77777777" w:rsidR="00D94449" w:rsidRPr="00D94449" w:rsidRDefault="00D94449" w:rsidP="00D94449">
            <w:pPr>
              <w:widowControl w:val="0"/>
              <w:spacing w:after="0"/>
              <w:ind w:left="-60" w:right="-56"/>
              <w:jc w:val="center"/>
              <w:rPr>
                <w:rFonts w:eastAsia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710" w:type="pct"/>
            <w:gridSpan w:val="3"/>
            <w:vMerge w:val="restart"/>
          </w:tcPr>
          <w:p w14:paraId="1BF0822E" w14:textId="77777777" w:rsidR="00D94449" w:rsidRPr="00D94449" w:rsidRDefault="00D94449" w:rsidP="00D94449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val="uk-UA" w:eastAsia="ru-RU"/>
              </w:rPr>
            </w:pPr>
            <w:r w:rsidRPr="00D94449">
              <w:rPr>
                <w:rFonts w:eastAsia="Times New Roman" w:cs="Times New Roman"/>
                <w:b/>
                <w:sz w:val="24"/>
                <w:szCs w:val="24"/>
                <w:lang w:val="uk-UA" w:eastAsia="ru-RU"/>
              </w:rPr>
              <w:t>Джерела фінансування</w:t>
            </w:r>
          </w:p>
          <w:p w14:paraId="74BED2B5" w14:textId="77777777" w:rsidR="00D94449" w:rsidRPr="00D94449" w:rsidRDefault="00D94449" w:rsidP="00D94449">
            <w:pPr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1045" w:type="pct"/>
            <w:vMerge w:val="restart"/>
          </w:tcPr>
          <w:p w14:paraId="57A66C34" w14:textId="77777777" w:rsidR="00D94449" w:rsidRPr="00D94449" w:rsidRDefault="00D94449" w:rsidP="00D94449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val="uk-UA" w:eastAsia="ru-RU"/>
              </w:rPr>
            </w:pPr>
            <w:r w:rsidRPr="00D94449">
              <w:rPr>
                <w:rFonts w:eastAsia="Times New Roman" w:cs="Times New Roman"/>
                <w:b/>
                <w:sz w:val="24"/>
                <w:szCs w:val="24"/>
                <w:lang w:val="uk-UA" w:eastAsia="ru-RU"/>
              </w:rPr>
              <w:t>Очікуваний</w:t>
            </w:r>
          </w:p>
          <w:p w14:paraId="2691E9DF" w14:textId="77777777" w:rsidR="00D94449" w:rsidRPr="00D94449" w:rsidRDefault="00D94449" w:rsidP="00D94449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val="uk-UA" w:eastAsia="ru-RU"/>
              </w:rPr>
            </w:pPr>
            <w:r w:rsidRPr="00D94449">
              <w:rPr>
                <w:rFonts w:eastAsia="Times New Roman" w:cs="Times New Roman"/>
                <w:b/>
                <w:sz w:val="24"/>
                <w:szCs w:val="24"/>
                <w:lang w:val="uk-UA" w:eastAsia="ru-RU"/>
              </w:rPr>
              <w:t>результат</w:t>
            </w:r>
          </w:p>
          <w:p w14:paraId="46C5E7D4" w14:textId="77777777" w:rsidR="00D94449" w:rsidRPr="00D94449" w:rsidRDefault="00D94449" w:rsidP="00D94449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</w:tr>
      <w:tr w:rsidR="00D94449" w:rsidRPr="00D94449" w14:paraId="7496B37C" w14:textId="77777777" w:rsidTr="004C0244">
        <w:trPr>
          <w:gridAfter w:val="1"/>
          <w:wAfter w:w="10" w:type="pct"/>
          <w:trHeight w:val="159"/>
          <w:tblHeader/>
        </w:trPr>
        <w:tc>
          <w:tcPr>
            <w:tcW w:w="758" w:type="pct"/>
            <w:gridSpan w:val="2"/>
            <w:vMerge/>
            <w:tcBorders>
              <w:bottom w:val="single" w:sz="4" w:space="0" w:color="auto"/>
            </w:tcBorders>
          </w:tcPr>
          <w:p w14:paraId="1F17EFFE" w14:textId="77777777" w:rsidR="00D94449" w:rsidRPr="00D94449" w:rsidRDefault="00D94449" w:rsidP="00D94449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955" w:type="pct"/>
            <w:vMerge/>
          </w:tcPr>
          <w:p w14:paraId="745EA761" w14:textId="77777777" w:rsidR="00D94449" w:rsidRPr="00D94449" w:rsidRDefault="00D94449" w:rsidP="00D94449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530" w:type="pct"/>
            <w:gridSpan w:val="2"/>
          </w:tcPr>
          <w:p w14:paraId="6E4838B6" w14:textId="77777777" w:rsidR="00D94449" w:rsidRPr="00D94449" w:rsidRDefault="00D94449" w:rsidP="00D94449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val="uk-UA" w:eastAsia="ru-RU"/>
              </w:rPr>
            </w:pPr>
            <w:r w:rsidRPr="00D94449">
              <w:rPr>
                <w:rFonts w:eastAsia="Times New Roman" w:cs="Times New Roman"/>
                <w:b/>
                <w:sz w:val="24"/>
                <w:szCs w:val="24"/>
                <w:lang w:val="uk-UA" w:eastAsia="ru-RU"/>
              </w:rPr>
              <w:t>Придбання запчастин та паливно-мастильних матеріалів</w:t>
            </w:r>
          </w:p>
        </w:tc>
        <w:tc>
          <w:tcPr>
            <w:tcW w:w="508" w:type="pct"/>
            <w:gridSpan w:val="2"/>
          </w:tcPr>
          <w:p w14:paraId="63B47D59" w14:textId="77777777" w:rsidR="00D94449" w:rsidRPr="00D94449" w:rsidRDefault="00D94449" w:rsidP="00D94449">
            <w:pPr>
              <w:widowControl w:val="0"/>
              <w:spacing w:after="0"/>
              <w:ind w:right="-108"/>
              <w:jc w:val="center"/>
              <w:rPr>
                <w:rFonts w:eastAsia="Times New Roman" w:cs="Times New Roman"/>
                <w:b/>
                <w:sz w:val="24"/>
                <w:szCs w:val="24"/>
                <w:lang w:val="uk-UA" w:eastAsia="ru-RU"/>
              </w:rPr>
            </w:pPr>
            <w:r w:rsidRPr="00D94449">
              <w:rPr>
                <w:rFonts w:eastAsia="Times New Roman" w:cs="Times New Roman"/>
                <w:b/>
                <w:sz w:val="24"/>
                <w:szCs w:val="24"/>
                <w:lang w:val="uk-UA" w:eastAsia="ru-RU"/>
              </w:rPr>
              <w:t>Оплата послуги поточних та капітальних ремонтів</w:t>
            </w:r>
          </w:p>
        </w:tc>
        <w:tc>
          <w:tcPr>
            <w:tcW w:w="484" w:type="pct"/>
          </w:tcPr>
          <w:p w14:paraId="1E39BA71" w14:textId="77777777" w:rsidR="00D94449" w:rsidRPr="00D94449" w:rsidRDefault="00D94449" w:rsidP="00D94449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val="uk-UA" w:eastAsia="ru-RU"/>
              </w:rPr>
            </w:pPr>
            <w:r w:rsidRPr="00D94449">
              <w:rPr>
                <w:rFonts w:eastAsia="Times New Roman" w:cs="Times New Roman"/>
                <w:b/>
                <w:sz w:val="24"/>
                <w:szCs w:val="24"/>
                <w:lang w:val="uk-UA" w:eastAsia="ru-RU"/>
              </w:rPr>
              <w:t>Оплата послуг страхування та технічного огляду</w:t>
            </w:r>
          </w:p>
        </w:tc>
        <w:tc>
          <w:tcPr>
            <w:tcW w:w="710" w:type="pct"/>
            <w:gridSpan w:val="3"/>
            <w:vMerge/>
          </w:tcPr>
          <w:p w14:paraId="27B2453D" w14:textId="77777777" w:rsidR="00D94449" w:rsidRPr="00D94449" w:rsidRDefault="00D94449" w:rsidP="00D94449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1045" w:type="pct"/>
            <w:vMerge/>
          </w:tcPr>
          <w:p w14:paraId="7D16F3DF" w14:textId="77777777" w:rsidR="00D94449" w:rsidRPr="00D94449" w:rsidRDefault="00D94449" w:rsidP="00D94449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</w:tr>
      <w:tr w:rsidR="00D94449" w:rsidRPr="00D94449" w14:paraId="56490704" w14:textId="77777777" w:rsidTr="004C0244">
        <w:trPr>
          <w:gridAfter w:val="1"/>
          <w:wAfter w:w="10" w:type="pct"/>
        </w:trPr>
        <w:tc>
          <w:tcPr>
            <w:tcW w:w="758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4709774" w14:textId="77777777" w:rsidR="00D94449" w:rsidRPr="00D94449" w:rsidRDefault="00D94449" w:rsidP="00D94449">
            <w:pPr>
              <w:widowControl w:val="0"/>
              <w:spacing w:after="0"/>
              <w:ind w:right="-13"/>
              <w:jc w:val="center"/>
              <w:rPr>
                <w:rFonts w:eastAsia="MS Mincho" w:cs="Times New Roman"/>
                <w:sz w:val="24"/>
                <w:szCs w:val="24"/>
                <w:lang w:val="uk-UA" w:eastAsia="ru-RU"/>
              </w:rPr>
            </w:pPr>
            <w:r w:rsidRPr="00D94449">
              <w:rPr>
                <w:rFonts w:eastAsia="MS Mincho" w:cs="Times New Roman"/>
                <w:sz w:val="24"/>
                <w:szCs w:val="24"/>
                <w:lang w:val="uk-UA" w:eastAsia="ru-RU"/>
              </w:rPr>
              <w:t>2021</w:t>
            </w:r>
          </w:p>
          <w:p w14:paraId="7E6F1D45" w14:textId="77777777" w:rsidR="00D94449" w:rsidRPr="00D94449" w:rsidRDefault="00D94449" w:rsidP="00D94449">
            <w:pPr>
              <w:widowControl w:val="0"/>
              <w:spacing w:after="0"/>
              <w:ind w:right="-13"/>
              <w:rPr>
                <w:rFonts w:eastAsia="MS Mincho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55" w:type="pct"/>
            <w:tcBorders>
              <w:left w:val="single" w:sz="4" w:space="0" w:color="auto"/>
            </w:tcBorders>
          </w:tcPr>
          <w:p w14:paraId="07C2E1FF" w14:textId="77777777" w:rsidR="00D94449" w:rsidRPr="00D94449" w:rsidRDefault="00D94449" w:rsidP="00D94449">
            <w:pPr>
              <w:widowControl w:val="0"/>
              <w:spacing w:after="0"/>
              <w:jc w:val="center"/>
              <w:rPr>
                <w:rFonts w:eastAsia="MS Mincho" w:cs="Times New Roman"/>
                <w:sz w:val="24"/>
                <w:szCs w:val="24"/>
                <w:lang w:val="uk-UA" w:eastAsia="ru-RU"/>
              </w:rPr>
            </w:pPr>
            <w:r w:rsidRPr="00D94449">
              <w:rPr>
                <w:rFonts w:eastAsia="MS Mincho" w:cs="Times New Roman"/>
                <w:sz w:val="24"/>
                <w:szCs w:val="24"/>
                <w:lang w:val="uk-UA" w:eastAsia="ru-RU"/>
              </w:rPr>
              <w:t>300,0</w:t>
            </w:r>
          </w:p>
        </w:tc>
        <w:tc>
          <w:tcPr>
            <w:tcW w:w="530" w:type="pct"/>
            <w:gridSpan w:val="2"/>
          </w:tcPr>
          <w:p w14:paraId="5A64A5EA" w14:textId="77777777" w:rsidR="00D94449" w:rsidRPr="00D94449" w:rsidRDefault="00D94449" w:rsidP="00D94449">
            <w:pPr>
              <w:spacing w:after="0"/>
              <w:ind w:left="-57" w:right="-87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D94449">
              <w:rPr>
                <w:rFonts w:eastAsia="Times New Roman" w:cs="Times New Roman"/>
                <w:sz w:val="24"/>
                <w:szCs w:val="24"/>
                <w:lang w:val="uk-UA" w:eastAsia="ru-RU"/>
              </w:rPr>
              <w:t>260,0</w:t>
            </w:r>
          </w:p>
        </w:tc>
        <w:tc>
          <w:tcPr>
            <w:tcW w:w="508" w:type="pct"/>
            <w:gridSpan w:val="2"/>
          </w:tcPr>
          <w:p w14:paraId="623DD746" w14:textId="77777777" w:rsidR="00D94449" w:rsidRPr="00D94449" w:rsidRDefault="00D94449" w:rsidP="00D94449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D94449">
              <w:rPr>
                <w:rFonts w:eastAsia="Times New Roman" w:cs="Times New Roman"/>
                <w:sz w:val="24"/>
                <w:szCs w:val="24"/>
                <w:lang w:val="uk-UA" w:eastAsia="ru-RU"/>
              </w:rPr>
              <w:t>10,0</w:t>
            </w:r>
          </w:p>
        </w:tc>
        <w:tc>
          <w:tcPr>
            <w:tcW w:w="484" w:type="pct"/>
          </w:tcPr>
          <w:p w14:paraId="79788D64" w14:textId="77777777" w:rsidR="00D94449" w:rsidRPr="00D94449" w:rsidRDefault="00D94449" w:rsidP="00D94449">
            <w:pPr>
              <w:widowControl w:val="0"/>
              <w:spacing w:after="0"/>
              <w:ind w:left="-70" w:right="-55"/>
              <w:jc w:val="center"/>
              <w:rPr>
                <w:rFonts w:eastAsia="MS Mincho" w:cs="Times New Roman"/>
                <w:sz w:val="24"/>
                <w:szCs w:val="24"/>
                <w:lang w:val="uk-UA" w:eastAsia="ru-RU"/>
              </w:rPr>
            </w:pPr>
            <w:r w:rsidRPr="00D94449">
              <w:rPr>
                <w:rFonts w:eastAsia="MS Mincho" w:cs="Times New Roman"/>
                <w:sz w:val="24"/>
                <w:szCs w:val="24"/>
                <w:lang w:val="uk-UA" w:eastAsia="ru-RU"/>
              </w:rPr>
              <w:t>30,0</w:t>
            </w:r>
          </w:p>
        </w:tc>
        <w:tc>
          <w:tcPr>
            <w:tcW w:w="710" w:type="pct"/>
            <w:gridSpan w:val="3"/>
            <w:vMerge w:val="restart"/>
          </w:tcPr>
          <w:p w14:paraId="20D523ED" w14:textId="77777777" w:rsidR="00D94449" w:rsidRPr="00D94449" w:rsidRDefault="00D94449" w:rsidP="00D94449">
            <w:pPr>
              <w:widowControl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  <w:p w14:paraId="2BCFF279" w14:textId="77777777" w:rsidR="00D94449" w:rsidRPr="00D94449" w:rsidRDefault="00D94449" w:rsidP="00D94449">
            <w:pPr>
              <w:widowControl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  <w:p w14:paraId="6395C859" w14:textId="77777777" w:rsidR="00D94449" w:rsidRPr="00D94449" w:rsidRDefault="00D94449" w:rsidP="00D94449">
            <w:pPr>
              <w:widowControl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D94449">
              <w:rPr>
                <w:rFonts w:eastAsia="Times New Roman" w:cs="Times New Roman"/>
                <w:sz w:val="24"/>
                <w:szCs w:val="24"/>
                <w:lang w:val="uk-UA" w:eastAsia="ru-RU"/>
              </w:rPr>
              <w:t>Місцевий бюджет</w:t>
            </w:r>
          </w:p>
        </w:tc>
        <w:tc>
          <w:tcPr>
            <w:tcW w:w="1045" w:type="pct"/>
            <w:vMerge w:val="restart"/>
          </w:tcPr>
          <w:p w14:paraId="0433E79C" w14:textId="77777777" w:rsidR="00D94449" w:rsidRPr="00D94449" w:rsidRDefault="00D94449" w:rsidP="00D94449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D94449">
              <w:rPr>
                <w:rFonts w:eastAsia="Times New Roman" w:cs="Times New Roman"/>
                <w:sz w:val="24"/>
                <w:szCs w:val="24"/>
                <w:lang w:val="uk-UA" w:eastAsia="ru-RU"/>
              </w:rPr>
              <w:t>Забезпечення у сільській місцевості регулярного безоплатного перевезення до місць навчання, роботи  і додому здобувачів освіти, педагогічних працівників та обслуговуючого персоналу</w:t>
            </w:r>
          </w:p>
        </w:tc>
      </w:tr>
      <w:tr w:rsidR="00D94449" w:rsidRPr="00D94449" w14:paraId="158B8C19" w14:textId="77777777" w:rsidTr="004C0244">
        <w:trPr>
          <w:gridAfter w:val="1"/>
          <w:wAfter w:w="10" w:type="pct"/>
        </w:trPr>
        <w:tc>
          <w:tcPr>
            <w:tcW w:w="758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A9EF8E6" w14:textId="77777777" w:rsidR="00D94449" w:rsidRPr="00D94449" w:rsidRDefault="00D94449" w:rsidP="00D94449">
            <w:pPr>
              <w:widowControl w:val="0"/>
              <w:spacing w:after="0"/>
              <w:ind w:right="-13"/>
              <w:jc w:val="center"/>
              <w:rPr>
                <w:rFonts w:eastAsia="MS Mincho" w:cs="Times New Roman"/>
                <w:sz w:val="24"/>
                <w:szCs w:val="24"/>
                <w:lang w:val="uk-UA" w:eastAsia="ru-RU"/>
              </w:rPr>
            </w:pPr>
            <w:r w:rsidRPr="00D94449">
              <w:rPr>
                <w:rFonts w:eastAsia="MS Mincho" w:cs="Times New Roman"/>
                <w:sz w:val="24"/>
                <w:szCs w:val="24"/>
                <w:lang w:val="uk-UA" w:eastAsia="ru-RU"/>
              </w:rPr>
              <w:t>2022</w:t>
            </w:r>
          </w:p>
        </w:tc>
        <w:tc>
          <w:tcPr>
            <w:tcW w:w="955" w:type="pct"/>
            <w:tcBorders>
              <w:left w:val="single" w:sz="4" w:space="0" w:color="auto"/>
            </w:tcBorders>
          </w:tcPr>
          <w:p w14:paraId="4FBF5E3B" w14:textId="77777777" w:rsidR="00D94449" w:rsidRPr="00D94449" w:rsidRDefault="00D94449" w:rsidP="00D94449">
            <w:pPr>
              <w:widowControl w:val="0"/>
              <w:spacing w:after="0"/>
              <w:jc w:val="center"/>
              <w:rPr>
                <w:rFonts w:eastAsia="MS Mincho" w:cs="Times New Roman"/>
                <w:sz w:val="24"/>
                <w:szCs w:val="24"/>
                <w:lang w:val="uk-UA" w:eastAsia="ru-RU"/>
              </w:rPr>
            </w:pPr>
            <w:r w:rsidRPr="00D94449">
              <w:rPr>
                <w:rFonts w:eastAsia="MS Mincho" w:cs="Times New Roman"/>
                <w:sz w:val="24"/>
                <w:szCs w:val="24"/>
                <w:lang w:val="uk-UA" w:eastAsia="ru-RU"/>
              </w:rPr>
              <w:t>317,5</w:t>
            </w:r>
          </w:p>
        </w:tc>
        <w:tc>
          <w:tcPr>
            <w:tcW w:w="530" w:type="pct"/>
            <w:gridSpan w:val="2"/>
          </w:tcPr>
          <w:p w14:paraId="7B8ECCA1" w14:textId="77777777" w:rsidR="00D94449" w:rsidRPr="00D94449" w:rsidRDefault="00D94449" w:rsidP="00D94449">
            <w:pPr>
              <w:spacing w:after="0"/>
              <w:ind w:left="-60" w:right="-87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D94449">
              <w:rPr>
                <w:rFonts w:eastAsia="Times New Roman" w:cs="Times New Roman"/>
                <w:sz w:val="24"/>
                <w:szCs w:val="24"/>
                <w:lang w:val="uk-UA" w:eastAsia="ru-RU"/>
              </w:rPr>
              <w:t>300,0</w:t>
            </w:r>
          </w:p>
        </w:tc>
        <w:tc>
          <w:tcPr>
            <w:tcW w:w="508" w:type="pct"/>
            <w:gridSpan w:val="2"/>
          </w:tcPr>
          <w:p w14:paraId="304D3C78" w14:textId="77777777" w:rsidR="00D94449" w:rsidRPr="00D94449" w:rsidRDefault="00D94449" w:rsidP="00D94449">
            <w:pPr>
              <w:spacing w:after="0"/>
              <w:ind w:left="-58" w:right="-54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D94449">
              <w:rPr>
                <w:rFonts w:eastAsia="Times New Roman" w:cs="Times New Roman"/>
                <w:sz w:val="24"/>
                <w:szCs w:val="24"/>
                <w:lang w:val="uk-UA" w:eastAsia="ru-RU"/>
              </w:rPr>
              <w:t>10,0</w:t>
            </w:r>
          </w:p>
        </w:tc>
        <w:tc>
          <w:tcPr>
            <w:tcW w:w="484" w:type="pct"/>
          </w:tcPr>
          <w:p w14:paraId="1E15845D" w14:textId="77777777" w:rsidR="00D94449" w:rsidRPr="00D94449" w:rsidRDefault="00D94449" w:rsidP="00D94449">
            <w:pPr>
              <w:widowControl w:val="0"/>
              <w:spacing w:after="0"/>
              <w:ind w:left="-70" w:right="-55"/>
              <w:jc w:val="center"/>
              <w:rPr>
                <w:rFonts w:eastAsia="MS Mincho" w:cs="Times New Roman"/>
                <w:sz w:val="24"/>
                <w:szCs w:val="24"/>
                <w:lang w:val="uk-UA" w:eastAsia="ru-RU"/>
              </w:rPr>
            </w:pPr>
            <w:r w:rsidRPr="00D94449">
              <w:rPr>
                <w:rFonts w:eastAsia="MS Mincho" w:cs="Times New Roman"/>
                <w:sz w:val="24"/>
                <w:szCs w:val="24"/>
                <w:lang w:val="uk-UA" w:eastAsia="ru-RU"/>
              </w:rPr>
              <w:t>7,5</w:t>
            </w:r>
          </w:p>
        </w:tc>
        <w:tc>
          <w:tcPr>
            <w:tcW w:w="710" w:type="pct"/>
            <w:gridSpan w:val="3"/>
            <w:vMerge/>
          </w:tcPr>
          <w:p w14:paraId="3A83A32D" w14:textId="77777777" w:rsidR="00D94449" w:rsidRPr="00D94449" w:rsidRDefault="00D94449" w:rsidP="00D94449">
            <w:pPr>
              <w:widowControl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45" w:type="pct"/>
            <w:vMerge/>
          </w:tcPr>
          <w:p w14:paraId="6717C272" w14:textId="77777777" w:rsidR="00D94449" w:rsidRPr="00D94449" w:rsidRDefault="00D94449" w:rsidP="00D94449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D94449" w:rsidRPr="00D94449" w14:paraId="52DD364B" w14:textId="77777777" w:rsidTr="004C0244">
        <w:trPr>
          <w:gridAfter w:val="1"/>
          <w:wAfter w:w="10" w:type="pct"/>
        </w:trPr>
        <w:tc>
          <w:tcPr>
            <w:tcW w:w="758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58A5827" w14:textId="77777777" w:rsidR="00D94449" w:rsidRPr="00D94449" w:rsidRDefault="00D94449" w:rsidP="00D94449">
            <w:pPr>
              <w:widowControl w:val="0"/>
              <w:spacing w:after="0"/>
              <w:ind w:right="-13"/>
              <w:jc w:val="center"/>
              <w:rPr>
                <w:rFonts w:eastAsia="MS Mincho" w:cs="Times New Roman"/>
                <w:sz w:val="24"/>
                <w:szCs w:val="24"/>
                <w:lang w:val="uk-UA" w:eastAsia="ru-RU"/>
              </w:rPr>
            </w:pPr>
            <w:r w:rsidRPr="00D94449">
              <w:rPr>
                <w:rFonts w:eastAsia="MS Mincho" w:cs="Times New Roman"/>
                <w:sz w:val="24"/>
                <w:szCs w:val="24"/>
                <w:lang w:val="uk-UA" w:eastAsia="ru-RU"/>
              </w:rPr>
              <w:t>2023</w:t>
            </w:r>
          </w:p>
        </w:tc>
        <w:tc>
          <w:tcPr>
            <w:tcW w:w="955" w:type="pct"/>
            <w:tcBorders>
              <w:left w:val="single" w:sz="4" w:space="0" w:color="auto"/>
            </w:tcBorders>
          </w:tcPr>
          <w:p w14:paraId="47648511" w14:textId="77777777" w:rsidR="00D94449" w:rsidRPr="00D94449" w:rsidRDefault="00D94449" w:rsidP="00D94449">
            <w:pPr>
              <w:widowControl w:val="0"/>
              <w:spacing w:after="0"/>
              <w:jc w:val="center"/>
              <w:rPr>
                <w:rFonts w:eastAsia="MS Mincho" w:cs="Times New Roman"/>
                <w:sz w:val="24"/>
                <w:szCs w:val="24"/>
                <w:lang w:val="uk-UA" w:eastAsia="ru-RU"/>
              </w:rPr>
            </w:pPr>
            <w:r w:rsidRPr="00D94449">
              <w:rPr>
                <w:rFonts w:eastAsia="MS Mincho" w:cs="Times New Roman"/>
                <w:sz w:val="24"/>
                <w:szCs w:val="24"/>
                <w:lang w:val="uk-UA" w:eastAsia="ru-RU"/>
              </w:rPr>
              <w:t>900,0</w:t>
            </w:r>
          </w:p>
        </w:tc>
        <w:tc>
          <w:tcPr>
            <w:tcW w:w="530" w:type="pct"/>
            <w:gridSpan w:val="2"/>
          </w:tcPr>
          <w:p w14:paraId="7651C027" w14:textId="77777777" w:rsidR="00D94449" w:rsidRPr="00D94449" w:rsidRDefault="00D94449" w:rsidP="00D94449">
            <w:pPr>
              <w:spacing w:after="0"/>
              <w:ind w:left="-60" w:right="-87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D94449">
              <w:rPr>
                <w:rFonts w:eastAsia="Times New Roman" w:cs="Times New Roman"/>
                <w:sz w:val="24"/>
                <w:szCs w:val="24"/>
                <w:lang w:val="uk-UA" w:eastAsia="ru-RU"/>
              </w:rPr>
              <w:t>819,5</w:t>
            </w:r>
          </w:p>
        </w:tc>
        <w:tc>
          <w:tcPr>
            <w:tcW w:w="508" w:type="pct"/>
            <w:gridSpan w:val="2"/>
          </w:tcPr>
          <w:p w14:paraId="39459659" w14:textId="77777777" w:rsidR="00D94449" w:rsidRPr="00D94449" w:rsidRDefault="00D94449" w:rsidP="00D94449">
            <w:pPr>
              <w:spacing w:after="0"/>
              <w:ind w:left="-58" w:right="-54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D94449">
              <w:rPr>
                <w:rFonts w:eastAsia="Times New Roman" w:cs="Times New Roman"/>
                <w:sz w:val="24"/>
                <w:szCs w:val="24"/>
                <w:lang w:val="uk-UA" w:eastAsia="ru-RU"/>
              </w:rPr>
              <w:t>50,0</w:t>
            </w:r>
          </w:p>
        </w:tc>
        <w:tc>
          <w:tcPr>
            <w:tcW w:w="484" w:type="pct"/>
          </w:tcPr>
          <w:p w14:paraId="3DA5A9AD" w14:textId="77777777" w:rsidR="00D94449" w:rsidRPr="00D94449" w:rsidRDefault="00D94449" w:rsidP="00D94449">
            <w:pPr>
              <w:widowControl w:val="0"/>
              <w:spacing w:after="0"/>
              <w:ind w:left="-70" w:right="-55"/>
              <w:jc w:val="center"/>
              <w:rPr>
                <w:rFonts w:eastAsia="MS Mincho" w:cs="Times New Roman"/>
                <w:sz w:val="24"/>
                <w:szCs w:val="24"/>
                <w:lang w:val="uk-UA" w:eastAsia="ru-RU"/>
              </w:rPr>
            </w:pPr>
            <w:r w:rsidRPr="00D94449">
              <w:rPr>
                <w:rFonts w:eastAsia="MS Mincho" w:cs="Times New Roman"/>
                <w:sz w:val="24"/>
                <w:szCs w:val="24"/>
                <w:lang w:val="uk-UA" w:eastAsia="ru-RU"/>
              </w:rPr>
              <w:t>30,5</w:t>
            </w:r>
          </w:p>
        </w:tc>
        <w:tc>
          <w:tcPr>
            <w:tcW w:w="710" w:type="pct"/>
            <w:gridSpan w:val="3"/>
            <w:vMerge/>
          </w:tcPr>
          <w:p w14:paraId="176B276B" w14:textId="77777777" w:rsidR="00D94449" w:rsidRPr="00D94449" w:rsidRDefault="00D94449" w:rsidP="00D94449">
            <w:pPr>
              <w:widowControl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45" w:type="pct"/>
            <w:vMerge/>
          </w:tcPr>
          <w:p w14:paraId="04D3F7FC" w14:textId="77777777" w:rsidR="00D94449" w:rsidRPr="00D94449" w:rsidRDefault="00D94449" w:rsidP="00D94449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D94449" w:rsidRPr="00D94449" w14:paraId="7692711B" w14:textId="77777777" w:rsidTr="004C0244">
        <w:trPr>
          <w:trHeight w:val="61"/>
        </w:trPr>
        <w:tc>
          <w:tcPr>
            <w:tcW w:w="741" w:type="pct"/>
          </w:tcPr>
          <w:p w14:paraId="0B78BA7C" w14:textId="77777777" w:rsidR="00D94449" w:rsidRPr="00D94449" w:rsidRDefault="00D94449" w:rsidP="00D94449">
            <w:pPr>
              <w:widowControl w:val="0"/>
              <w:spacing w:after="0"/>
              <w:ind w:right="-2112"/>
              <w:rPr>
                <w:rFonts w:eastAsia="MS Mincho" w:cs="Times New Roman"/>
                <w:b/>
                <w:sz w:val="24"/>
                <w:szCs w:val="24"/>
                <w:lang w:val="uk-UA" w:eastAsia="ru-RU"/>
              </w:rPr>
            </w:pPr>
            <w:r w:rsidRPr="00D94449">
              <w:rPr>
                <w:rFonts w:eastAsia="MS Mincho" w:cs="Times New Roman"/>
                <w:b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972" w:type="pct"/>
            <w:gridSpan w:val="2"/>
          </w:tcPr>
          <w:p w14:paraId="3196D55B" w14:textId="77777777" w:rsidR="00D94449" w:rsidRPr="00D94449" w:rsidRDefault="00D94449" w:rsidP="00D94449">
            <w:pPr>
              <w:widowControl w:val="0"/>
              <w:spacing w:after="0"/>
              <w:ind w:right="-2112"/>
              <w:rPr>
                <w:rFonts w:eastAsia="MS Mincho" w:cs="Times New Roman"/>
                <w:b/>
                <w:sz w:val="24"/>
                <w:szCs w:val="24"/>
                <w:lang w:val="uk-UA" w:eastAsia="ru-RU"/>
              </w:rPr>
            </w:pPr>
            <w:r w:rsidRPr="00D94449">
              <w:rPr>
                <w:rFonts w:eastAsia="MS Mincho" w:cs="Times New Roman"/>
                <w:b/>
                <w:sz w:val="24"/>
                <w:szCs w:val="24"/>
                <w:lang w:val="uk-UA" w:eastAsia="ru-RU"/>
              </w:rPr>
              <w:t xml:space="preserve">                  1517,5</w:t>
            </w:r>
          </w:p>
        </w:tc>
        <w:tc>
          <w:tcPr>
            <w:tcW w:w="510" w:type="pct"/>
          </w:tcPr>
          <w:p w14:paraId="0283C147" w14:textId="77777777" w:rsidR="00D94449" w:rsidRPr="00D94449" w:rsidRDefault="00D94449" w:rsidP="00D94449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val="uk-UA" w:eastAsia="ru-RU"/>
              </w:rPr>
            </w:pPr>
            <w:r w:rsidRPr="00D94449">
              <w:rPr>
                <w:rFonts w:eastAsia="Times New Roman" w:cs="Times New Roman"/>
                <w:b/>
                <w:sz w:val="24"/>
                <w:szCs w:val="24"/>
                <w:lang w:val="uk-UA" w:eastAsia="ru-RU"/>
              </w:rPr>
              <w:t>1379,5</w:t>
            </w:r>
          </w:p>
        </w:tc>
        <w:tc>
          <w:tcPr>
            <w:tcW w:w="509" w:type="pct"/>
            <w:gridSpan w:val="2"/>
          </w:tcPr>
          <w:p w14:paraId="139A83A2" w14:textId="77777777" w:rsidR="00D94449" w:rsidRPr="00D94449" w:rsidRDefault="00D94449" w:rsidP="00D94449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D94449">
              <w:rPr>
                <w:rFonts w:eastAsia="Times New Roman" w:cs="Times New Roman"/>
                <w:b/>
                <w:color w:val="000000"/>
                <w:spacing w:val="-4"/>
                <w:sz w:val="24"/>
                <w:szCs w:val="24"/>
                <w:lang w:val="uk-UA" w:eastAsia="ru-RU"/>
              </w:rPr>
              <w:t xml:space="preserve"> 70,0</w:t>
            </w:r>
          </w:p>
        </w:tc>
        <w:tc>
          <w:tcPr>
            <w:tcW w:w="509" w:type="pct"/>
            <w:gridSpan w:val="3"/>
          </w:tcPr>
          <w:p w14:paraId="29B8923B" w14:textId="77777777" w:rsidR="00D94449" w:rsidRPr="00D94449" w:rsidRDefault="00D94449" w:rsidP="00D94449">
            <w:pPr>
              <w:widowControl w:val="0"/>
              <w:spacing w:after="0"/>
              <w:jc w:val="center"/>
              <w:rPr>
                <w:rFonts w:eastAsia="MS Mincho" w:cs="Times New Roman"/>
                <w:b/>
                <w:sz w:val="24"/>
                <w:szCs w:val="24"/>
                <w:lang w:val="uk-UA" w:eastAsia="ru-RU"/>
              </w:rPr>
            </w:pPr>
            <w:r w:rsidRPr="00D94449">
              <w:rPr>
                <w:rFonts w:eastAsia="MS Mincho" w:cs="Times New Roman"/>
                <w:b/>
                <w:sz w:val="24"/>
                <w:szCs w:val="24"/>
                <w:lang w:val="uk-UA" w:eastAsia="ru-RU"/>
              </w:rPr>
              <w:t>68,0</w:t>
            </w:r>
          </w:p>
        </w:tc>
        <w:tc>
          <w:tcPr>
            <w:tcW w:w="694" w:type="pct"/>
          </w:tcPr>
          <w:p w14:paraId="28CEAAA4" w14:textId="77777777" w:rsidR="00D94449" w:rsidRPr="00D94449" w:rsidRDefault="00D94449" w:rsidP="00D94449">
            <w:pPr>
              <w:widowControl w:val="0"/>
              <w:spacing w:after="0"/>
              <w:rPr>
                <w:rFonts w:eastAsia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1065" w:type="pct"/>
            <w:gridSpan w:val="3"/>
          </w:tcPr>
          <w:p w14:paraId="1B751AD0" w14:textId="77777777" w:rsidR="00D94449" w:rsidRPr="00D94449" w:rsidRDefault="00D94449" w:rsidP="00D94449">
            <w:pPr>
              <w:widowControl w:val="0"/>
              <w:spacing w:after="0"/>
              <w:rPr>
                <w:rFonts w:eastAsia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</w:tr>
    </w:tbl>
    <w:p w14:paraId="6B0A06F3" w14:textId="77777777" w:rsidR="00D94449" w:rsidRPr="00D94449" w:rsidRDefault="00D94449" w:rsidP="00D94449">
      <w:pPr>
        <w:autoSpaceDE w:val="0"/>
        <w:autoSpaceDN w:val="0"/>
        <w:spacing w:after="0"/>
        <w:jc w:val="both"/>
        <w:rPr>
          <w:rFonts w:eastAsia="Times New Roman" w:cs="Times New Roman"/>
          <w:sz w:val="24"/>
          <w:szCs w:val="24"/>
          <w:lang w:val="uk-UA" w:eastAsia="uk-UA"/>
        </w:rPr>
      </w:pPr>
    </w:p>
    <w:p w14:paraId="7AB99913" w14:textId="77777777" w:rsidR="00D94449" w:rsidRPr="00D94449" w:rsidRDefault="00D94449" w:rsidP="00D94449">
      <w:pPr>
        <w:spacing w:after="0"/>
        <w:ind w:left="11766"/>
        <w:rPr>
          <w:rFonts w:eastAsia="Times New Roman" w:cs="Times New Roman"/>
          <w:szCs w:val="28"/>
          <w:lang w:val="uk-UA" w:eastAsia="ru-RU"/>
        </w:rPr>
      </w:pPr>
    </w:p>
    <w:p w14:paraId="3D327765" w14:textId="77777777" w:rsidR="00D94449" w:rsidRPr="00D94449" w:rsidRDefault="00D94449" w:rsidP="00D94449">
      <w:pPr>
        <w:spacing w:after="0"/>
        <w:ind w:left="11766"/>
        <w:rPr>
          <w:rFonts w:eastAsia="Times New Roman" w:cs="Times New Roman"/>
          <w:szCs w:val="28"/>
          <w:lang w:val="uk-UA" w:eastAsia="ru-RU"/>
        </w:rPr>
      </w:pPr>
    </w:p>
    <w:p w14:paraId="541B4385" w14:textId="77777777" w:rsidR="00D94449" w:rsidRPr="00D94449" w:rsidRDefault="00D94449" w:rsidP="00D94449">
      <w:pPr>
        <w:spacing w:after="0"/>
        <w:ind w:left="11766"/>
        <w:rPr>
          <w:rFonts w:eastAsia="Times New Roman" w:cs="Times New Roman"/>
          <w:szCs w:val="28"/>
          <w:lang w:val="uk-UA" w:eastAsia="ru-RU"/>
        </w:rPr>
      </w:pPr>
    </w:p>
    <w:p w14:paraId="34FA1963" w14:textId="77777777" w:rsidR="00D94449" w:rsidRPr="00D94449" w:rsidRDefault="00D94449" w:rsidP="00D94449">
      <w:pPr>
        <w:spacing w:after="0"/>
        <w:ind w:left="11766"/>
        <w:rPr>
          <w:rFonts w:eastAsia="Times New Roman" w:cs="Times New Roman"/>
          <w:szCs w:val="28"/>
          <w:lang w:val="uk-UA" w:eastAsia="ru-RU"/>
        </w:rPr>
      </w:pPr>
    </w:p>
    <w:p w14:paraId="79ACBD28" w14:textId="77777777" w:rsidR="00D94449" w:rsidRPr="00D94449" w:rsidRDefault="00D94449" w:rsidP="00D94449">
      <w:pPr>
        <w:spacing w:after="0"/>
        <w:ind w:left="11766"/>
        <w:rPr>
          <w:rFonts w:eastAsia="Times New Roman" w:cs="Times New Roman"/>
          <w:szCs w:val="28"/>
          <w:lang w:val="uk-UA" w:eastAsia="ru-RU"/>
        </w:rPr>
      </w:pPr>
    </w:p>
    <w:p w14:paraId="72E1B1B2" w14:textId="77777777" w:rsidR="00D94449" w:rsidRPr="00D94449" w:rsidRDefault="00D94449" w:rsidP="00D94449">
      <w:pPr>
        <w:spacing w:after="0"/>
        <w:ind w:left="11766"/>
        <w:rPr>
          <w:rFonts w:eastAsia="Times New Roman" w:cs="Times New Roman"/>
          <w:szCs w:val="28"/>
          <w:lang w:val="uk-UA" w:eastAsia="ru-RU"/>
        </w:rPr>
      </w:pPr>
    </w:p>
    <w:p w14:paraId="576AF7C4" w14:textId="77777777" w:rsidR="00D94449" w:rsidRPr="00D94449" w:rsidRDefault="00D94449" w:rsidP="00D94449">
      <w:pPr>
        <w:spacing w:after="0"/>
        <w:ind w:left="11766"/>
        <w:rPr>
          <w:rFonts w:eastAsia="Times New Roman" w:cs="Times New Roman"/>
          <w:szCs w:val="28"/>
          <w:lang w:val="uk-UA" w:eastAsia="ru-RU"/>
        </w:rPr>
      </w:pPr>
    </w:p>
    <w:p w14:paraId="3DB00F04" w14:textId="77777777" w:rsidR="00D94449" w:rsidRPr="00D94449" w:rsidRDefault="00D94449" w:rsidP="00D94449">
      <w:pPr>
        <w:spacing w:after="0"/>
        <w:ind w:left="11766"/>
        <w:rPr>
          <w:rFonts w:eastAsia="Times New Roman" w:cs="Times New Roman"/>
          <w:szCs w:val="28"/>
          <w:lang w:val="uk-UA" w:eastAsia="ru-RU"/>
        </w:rPr>
      </w:pPr>
    </w:p>
    <w:p w14:paraId="263CED1D" w14:textId="77777777" w:rsidR="00D94449" w:rsidRPr="00D94449" w:rsidRDefault="00D94449" w:rsidP="00D94449">
      <w:pPr>
        <w:spacing w:after="0"/>
        <w:ind w:left="11766"/>
        <w:rPr>
          <w:rFonts w:eastAsia="Times New Roman" w:cs="Times New Roman"/>
          <w:szCs w:val="28"/>
          <w:lang w:val="uk-UA" w:eastAsia="ru-RU"/>
        </w:rPr>
      </w:pPr>
    </w:p>
    <w:p w14:paraId="0977EC03" w14:textId="77777777" w:rsidR="00F12C76" w:rsidRDefault="00F12C76" w:rsidP="006C0B77">
      <w:pPr>
        <w:spacing w:after="0"/>
        <w:ind w:firstLine="709"/>
        <w:jc w:val="both"/>
      </w:pPr>
    </w:p>
    <w:sectPr w:rsidR="00F12C76" w:rsidSect="00257B6F">
      <w:pgSz w:w="16838" w:h="11906" w:orient="landscape"/>
      <w:pgMar w:top="850" w:right="1134" w:bottom="156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449"/>
    <w:rsid w:val="0005153A"/>
    <w:rsid w:val="006C0B77"/>
    <w:rsid w:val="008242FF"/>
    <w:rsid w:val="00870751"/>
    <w:rsid w:val="00922C48"/>
    <w:rsid w:val="00B915B7"/>
    <w:rsid w:val="00D94449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129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424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АЛЛА</dc:creator>
  <cp:lastModifiedBy>Алла</cp:lastModifiedBy>
  <cp:revision>2</cp:revision>
  <dcterms:created xsi:type="dcterms:W3CDTF">2024-05-03T12:39:00Z</dcterms:created>
  <dcterms:modified xsi:type="dcterms:W3CDTF">2024-05-03T12:39:00Z</dcterms:modified>
</cp:coreProperties>
</file>