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80" w:rsidRPr="00834B80" w:rsidRDefault="00834B80" w:rsidP="00834B80">
      <w:pPr>
        <w:spacing w:after="0" w:line="240" w:lineRule="auto"/>
        <w:ind w:left="4962"/>
        <w:jc w:val="center"/>
        <w:rPr>
          <w:rFonts w:ascii="Times New Roman" w:eastAsia="Times New Roman" w:hAnsi="Times New Roman" w:cs="Times New Roman"/>
          <w:color w:val="000000"/>
          <w:sz w:val="28"/>
          <w:szCs w:val="28"/>
          <w:lang w:val="uk-UA" w:bidi="en-US"/>
        </w:rPr>
      </w:pPr>
      <w:bookmarkStart w:id="0" w:name="_Hlk164171998"/>
      <w:bookmarkStart w:id="1" w:name="_GoBack"/>
      <w:r w:rsidRPr="00834B80">
        <w:rPr>
          <w:rFonts w:ascii="Times New Roman" w:eastAsia="Times New Roman" w:hAnsi="Times New Roman" w:cs="Times New Roman"/>
          <w:color w:val="000000"/>
          <w:sz w:val="28"/>
          <w:szCs w:val="28"/>
          <w:lang w:val="uk-UA" w:bidi="en-US"/>
        </w:rPr>
        <w:t>Додаток 1</w:t>
      </w:r>
    </w:p>
    <w:p w:rsidR="00834B80" w:rsidRPr="00834B80" w:rsidRDefault="00834B80" w:rsidP="00834B80">
      <w:pPr>
        <w:spacing w:after="0" w:line="240" w:lineRule="auto"/>
        <w:ind w:left="5103"/>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xml:space="preserve">до рішення виконавчого комітету Великосеверинівської сільської ради </w:t>
      </w:r>
    </w:p>
    <w:p w:rsidR="00834B80" w:rsidRPr="00834B80" w:rsidRDefault="00834B80" w:rsidP="00834B80">
      <w:pPr>
        <w:spacing w:after="0" w:line="240" w:lineRule="auto"/>
        <w:ind w:left="5103"/>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від 27.</w:t>
      </w:r>
      <w:r w:rsidRPr="00834B80">
        <w:rPr>
          <w:rFonts w:ascii="Times New Roman" w:eastAsia="Times New Roman" w:hAnsi="Times New Roman" w:cs="Times New Roman"/>
          <w:sz w:val="28"/>
          <w:szCs w:val="28"/>
          <w:lang w:val="uk-UA" w:bidi="en-US"/>
        </w:rPr>
        <w:t>02.2025 року № 14</w:t>
      </w:r>
    </w:p>
    <w:bookmarkEnd w:id="0"/>
    <w:p w:rsidR="00834B80" w:rsidRPr="00834B80" w:rsidRDefault="00834B80" w:rsidP="00834B80">
      <w:pPr>
        <w:spacing w:after="0" w:line="240" w:lineRule="auto"/>
        <w:ind w:firstLine="708"/>
        <w:jc w:val="center"/>
        <w:rPr>
          <w:rFonts w:ascii="Times New Roman" w:eastAsia="Times New Roman" w:hAnsi="Times New Roman" w:cs="Times New Roman"/>
          <w:b/>
          <w:bCs/>
          <w:sz w:val="24"/>
          <w:szCs w:val="24"/>
          <w:lang w:val="uk-UA" w:eastAsia="uk-UA" w:bidi="en-US"/>
        </w:rPr>
      </w:pPr>
    </w:p>
    <w:p w:rsidR="00834B80" w:rsidRPr="00834B80" w:rsidRDefault="00834B80" w:rsidP="00834B80">
      <w:pPr>
        <w:spacing w:after="0" w:line="240" w:lineRule="auto"/>
        <w:ind w:firstLine="708"/>
        <w:jc w:val="center"/>
        <w:rPr>
          <w:rFonts w:ascii="Times New Roman" w:eastAsia="Times New Roman" w:hAnsi="Times New Roman" w:cs="Times New Roman"/>
          <w:b/>
          <w:bCs/>
          <w:color w:val="000000"/>
          <w:sz w:val="28"/>
          <w:szCs w:val="28"/>
          <w:lang w:val="uk-UA" w:bidi="en-US"/>
        </w:rPr>
      </w:pPr>
      <w:r w:rsidRPr="00834B80">
        <w:rPr>
          <w:rFonts w:ascii="Times New Roman" w:eastAsia="Times New Roman" w:hAnsi="Times New Roman" w:cs="Times New Roman"/>
          <w:b/>
          <w:bCs/>
          <w:sz w:val="28"/>
          <w:szCs w:val="28"/>
          <w:lang w:val="uk-UA" w:eastAsia="uk-UA" w:bidi="en-US"/>
        </w:rPr>
        <w:t xml:space="preserve">Порядок визначення </w:t>
      </w:r>
      <w:bookmarkStart w:id="2" w:name="_Hlk164171718"/>
      <w:r w:rsidRPr="00834B80">
        <w:rPr>
          <w:rFonts w:ascii="Times New Roman" w:eastAsia="Times New Roman" w:hAnsi="Times New Roman" w:cs="Times New Roman"/>
          <w:b/>
          <w:bCs/>
          <w:sz w:val="28"/>
          <w:szCs w:val="28"/>
          <w:lang w:val="uk-UA" w:eastAsia="uk-UA" w:bidi="en-US"/>
        </w:rPr>
        <w:t xml:space="preserve">суб’єкта господарювання на здійснення операцій із збирання та перевезення </w:t>
      </w:r>
      <w:r w:rsidRPr="00834B80">
        <w:rPr>
          <w:rFonts w:ascii="Times New Roman" w:eastAsia="Times New Roman" w:hAnsi="Times New Roman" w:cs="Times New Roman"/>
          <w:b/>
          <w:bCs/>
          <w:sz w:val="28"/>
          <w:szCs w:val="28"/>
          <w:lang w:val="uk-UA" w:bidi="en-US"/>
        </w:rPr>
        <w:t>твердих</w:t>
      </w:r>
      <w:r w:rsidRPr="00834B80">
        <w:rPr>
          <w:rFonts w:ascii="Times New Roman" w:eastAsia="Times New Roman" w:hAnsi="Times New Roman" w:cs="Times New Roman"/>
          <w:b/>
          <w:bCs/>
          <w:sz w:val="28"/>
          <w:szCs w:val="28"/>
          <w:lang w:val="uk-UA" w:eastAsia="uk-UA" w:bidi="en-US"/>
        </w:rPr>
        <w:t xml:space="preserve"> побутових відходів</w:t>
      </w:r>
      <w:r w:rsidRPr="00834B80">
        <w:rPr>
          <w:rFonts w:ascii="Times New Roman" w:eastAsia="Times New Roman" w:hAnsi="Times New Roman" w:cs="Times New Roman"/>
          <w:b/>
          <w:bCs/>
          <w:color w:val="000000"/>
          <w:sz w:val="28"/>
          <w:szCs w:val="28"/>
          <w:lang w:val="uk-UA" w:bidi="en-US"/>
        </w:rPr>
        <w:t xml:space="preserve"> </w:t>
      </w:r>
      <w:bookmarkStart w:id="3" w:name="_Hlk164170368"/>
    </w:p>
    <w:p w:rsidR="00834B80" w:rsidRPr="00834B80" w:rsidRDefault="00834B80" w:rsidP="00834B80">
      <w:pPr>
        <w:spacing w:after="0" w:line="240" w:lineRule="auto"/>
        <w:ind w:firstLine="708"/>
        <w:jc w:val="center"/>
        <w:rPr>
          <w:rFonts w:ascii="Times New Roman" w:eastAsia="Times New Roman" w:hAnsi="Times New Roman" w:cs="Times New Roman"/>
          <w:b/>
          <w:bCs/>
          <w:color w:val="000000"/>
          <w:sz w:val="28"/>
          <w:szCs w:val="28"/>
          <w:lang w:val="uk-UA" w:bidi="en-US"/>
        </w:rPr>
      </w:pPr>
      <w:r w:rsidRPr="00834B80">
        <w:rPr>
          <w:rFonts w:ascii="Times New Roman" w:eastAsia="Times New Roman" w:hAnsi="Times New Roman" w:cs="Times New Roman"/>
          <w:b/>
          <w:bCs/>
          <w:color w:val="000000"/>
          <w:sz w:val="28"/>
          <w:szCs w:val="28"/>
          <w:lang w:val="uk-UA" w:bidi="en-US"/>
        </w:rPr>
        <w:t>на території Великосеверинівської сільської ради</w:t>
      </w:r>
    </w:p>
    <w:bookmarkEnd w:id="2"/>
    <w:p w:rsidR="00834B80" w:rsidRPr="00834B80" w:rsidRDefault="00834B80" w:rsidP="00834B80">
      <w:pPr>
        <w:spacing w:after="0" w:line="240" w:lineRule="auto"/>
        <w:ind w:firstLine="708"/>
        <w:jc w:val="center"/>
        <w:rPr>
          <w:rFonts w:ascii="Times New Roman" w:eastAsia="Times New Roman" w:hAnsi="Times New Roman" w:cs="Times New Roman"/>
          <w:b/>
          <w:bCs/>
          <w:color w:val="000000"/>
          <w:sz w:val="24"/>
          <w:szCs w:val="24"/>
          <w:lang w:val="uk-UA" w:bidi="en-US"/>
        </w:rPr>
      </w:pPr>
    </w:p>
    <w:bookmarkEnd w:id="3"/>
    <w:p w:rsidR="00834B80" w:rsidRPr="00834B80" w:rsidRDefault="00834B80" w:rsidP="00834B80">
      <w:pPr>
        <w:numPr>
          <w:ilvl w:val="0"/>
          <w:numId w:val="21"/>
        </w:numPr>
        <w:spacing w:after="0" w:line="240" w:lineRule="auto"/>
        <w:contextualSpacing/>
        <w:jc w:val="center"/>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Загальні положення</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1.1.</w:t>
      </w:r>
      <w:r w:rsidRPr="00834B80">
        <w:rPr>
          <w:rFonts w:ascii="Times New Roman" w:eastAsia="Times New Roman" w:hAnsi="Times New Roman" w:cs="Times New Roman"/>
          <w:color w:val="333333"/>
          <w:sz w:val="28"/>
          <w:szCs w:val="28"/>
          <w:lang w:val="uk-UA" w:eastAsia="uk-UA" w:bidi="en-US"/>
        </w:rPr>
        <w:t xml:space="preserve"> </w:t>
      </w:r>
      <w:r w:rsidRPr="00834B80">
        <w:rPr>
          <w:rFonts w:ascii="Times New Roman" w:eastAsia="Times New Roman" w:hAnsi="Times New Roman" w:cs="Times New Roman"/>
          <w:sz w:val="28"/>
          <w:szCs w:val="28"/>
          <w:lang w:val="uk-UA" w:bidi="en-US"/>
        </w:rPr>
        <w:t xml:space="preserve">Цей Порядок визначає процедуру підготовки та проведення конкурсу з визначення суб’єкта господарювання на здійснення операцій із збирання та перевезення твердих побутових відходів на території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bidi="en-US"/>
        </w:rPr>
        <w:t>ради (далі - конкурс</w:t>
      </w:r>
      <w:r w:rsidRPr="00834B80">
        <w:rPr>
          <w:rFonts w:ascii="Times New Roman" w:eastAsia="Times New Roman" w:hAnsi="Times New Roman" w:cs="Times New Roman"/>
          <w:color w:val="333333"/>
          <w:sz w:val="28"/>
          <w:szCs w:val="28"/>
          <w:lang w:val="uk-UA" w:eastAsia="uk-UA" w:bidi="en-US"/>
        </w:rPr>
        <w:t>).</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1.2. Конкурс на право зі збирання та перевезення </w:t>
      </w:r>
      <w:r w:rsidRPr="00834B80">
        <w:rPr>
          <w:rFonts w:ascii="Times New Roman" w:eastAsia="Times New Roman" w:hAnsi="Times New Roman" w:cs="Times New Roman"/>
          <w:sz w:val="28"/>
          <w:szCs w:val="28"/>
          <w:lang w:val="uk-UA" w:bidi="en-US"/>
        </w:rPr>
        <w:t>твердих</w:t>
      </w:r>
      <w:r w:rsidRPr="00834B80">
        <w:rPr>
          <w:rFonts w:ascii="Times New Roman" w:eastAsia="Times New Roman" w:hAnsi="Times New Roman" w:cs="Times New Roman"/>
          <w:sz w:val="28"/>
          <w:szCs w:val="28"/>
          <w:lang w:val="uk-UA" w:eastAsia="uk-UA" w:bidi="en-US"/>
        </w:rPr>
        <w:t xml:space="preserve"> побутових відходів проводиться відповідно  до  вимог  Постанов  Кабінету  Міністрів  України      № 918 від 25 серпня 2023 року «Про затвердження Порядку проведення конкурсу на здійснення операцій із збирання та перевезення побутових відходів»,</w:t>
      </w:r>
      <w:r w:rsidRPr="00834B80">
        <w:rPr>
          <w:rFonts w:ascii="Times New Roman" w:eastAsia="Times New Roman" w:hAnsi="Times New Roman" w:cs="Times New Roman"/>
          <w:color w:val="000000"/>
          <w:sz w:val="28"/>
          <w:szCs w:val="28"/>
          <w:lang w:val="uk-UA" w:bidi="en-US"/>
        </w:rPr>
        <w:t xml:space="preserve"> підпункту 23 пункту «а» </w:t>
      </w:r>
      <w:r w:rsidRPr="00834B80">
        <w:rPr>
          <w:rFonts w:ascii="Times New Roman" w:eastAsia="Times New Roman" w:hAnsi="Times New Roman" w:cs="Times New Roman"/>
          <w:sz w:val="28"/>
          <w:szCs w:val="28"/>
          <w:lang w:val="uk-UA" w:bidi="en-US"/>
        </w:rPr>
        <w:t xml:space="preserve">статті 30 </w:t>
      </w:r>
      <w:r w:rsidRPr="00834B80">
        <w:rPr>
          <w:rFonts w:ascii="Times New Roman" w:eastAsia="Times New Roman" w:hAnsi="Times New Roman" w:cs="Times New Roman"/>
          <w:sz w:val="28"/>
          <w:szCs w:val="28"/>
          <w:lang w:val="uk-UA" w:eastAsia="uk-UA" w:bidi="en-US"/>
        </w:rPr>
        <w:t xml:space="preserve">Закону України «Про місцеве самоврядування в Україні», Законів України «Про  управління відходами», «Про благоустрій населених пунктів» та Правил благоустрою на території населених пунктів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1.3. Конкурс щодо</w:t>
      </w:r>
      <w:r w:rsidRPr="00834B80">
        <w:rPr>
          <w:rFonts w:ascii="Times New Roman" w:eastAsia="Times New Roman" w:hAnsi="Times New Roman" w:cs="Times New Roman"/>
          <w:b/>
          <w:bCs/>
          <w:sz w:val="28"/>
          <w:szCs w:val="28"/>
          <w:lang w:val="uk-UA" w:eastAsia="uk-UA" w:bidi="en-US"/>
        </w:rPr>
        <w:t xml:space="preserve"> </w:t>
      </w:r>
      <w:r w:rsidRPr="00834B80">
        <w:rPr>
          <w:rFonts w:ascii="Times New Roman" w:eastAsia="Times New Roman" w:hAnsi="Times New Roman" w:cs="Times New Roman"/>
          <w:sz w:val="28"/>
          <w:szCs w:val="28"/>
          <w:lang w:val="uk-UA" w:eastAsia="uk-UA" w:bidi="en-US"/>
        </w:rPr>
        <w:t xml:space="preserve">визначення суб’єкта господарювання на здійснення операцій із збирання та перевезення </w:t>
      </w:r>
      <w:r w:rsidRPr="00834B80">
        <w:rPr>
          <w:rFonts w:ascii="Times New Roman" w:eastAsia="Times New Roman" w:hAnsi="Times New Roman" w:cs="Times New Roman"/>
          <w:sz w:val="28"/>
          <w:szCs w:val="28"/>
          <w:lang w:val="uk-UA" w:bidi="en-US"/>
        </w:rPr>
        <w:t>твердих</w:t>
      </w:r>
      <w:r w:rsidRPr="00834B80">
        <w:rPr>
          <w:rFonts w:ascii="Times New Roman" w:eastAsia="Times New Roman" w:hAnsi="Times New Roman" w:cs="Times New Roman"/>
          <w:sz w:val="28"/>
          <w:szCs w:val="28"/>
          <w:lang w:val="uk-UA" w:eastAsia="uk-UA" w:bidi="en-US"/>
        </w:rPr>
        <w:t xml:space="preserve"> побутових відходів проводиться з метою забезпечення повного та якісного задоволення потреб населених пунктів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 в підтриманні належного санітарного стану території та підвищення рівня обслуговування населення. Метою конкурсу є розвиток конкуренції, обмеження монополізму на ринку збирання та перевезення побутових відходів і вибір, на конкурсній основі, юридичних і фізичних осіб, що забезпечать дотримання санітарних норм, правил і якість виконання робіт із збирання та перевезення побутових відходів.</w:t>
      </w:r>
    </w:p>
    <w:p w:rsidR="00834B80" w:rsidRPr="00834B80" w:rsidRDefault="00834B80" w:rsidP="00834B80">
      <w:pPr>
        <w:spacing w:after="0" w:line="240" w:lineRule="auto"/>
        <w:ind w:firstLine="708"/>
        <w:jc w:val="center"/>
        <w:rPr>
          <w:rFonts w:ascii="Times New Roman" w:eastAsia="Times New Roman" w:hAnsi="Times New Roman" w:cs="Times New Roman"/>
          <w:b/>
          <w:bCs/>
          <w:i/>
          <w:iCs/>
          <w:sz w:val="24"/>
          <w:szCs w:val="24"/>
          <w:lang w:val="uk-UA" w:eastAsia="uk-UA" w:bidi="en-US"/>
        </w:rPr>
      </w:pPr>
    </w:p>
    <w:p w:rsidR="00834B80" w:rsidRPr="00834B80" w:rsidRDefault="00834B80" w:rsidP="00834B80">
      <w:pPr>
        <w:spacing w:after="0" w:line="240" w:lineRule="auto"/>
        <w:ind w:firstLine="708"/>
        <w:jc w:val="center"/>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b/>
          <w:bCs/>
          <w:sz w:val="28"/>
          <w:szCs w:val="28"/>
          <w:lang w:val="uk-UA" w:eastAsia="uk-UA" w:bidi="en-US"/>
        </w:rPr>
        <w:t>2. Підготовка конкурсу</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2.1. Рішення про проведення конкурсу приймається організатором конкурсу – виконавчим комітетом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 xml:space="preserve">ради. </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2.2. Конкурс щодо</w:t>
      </w:r>
      <w:r w:rsidRPr="00834B80">
        <w:rPr>
          <w:rFonts w:ascii="Times New Roman" w:eastAsia="Times New Roman" w:hAnsi="Times New Roman" w:cs="Times New Roman"/>
          <w:b/>
          <w:bCs/>
          <w:sz w:val="28"/>
          <w:szCs w:val="28"/>
          <w:lang w:val="uk-UA" w:eastAsia="uk-UA" w:bidi="en-US"/>
        </w:rPr>
        <w:t xml:space="preserve"> </w:t>
      </w:r>
      <w:r w:rsidRPr="00834B80">
        <w:rPr>
          <w:rFonts w:ascii="Times New Roman" w:eastAsia="Times New Roman" w:hAnsi="Times New Roman" w:cs="Times New Roman"/>
          <w:sz w:val="28"/>
          <w:szCs w:val="28"/>
          <w:lang w:val="uk-UA" w:eastAsia="uk-UA" w:bidi="en-US"/>
        </w:rPr>
        <w:t xml:space="preserve">визначення суб’єкта господарювання на здійснення операцій із збирання та перевезення </w:t>
      </w:r>
      <w:r w:rsidRPr="00834B80">
        <w:rPr>
          <w:rFonts w:ascii="Times New Roman" w:eastAsia="Times New Roman" w:hAnsi="Times New Roman" w:cs="Times New Roman"/>
          <w:sz w:val="28"/>
          <w:szCs w:val="28"/>
          <w:lang w:val="uk-UA" w:bidi="en-US"/>
        </w:rPr>
        <w:t>твердих</w:t>
      </w:r>
      <w:r w:rsidRPr="00834B80">
        <w:rPr>
          <w:rFonts w:ascii="Times New Roman" w:eastAsia="Times New Roman" w:hAnsi="Times New Roman" w:cs="Times New Roman"/>
          <w:sz w:val="28"/>
          <w:szCs w:val="28"/>
          <w:lang w:val="uk-UA" w:eastAsia="uk-UA" w:bidi="en-US"/>
        </w:rPr>
        <w:t xml:space="preserve"> побутових відходів проводиться конкурсною комісією по мірі необхідності, про що оголошується в засобах масової інформації не пізніше ніж за тридцять календарних днів до його початку.</w:t>
      </w:r>
    </w:p>
    <w:p w:rsidR="00834B80" w:rsidRPr="00834B80" w:rsidRDefault="00834B80" w:rsidP="00834B80">
      <w:pPr>
        <w:shd w:val="clear" w:color="auto" w:fill="FFFFFF"/>
        <w:spacing w:after="150" w:line="240" w:lineRule="auto"/>
        <w:ind w:firstLine="450"/>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Підставами для проведення конкурсу є:</w:t>
      </w:r>
    </w:p>
    <w:p w:rsidR="00834B80" w:rsidRPr="00834B80" w:rsidRDefault="00834B80" w:rsidP="00834B80">
      <w:pPr>
        <w:shd w:val="clear" w:color="auto" w:fill="FFFFFF"/>
        <w:spacing w:after="150" w:line="240" w:lineRule="auto"/>
        <w:ind w:firstLine="450"/>
        <w:jc w:val="both"/>
        <w:rPr>
          <w:rFonts w:ascii="Times New Roman" w:eastAsia="Times New Roman" w:hAnsi="Times New Roman" w:cs="Times New Roman"/>
          <w:sz w:val="28"/>
          <w:szCs w:val="28"/>
          <w:lang w:val="uk-UA" w:bidi="en-US"/>
        </w:rPr>
      </w:pPr>
      <w:bookmarkStart w:id="4" w:name="n38"/>
      <w:bookmarkEnd w:id="4"/>
      <w:r w:rsidRPr="00834B80">
        <w:rPr>
          <w:rFonts w:ascii="Times New Roman" w:eastAsia="Times New Roman" w:hAnsi="Times New Roman" w:cs="Times New Roman"/>
          <w:sz w:val="28"/>
          <w:szCs w:val="28"/>
          <w:lang w:val="uk-UA" w:bidi="en-US"/>
        </w:rPr>
        <w:t>- необхідність визначення вперше суб’єкта господарювання, що здійснює операції із збирання та перевезення твердих побутових відходів за територіальним принципом та/або за видами побутових відходів;</w:t>
      </w:r>
    </w:p>
    <w:p w:rsidR="00834B80" w:rsidRPr="00834B80" w:rsidRDefault="00834B80" w:rsidP="00834B80">
      <w:pPr>
        <w:shd w:val="clear" w:color="auto" w:fill="FFFFFF"/>
        <w:spacing w:after="150" w:line="240" w:lineRule="auto"/>
        <w:ind w:firstLine="450"/>
        <w:jc w:val="both"/>
        <w:rPr>
          <w:rFonts w:ascii="Times New Roman" w:eastAsia="Times New Roman" w:hAnsi="Times New Roman" w:cs="Times New Roman"/>
          <w:sz w:val="28"/>
          <w:szCs w:val="28"/>
          <w:lang w:val="uk-UA" w:bidi="en-US"/>
        </w:rPr>
      </w:pPr>
      <w:bookmarkStart w:id="5" w:name="n39"/>
      <w:bookmarkEnd w:id="5"/>
      <w:r w:rsidRPr="00834B80">
        <w:rPr>
          <w:rFonts w:ascii="Times New Roman" w:eastAsia="Times New Roman" w:hAnsi="Times New Roman" w:cs="Times New Roman"/>
          <w:sz w:val="28"/>
          <w:szCs w:val="28"/>
          <w:lang w:val="uk-UA" w:bidi="en-US"/>
        </w:rPr>
        <w:t>-необхідність повторного проведення конкурсу як такого, що не відбувся;</w:t>
      </w:r>
    </w:p>
    <w:p w:rsidR="00834B80" w:rsidRPr="00834B80" w:rsidRDefault="00834B80" w:rsidP="00834B80">
      <w:pPr>
        <w:shd w:val="clear" w:color="auto" w:fill="FFFFFF"/>
        <w:spacing w:after="150" w:line="240" w:lineRule="auto"/>
        <w:ind w:firstLine="450"/>
        <w:jc w:val="both"/>
        <w:rPr>
          <w:rFonts w:ascii="Times New Roman" w:eastAsia="Times New Roman" w:hAnsi="Times New Roman" w:cs="Times New Roman"/>
          <w:sz w:val="28"/>
          <w:szCs w:val="28"/>
          <w:lang w:val="uk-UA" w:bidi="en-US"/>
        </w:rPr>
      </w:pPr>
      <w:bookmarkStart w:id="6" w:name="n40"/>
      <w:bookmarkEnd w:id="6"/>
      <w:r w:rsidRPr="00834B80">
        <w:rPr>
          <w:rFonts w:ascii="Times New Roman" w:eastAsia="Times New Roman" w:hAnsi="Times New Roman" w:cs="Times New Roman"/>
          <w:sz w:val="28"/>
          <w:szCs w:val="28"/>
          <w:lang w:val="uk-UA" w:bidi="en-US"/>
        </w:rPr>
        <w:t>-закінчення строку дії договору на здійснення операцій із збирання та перевезення побутових відходів;</w:t>
      </w:r>
    </w:p>
    <w:p w:rsidR="00834B80" w:rsidRPr="00834B80" w:rsidRDefault="00834B80" w:rsidP="00834B80">
      <w:pPr>
        <w:shd w:val="clear" w:color="auto" w:fill="FFFFFF"/>
        <w:spacing w:after="150" w:line="240" w:lineRule="auto"/>
        <w:ind w:firstLine="450"/>
        <w:jc w:val="both"/>
        <w:rPr>
          <w:rFonts w:ascii="Times New Roman" w:eastAsia="Times New Roman" w:hAnsi="Times New Roman" w:cs="Times New Roman"/>
          <w:sz w:val="28"/>
          <w:szCs w:val="28"/>
          <w:lang w:val="uk-UA" w:bidi="en-US"/>
        </w:rPr>
      </w:pPr>
      <w:bookmarkStart w:id="7" w:name="n41"/>
      <w:bookmarkEnd w:id="7"/>
      <w:r w:rsidRPr="00834B80">
        <w:rPr>
          <w:rFonts w:ascii="Times New Roman" w:eastAsia="Times New Roman" w:hAnsi="Times New Roman" w:cs="Times New Roman"/>
          <w:sz w:val="28"/>
          <w:szCs w:val="28"/>
          <w:lang w:val="uk-UA" w:bidi="en-US"/>
        </w:rPr>
        <w:lastRenderedPageBreak/>
        <w:t>-розірвання договору або припинення дії договору на здійснення операцій із збирання та перевезення побутових відходів відповідно до законодавства;</w:t>
      </w:r>
    </w:p>
    <w:p w:rsidR="00834B80" w:rsidRPr="00834B80" w:rsidRDefault="00834B80" w:rsidP="00834B80">
      <w:pPr>
        <w:shd w:val="clear" w:color="auto" w:fill="FFFFFF"/>
        <w:spacing w:after="150" w:line="240" w:lineRule="auto"/>
        <w:ind w:firstLine="450"/>
        <w:jc w:val="both"/>
        <w:rPr>
          <w:rFonts w:ascii="Times New Roman" w:eastAsia="Times New Roman" w:hAnsi="Times New Roman" w:cs="Times New Roman"/>
          <w:color w:val="333333"/>
          <w:sz w:val="28"/>
          <w:szCs w:val="28"/>
          <w:lang w:val="uk-UA" w:bidi="en-US"/>
        </w:rPr>
      </w:pPr>
      <w:bookmarkStart w:id="8" w:name="n42"/>
      <w:bookmarkEnd w:id="8"/>
      <w:r w:rsidRPr="00834B80">
        <w:rPr>
          <w:rFonts w:ascii="Times New Roman" w:eastAsia="Times New Roman" w:hAnsi="Times New Roman" w:cs="Times New Roman"/>
          <w:sz w:val="28"/>
          <w:szCs w:val="28"/>
          <w:lang w:val="uk-UA" w:bidi="en-US"/>
        </w:rPr>
        <w:t>-ліквідація суб’єкта господарювання, що здійснює операції із збирання та перевезення побутових відходів, або застосування до такого суб’єкта господарювання судової процедури банкрута</w:t>
      </w:r>
      <w:r w:rsidRPr="00834B80">
        <w:rPr>
          <w:rFonts w:ascii="Times New Roman" w:eastAsia="Times New Roman" w:hAnsi="Times New Roman" w:cs="Times New Roman"/>
          <w:color w:val="333333"/>
          <w:sz w:val="28"/>
          <w:szCs w:val="28"/>
          <w:lang w:val="uk-UA" w:bidi="en-US"/>
        </w:rPr>
        <w:t>.</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2.2.1 Персональний склад конкурсної комісії та положення про неї затверджується виконавчим комітетом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 xml:space="preserve">ради. Головою конкурсної комісії призначається посадова особа </w:t>
      </w:r>
      <w:r w:rsidRPr="00834B80">
        <w:rPr>
          <w:rFonts w:ascii="Times New Roman" w:eastAsia="Times New Roman" w:hAnsi="Times New Roman" w:cs="Times New Roman"/>
          <w:color w:val="000000"/>
          <w:sz w:val="28"/>
          <w:szCs w:val="28"/>
          <w:lang w:val="uk-UA" w:bidi="en-US"/>
        </w:rPr>
        <w:t>Великосеверинівської сільської</w:t>
      </w:r>
      <w:r w:rsidRPr="00834B80">
        <w:rPr>
          <w:rFonts w:ascii="Times New Roman" w:eastAsia="Times New Roman" w:hAnsi="Times New Roman" w:cs="Times New Roman"/>
          <w:sz w:val="28"/>
          <w:szCs w:val="28"/>
          <w:lang w:val="uk-UA" w:eastAsia="uk-UA" w:bidi="en-US"/>
        </w:rPr>
        <w:t xml:space="preserve"> ради.</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 xml:space="preserve">2.2.2. До складу конкурсної комісії входять посадові </w:t>
      </w:r>
      <w:r w:rsidRPr="00834B80">
        <w:rPr>
          <w:rFonts w:ascii="Times New Roman" w:eastAsia="Times New Roman" w:hAnsi="Times New Roman" w:cs="Times New Roman"/>
          <w:sz w:val="28"/>
          <w:szCs w:val="28"/>
          <w:lang w:val="uk-UA" w:bidi="en-US"/>
        </w:rPr>
        <w:t>особи організатора конкурсу (органу місцевого самоврядування) та можуть залучатися (за згодою) представники територіального органу Держпродспоживслужби, об’єднань співвласників багатоквартирних будинків, а також депутати сільської ради.</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2.2.3. Повідомлення про утворення конкурсної комісії з пропозицією щодо долучення до її роботи осіб, зазначених у п 2.2.2 розміщується на офіційному веб-сайті організатора  конкурсу не пізніше ніж за 15 днів до проведення конкурсу.</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2.3. Для проведення конкурсу конкурсна комісія готує конкурсну документацію, яка повинна містити таку інформацію:</w:t>
      </w:r>
    </w:p>
    <w:p w:rsidR="00834B80" w:rsidRPr="00834B80" w:rsidRDefault="00834B80" w:rsidP="00834B80">
      <w:pPr>
        <w:spacing w:after="0" w:line="240" w:lineRule="auto"/>
        <w:ind w:firstLine="720"/>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найменування, місцезнаходження організатора конкурсу;</w:t>
      </w:r>
    </w:p>
    <w:p w:rsidR="00834B80" w:rsidRPr="00834B80" w:rsidRDefault="00834B80" w:rsidP="00834B80">
      <w:pPr>
        <w:shd w:val="clear" w:color="auto" w:fill="FFFFFF"/>
        <w:tabs>
          <w:tab w:val="left" w:pos="70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lang w:val="uk-UA" w:eastAsia="x-none" w:bidi="en-US"/>
        </w:rPr>
      </w:pPr>
      <w:r w:rsidRPr="00834B80">
        <w:rPr>
          <w:rFonts w:ascii="Times New Roman" w:eastAsia="Times New Roman" w:hAnsi="Times New Roman" w:cs="Times New Roman"/>
          <w:sz w:val="28"/>
          <w:szCs w:val="28"/>
          <w:lang w:val="uk-UA" w:eastAsia="uk-UA" w:bidi="en-US"/>
        </w:rPr>
        <w:tab/>
        <w:t xml:space="preserve">- </w:t>
      </w:r>
      <w:r w:rsidRPr="00834B80">
        <w:rPr>
          <w:rFonts w:ascii="Times New Roman" w:eastAsia="Times New Roman" w:hAnsi="Times New Roman" w:cs="Times New Roman"/>
          <w:color w:val="000000"/>
          <w:sz w:val="28"/>
          <w:szCs w:val="28"/>
          <w:lang w:val="uk-UA" w:eastAsia="x-none" w:bidi="en-US"/>
        </w:rPr>
        <w:t>рішення організатора конкурсу про проведення конкурсу;</w:t>
      </w:r>
    </w:p>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x-none" w:bidi="en-US"/>
        </w:rPr>
      </w:pPr>
      <w:r w:rsidRPr="00834B80">
        <w:rPr>
          <w:rFonts w:ascii="Times New Roman" w:eastAsia="Times New Roman" w:hAnsi="Times New Roman" w:cs="Times New Roman"/>
          <w:color w:val="000000"/>
          <w:sz w:val="28"/>
          <w:szCs w:val="28"/>
          <w:lang w:val="uk-UA" w:eastAsia="x-none" w:bidi="en-US"/>
        </w:rPr>
        <w:t xml:space="preserve">          - місце і час проведення конкурсу, прізвище, ім’я та по батькові, посаду, контактний  телефон та адресу електронної пошти посадової особи організатора конкурсу, уповноваженої здійснювати комунікацію з учасниками;</w:t>
      </w:r>
    </w:p>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eastAsia="x-none" w:bidi="en-US"/>
        </w:rPr>
      </w:pPr>
      <w:r w:rsidRPr="00834B80">
        <w:rPr>
          <w:rFonts w:ascii="Times New Roman" w:eastAsia="Times New Roman" w:hAnsi="Times New Roman" w:cs="Times New Roman"/>
          <w:sz w:val="28"/>
          <w:szCs w:val="28"/>
          <w:lang w:val="uk-UA" w:eastAsia="x-none" w:bidi="en-US"/>
        </w:rPr>
        <w:t xml:space="preserve">          - очікуваний ( прогнозний) економічно обґрунтований розрахунковий рівень тарифів на збирання та перевезення </w:t>
      </w:r>
      <w:r w:rsidRPr="00834B80">
        <w:rPr>
          <w:rFonts w:ascii="Times New Roman" w:eastAsia="Times New Roman" w:hAnsi="Times New Roman" w:cs="Times New Roman"/>
          <w:sz w:val="28"/>
          <w:szCs w:val="28"/>
          <w:lang w:val="uk-UA" w:bidi="en-US"/>
        </w:rPr>
        <w:t>твердих</w:t>
      </w:r>
      <w:r w:rsidRPr="00834B80">
        <w:rPr>
          <w:rFonts w:ascii="Times New Roman" w:eastAsia="Times New Roman" w:hAnsi="Times New Roman" w:cs="Times New Roman"/>
          <w:sz w:val="28"/>
          <w:szCs w:val="28"/>
          <w:lang w:val="uk-UA" w:eastAsia="x-none" w:bidi="en-US"/>
        </w:rPr>
        <w:t xml:space="preserve"> побутових відходів;</w:t>
      </w:r>
    </w:p>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x-none" w:bidi="en-US"/>
        </w:rPr>
      </w:pPr>
      <w:r w:rsidRPr="00834B80">
        <w:rPr>
          <w:rFonts w:ascii="Times New Roman" w:eastAsia="Times New Roman" w:hAnsi="Times New Roman" w:cs="Times New Roman"/>
          <w:color w:val="000000"/>
          <w:sz w:val="28"/>
          <w:szCs w:val="28"/>
          <w:lang w:val="uk-UA" w:eastAsia="x-none" w:bidi="en-US"/>
        </w:rPr>
        <w:t xml:space="preserve">          - кваліфікаційні вимоги до учасників конкурсу ( у разі необхідності одна або декілька додаткових) ;</w:t>
      </w:r>
    </w:p>
    <w:p w:rsidR="00834B80" w:rsidRPr="00834B80" w:rsidRDefault="00834B80" w:rsidP="00834B80">
      <w:pPr>
        <w:spacing w:after="0" w:line="240" w:lineRule="auto"/>
        <w:ind w:firstLine="720"/>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орієнтовна дата початку здійснення  операцій із збирання та перевезення  відповідного виду побутових відходів;</w:t>
      </w:r>
    </w:p>
    <w:p w:rsidR="00834B80" w:rsidRPr="00834B80" w:rsidRDefault="00834B80" w:rsidP="00834B80">
      <w:pPr>
        <w:spacing w:after="0" w:line="240" w:lineRule="auto"/>
        <w:ind w:firstLine="720"/>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вимоги до конкурсних пропозицій та перелік документів, які подаються учасниками конкурсу;</w:t>
      </w:r>
    </w:p>
    <w:p w:rsidR="00834B80" w:rsidRPr="00834B80" w:rsidRDefault="00834B80" w:rsidP="00834B80">
      <w:pPr>
        <w:spacing w:after="0" w:line="240" w:lineRule="auto"/>
        <w:ind w:firstLine="720"/>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834B80" w:rsidRPr="00834B80" w:rsidRDefault="00834B80" w:rsidP="00834B80">
      <w:pPr>
        <w:spacing w:after="0" w:line="240" w:lineRule="auto"/>
        <w:ind w:firstLine="720"/>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способи, місце та кінцевий строк подання конкурсних пропозицій;</w:t>
      </w:r>
    </w:p>
    <w:p w:rsidR="00834B80" w:rsidRPr="00834B80" w:rsidRDefault="00834B80" w:rsidP="00834B80">
      <w:pPr>
        <w:spacing w:after="0" w:line="240" w:lineRule="auto"/>
        <w:ind w:firstLine="720"/>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опис та приклад формальних (несуттєвих) помилок, допущення яких учасниками конкурсу не призведе до відхилення їх конкурсної пропозиції;</w:t>
      </w:r>
    </w:p>
    <w:p w:rsidR="00834B80" w:rsidRPr="00834B80" w:rsidRDefault="00834B80" w:rsidP="00834B80">
      <w:pPr>
        <w:spacing w:after="0" w:line="240" w:lineRule="auto"/>
        <w:ind w:firstLine="720"/>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номер та назва об’єктів конкурсу;</w:t>
      </w:r>
    </w:p>
    <w:p w:rsidR="00834B80" w:rsidRPr="00834B80" w:rsidRDefault="00834B80" w:rsidP="00834B80">
      <w:pPr>
        <w:spacing w:after="0" w:line="240" w:lineRule="auto"/>
        <w:ind w:firstLine="720"/>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характеристика об’єктів конкурсу.</w:t>
      </w:r>
    </w:p>
    <w:p w:rsidR="00834B80" w:rsidRPr="00834B80" w:rsidRDefault="00834B80" w:rsidP="00834B80">
      <w:pPr>
        <w:spacing w:after="0" w:line="240" w:lineRule="auto"/>
        <w:jc w:val="both"/>
        <w:rPr>
          <w:rFonts w:ascii="Times New Roman" w:eastAsia="Times New Roman" w:hAnsi="Times New Roman" w:cs="Times New Roman"/>
          <w:sz w:val="28"/>
          <w:szCs w:val="28"/>
          <w:highlight w:val="darkGreen"/>
          <w:lang w:val="uk-UA" w:eastAsia="uk-UA" w:bidi="en-US"/>
        </w:rPr>
      </w:pPr>
      <w:r w:rsidRPr="00834B80">
        <w:rPr>
          <w:rFonts w:ascii="Times New Roman" w:eastAsia="Times New Roman" w:hAnsi="Times New Roman" w:cs="Times New Roman"/>
          <w:sz w:val="28"/>
          <w:szCs w:val="28"/>
          <w:lang w:val="uk-UA" w:eastAsia="uk-UA" w:bidi="en-US"/>
        </w:rPr>
        <w:t>2.6. Передбачені конкурсною документацією умови проведення конкурсу є обов’язковими для конкурсної комісії та його учасників.</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2.7. Відділ земельних відносин, комунальної власності, інфраструктури та  житлово-комунального господарства </w:t>
      </w:r>
      <w:r w:rsidRPr="00834B80">
        <w:rPr>
          <w:rFonts w:ascii="Times New Roman" w:eastAsia="Times New Roman" w:hAnsi="Times New Roman" w:cs="Times New Roman"/>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 xml:space="preserve">ради оприлюднює конкурсну документацію, а також оголошує про дату, час та місце проведення конкурсу на офіційному сайті </w:t>
      </w:r>
      <w:r w:rsidRPr="00834B80">
        <w:rPr>
          <w:rFonts w:ascii="Times New Roman" w:eastAsia="Times New Roman" w:hAnsi="Times New Roman" w:cs="Times New Roman"/>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 не пізніше ніж за 30 календарних днів до проведення конкурсу.</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lastRenderedPageBreak/>
        <w:t xml:space="preserve">2.8. Виконавчий комітет </w:t>
      </w:r>
      <w:r w:rsidRPr="00834B80">
        <w:rPr>
          <w:rFonts w:ascii="Times New Roman" w:eastAsia="Times New Roman" w:hAnsi="Times New Roman" w:cs="Times New Roman"/>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 має право не пізніше ніж за 7 календарних днів до закінчення строку подання конкурсних пропозицій внести зміни до конкурсної документації, про що повідомляє протягом 3 робочих днів оприлюднює повідомлення на своєму офіційному сайті та надсилає учасникам конкурсу  відповідне повідомлення на адресу електронної пошти чи іншими засобами  інформаційно - комунікаційних систем.</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2.9. Підстава для внесення змін до конкурсної документації  є заміна: </w:t>
      </w:r>
    </w:p>
    <w:p w:rsidR="00834B80" w:rsidRPr="00834B80" w:rsidRDefault="00834B80" w:rsidP="00834B80">
      <w:pPr>
        <w:spacing w:after="0" w:line="240" w:lineRule="auto"/>
        <w:ind w:firstLine="708"/>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sz w:val="28"/>
          <w:szCs w:val="28"/>
          <w:lang w:val="uk-UA" w:eastAsia="uk-UA" w:bidi="en-US"/>
        </w:rPr>
        <w:t>-</w:t>
      </w:r>
      <w:r w:rsidRPr="00834B80">
        <w:rPr>
          <w:rFonts w:ascii="Times New Roman" w:eastAsia="Times New Roman" w:hAnsi="Times New Roman" w:cs="Times New Roman"/>
          <w:color w:val="000000"/>
          <w:sz w:val="28"/>
          <w:szCs w:val="28"/>
          <w:lang w:val="uk-UA" w:bidi="en-US"/>
        </w:rPr>
        <w:t xml:space="preserve"> прізвища, імені та по батькові, посади, контактного телефону та електронної адреси посадової особи організатора конкурсу, уповноваженої здійснювати комунікацію з учасниками;</w:t>
      </w:r>
    </w:p>
    <w:p w:rsidR="00834B80" w:rsidRPr="00834B80" w:rsidRDefault="00834B80" w:rsidP="00834B80">
      <w:pPr>
        <w:spacing w:after="0" w:line="240" w:lineRule="auto"/>
        <w:ind w:firstLine="708"/>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xml:space="preserve"> - орієнтовної дати початку здійснення операції із збирання та перевезення відповідного виду побутових відходів;</w:t>
      </w:r>
    </w:p>
    <w:p w:rsidR="00834B80" w:rsidRPr="00834B80" w:rsidRDefault="00834B80" w:rsidP="00834B80">
      <w:pPr>
        <w:spacing w:after="0" w:line="240" w:lineRule="auto"/>
        <w:ind w:firstLine="708"/>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проектів договорів;</w:t>
      </w:r>
    </w:p>
    <w:p w:rsidR="00834B80" w:rsidRPr="00834B80" w:rsidRDefault="00834B80" w:rsidP="00834B80">
      <w:pPr>
        <w:spacing w:after="0" w:line="240" w:lineRule="auto"/>
        <w:ind w:firstLine="708"/>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місця, дати, часу та процедури надання роз’яснень щодо змісту конкурсної документації та внесення змін до неї;</w:t>
      </w:r>
    </w:p>
    <w:p w:rsidR="00834B80" w:rsidRPr="00834B80" w:rsidRDefault="00834B80" w:rsidP="00834B80">
      <w:pPr>
        <w:spacing w:after="0" w:line="240" w:lineRule="auto"/>
        <w:ind w:firstLine="708"/>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color w:val="000000"/>
          <w:sz w:val="28"/>
          <w:szCs w:val="28"/>
          <w:lang w:val="uk-UA" w:bidi="en-US"/>
        </w:rPr>
        <w:t>- способу, місця та кінцевого строку  подання конкурсних пропозицій.</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2.10. Виконавчий комітет </w:t>
      </w:r>
      <w:r w:rsidRPr="00834B80">
        <w:rPr>
          <w:rFonts w:ascii="Times New Roman" w:eastAsia="Times New Roman" w:hAnsi="Times New Roman" w:cs="Times New Roman"/>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 має право прийняти до закінчення строку подання конкурсних пропозицій рішення щодо його продовження та/або зміну місця, дати та часу проведення конкурс. Строк прийняття документів від учасника конкурсу може бути продовжено конкурсною комісією на сім робочих днів. Про таке рішення конкурсна комісія повинна повідомити всім учасникам конкурсу шляхом надсилання відповідного повідомлення на адресу електронної пошти чи іншими засобами інформаційно- комунікаційних систем не пізніше ніж за один робочий день до дати проведення конкурсу, зазначеними в конкурсній документацій, та оприлюднити повідомлення на своєму офіційному сайті.</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2.11.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2.12. У разі проведення конкурсної комісією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 конкурсу.</w:t>
      </w:r>
    </w:p>
    <w:p w:rsidR="00834B80" w:rsidRPr="00834B80" w:rsidRDefault="00834B80" w:rsidP="00834B80">
      <w:pPr>
        <w:spacing w:after="0" w:line="240" w:lineRule="auto"/>
        <w:ind w:firstLine="360"/>
        <w:jc w:val="center"/>
        <w:rPr>
          <w:rFonts w:ascii="Times New Roman" w:eastAsia="Times New Roman" w:hAnsi="Times New Roman" w:cs="Times New Roman"/>
          <w:b/>
          <w:bCs/>
          <w:i/>
          <w:iCs/>
          <w:sz w:val="24"/>
          <w:szCs w:val="24"/>
          <w:lang w:val="uk-UA" w:eastAsia="uk-UA" w:bidi="en-US"/>
        </w:rPr>
      </w:pPr>
    </w:p>
    <w:p w:rsidR="00834B80" w:rsidRPr="00834B80" w:rsidRDefault="00834B80" w:rsidP="00834B80">
      <w:pPr>
        <w:spacing w:after="0" w:line="240" w:lineRule="auto"/>
        <w:ind w:firstLine="360"/>
        <w:jc w:val="center"/>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b/>
          <w:bCs/>
          <w:sz w:val="28"/>
          <w:szCs w:val="28"/>
          <w:lang w:val="uk-UA" w:eastAsia="uk-UA" w:bidi="en-US"/>
        </w:rPr>
        <w:t>3. Подання заяви та конкурсних пропозицій</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3.1. Для участі у конкурсі учасники подають  заяву та конкурсну пропозицію.</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3.1.1 Заява повинна містити таку інформацію:</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ab/>
        <w:t>- номер та назву об’єкту конкурсу;</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ab/>
        <w:t>- найменування юридичної особи або прізвище, власне ім’я по батькові (за наявності) фізичної особи -підприємця;</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ab/>
        <w:t>- ідентифікаційний код юридичної особи згідно з ЄДРПОУ або реєстраційний номер облікової картки платника податків для фізичних осіб-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lastRenderedPageBreak/>
        <w:tab/>
        <w:t>місцезнаходження суб’єктів господарювання, контактний номер телефону, адресу електронної пошти.</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3.1.2  Конкурсна пропозиція повинна містити таку інформацію:</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ab/>
        <w:t>-перелік документів, передбачених конкурсною документацію;</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ab/>
        <w:t>-запропоновані учасникам конкурсу тарифи на збирання та перевезення  твердих побутових відходів, розраховані відповідно до затвердженого Кабінетом Міністрів України порядку.</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3.2 Конкурсна пропозиція подається особисто чи надсилається засобами почтового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3.3.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3.4. Конкурсні пропозиції реєструються через вхідну документацію сільської ради та секретарем конкурсної комісії протягом одного робочого дня з дати їх отримання, повідомляється учасникам конкурсу на їх адреси електронної пошти, із зазначенням дати та порядкового номера реєстрації їх пропозицій.</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3.5 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конкурсу відповідної заяви у письмовій чи електронній формі.</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3.5.1. У разі відкликання конкурсної пропозиції учасник конкурсу подає заяву довільної форми до конкурсної комісії у письмовій чи електронній формі. Інформація про її отримання та реєстрацію секретарем конкурсної комісії протягом одного робочого дня після її отримання, повідомляється учаснику на його адресу електронної пошти.</w:t>
      </w:r>
    </w:p>
    <w:p w:rsidR="00834B80" w:rsidRPr="00834B80" w:rsidRDefault="00834B80" w:rsidP="00834B80">
      <w:pPr>
        <w:spacing w:after="0" w:line="240" w:lineRule="auto"/>
        <w:jc w:val="both"/>
        <w:rPr>
          <w:rFonts w:ascii="Times New Roman" w:eastAsia="Times New Roman" w:hAnsi="Times New Roman" w:cs="Times New Roman"/>
          <w:sz w:val="24"/>
          <w:szCs w:val="24"/>
          <w:lang w:val="uk-UA" w:eastAsia="uk-UA" w:bidi="en-US"/>
        </w:rPr>
      </w:pPr>
      <w:r w:rsidRPr="00834B80">
        <w:rPr>
          <w:rFonts w:ascii="Times New Roman" w:eastAsia="Times New Roman" w:hAnsi="Times New Roman" w:cs="Times New Roman"/>
          <w:sz w:val="28"/>
          <w:szCs w:val="28"/>
          <w:lang w:val="uk-UA" w:eastAsia="uk-UA" w:bidi="en-US"/>
        </w:rPr>
        <w:t>3.5.2. У разі змін (доповнень)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через вхідну документацію сільської ради секретарем конкурсної комісії протягом одного робочого дня після її отримання, повідомляється учаснику на його адресу електронної пошти.</w:t>
      </w:r>
    </w:p>
    <w:p w:rsidR="00834B80" w:rsidRPr="00834B80" w:rsidRDefault="00834B80" w:rsidP="00834B80">
      <w:pPr>
        <w:spacing w:after="0" w:line="240" w:lineRule="auto"/>
        <w:ind w:firstLine="708"/>
        <w:jc w:val="center"/>
        <w:rPr>
          <w:rFonts w:ascii="Times New Roman" w:eastAsia="Times New Roman" w:hAnsi="Times New Roman" w:cs="Times New Roman"/>
          <w:b/>
          <w:bCs/>
          <w:i/>
          <w:iCs/>
          <w:sz w:val="24"/>
          <w:szCs w:val="24"/>
          <w:lang w:val="uk-UA" w:eastAsia="uk-UA" w:bidi="en-US"/>
        </w:rPr>
      </w:pPr>
    </w:p>
    <w:p w:rsidR="00834B80" w:rsidRPr="00834B80" w:rsidRDefault="00834B80" w:rsidP="00834B80">
      <w:pPr>
        <w:spacing w:after="0" w:line="240" w:lineRule="auto"/>
        <w:ind w:firstLine="708"/>
        <w:jc w:val="center"/>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b/>
          <w:bCs/>
          <w:sz w:val="28"/>
          <w:szCs w:val="28"/>
          <w:lang w:val="uk-UA" w:eastAsia="uk-UA" w:bidi="en-US"/>
        </w:rPr>
        <w:t>4. Проведення конкурсу та визначення переможця</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4.1. Інформація, подана учасником конкурсу в заяві, перевіряється секретарем конкурсної комісії протягом одного робочого дня з дати реєстрації конкурсної пропозиції. Витяги з Єдиного державного реєстру юридичних осіб, фізичних осіб - підприємців та громадських формувань долучаються секретарем конкурсної комісії до конкурсних пропозицій учасників конкурсу у вигляді витягів у паперовій формі.</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4.1.1 У разі зазначення учасником конкурсу недостовірної інформації в заяві така заява та конкурсні пропозиції відхиляються, про що конкурсна комісія повідомляє учасника конкурсу протягом трьох робочих днів з дня прийняття рішення про відхилення заяви на його адресу електронної пошти.</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4.1.2. Повторне подання заяви учасником конкурсу, заяву якого відхилено, протягом строку подання конкурсних пропозицій не допускається</w:t>
      </w:r>
    </w:p>
    <w:p w:rsidR="00834B80" w:rsidRPr="00834B80" w:rsidRDefault="00834B80" w:rsidP="00834B80">
      <w:pPr>
        <w:spacing w:after="0" w:line="240" w:lineRule="auto"/>
        <w:jc w:val="both"/>
        <w:rPr>
          <w:rFonts w:ascii="Times New Roman" w:eastAsia="Times New Roman" w:hAnsi="Times New Roman" w:cs="Times New Roman"/>
          <w:sz w:val="28"/>
          <w:szCs w:val="28"/>
          <w:highlight w:val="darkGreen"/>
          <w:lang w:val="uk-UA" w:eastAsia="uk-UA" w:bidi="en-US"/>
        </w:rPr>
      </w:pPr>
      <w:r w:rsidRPr="00834B80">
        <w:rPr>
          <w:rFonts w:ascii="Times New Roman" w:eastAsia="Times New Roman" w:hAnsi="Times New Roman" w:cs="Times New Roman"/>
          <w:sz w:val="28"/>
          <w:szCs w:val="28"/>
          <w:lang w:val="uk-UA" w:eastAsia="uk-UA" w:bidi="en-US"/>
        </w:rPr>
        <w:lastRenderedPageBreak/>
        <w:t>4.2 Конверти з конкурентними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находження та реєстрації.</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4.3. Головуючий на засіданні конкурсної комісії оголошує присутнім інформацію про найменування та місцезнаходження кожного учасника конкурсу, при наявності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 Конкурсна комісія перевіряє наявність документів, подання яких передбачено конкурсною документацією.</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4.4. 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4.5. За результатами розгляду конкурсних пропозицій конкурсна комісія відхиляє конкурсні пропозиції з однієї з таких причин:</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ab/>
        <w:t>- конкурсна пропозиція подана не в повному обсязі, що передбачений конкурсною документацією;</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ab/>
        <w:t>- учасник конкурсу не відповідає кваліфікаційним вимогам передбаченим конкурсною документацією</w:t>
      </w:r>
    </w:p>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x-none" w:bidi="en-US"/>
        </w:rPr>
      </w:pPr>
      <w:r w:rsidRPr="00834B80">
        <w:rPr>
          <w:rFonts w:ascii="Times New Roman" w:eastAsia="Times New Roman" w:hAnsi="Times New Roman" w:cs="Times New Roman"/>
          <w:lang w:val="uk-UA" w:eastAsia="uk-UA" w:bidi="en-US"/>
        </w:rPr>
        <w:tab/>
        <w:t>-</w:t>
      </w:r>
      <w:r w:rsidRPr="00834B80">
        <w:rPr>
          <w:rFonts w:ascii="Times New Roman" w:eastAsia="Times New Roman" w:hAnsi="Times New Roman" w:cs="Times New Roman"/>
          <w:color w:val="000000"/>
          <w:sz w:val="28"/>
          <w:szCs w:val="28"/>
          <w:lang w:val="uk-UA" w:eastAsia="x-none" w:bidi="en-US"/>
        </w:rPr>
        <w:t xml:space="preserve"> учасник конкурсу припиняється в результаті ліквідації або його було припинено, або визнано у встановленому порядку банкрутом ;</w:t>
      </w:r>
    </w:p>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x-none" w:bidi="en-US"/>
        </w:rPr>
      </w:pPr>
      <w:r w:rsidRPr="00834B80">
        <w:rPr>
          <w:rFonts w:ascii="Times New Roman" w:eastAsia="Times New Roman" w:hAnsi="Times New Roman" w:cs="Times New Roman"/>
          <w:color w:val="000000"/>
          <w:sz w:val="28"/>
          <w:szCs w:val="28"/>
          <w:lang w:val="uk-UA" w:eastAsia="x-none" w:bidi="en-US"/>
        </w:rPr>
        <w:tab/>
        <w:t>- встановлення факту подання недостовірної інформації, яка впливає на прийняття рішення.</w:t>
      </w:r>
    </w:p>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x-none" w:bidi="en-US"/>
        </w:rPr>
      </w:pPr>
      <w:r w:rsidRPr="00834B80">
        <w:rPr>
          <w:rFonts w:ascii="Times New Roman" w:eastAsia="Times New Roman" w:hAnsi="Times New Roman" w:cs="Times New Roman"/>
          <w:color w:val="000000"/>
          <w:sz w:val="28"/>
          <w:szCs w:val="28"/>
          <w:lang w:val="uk-UA" w:eastAsia="x-none" w:bidi="en-US"/>
        </w:rPr>
        <w:tab/>
        <w:t>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x-none" w:bidi="en-US"/>
        </w:rPr>
      </w:pPr>
      <w:r w:rsidRPr="00834B80">
        <w:rPr>
          <w:rFonts w:ascii="Times New Roman" w:eastAsia="Times New Roman" w:hAnsi="Times New Roman" w:cs="Times New Roman"/>
          <w:color w:val="000000"/>
          <w:sz w:val="28"/>
          <w:szCs w:val="28"/>
          <w:lang w:val="uk-UA" w:eastAsia="x-none" w:bidi="en-US"/>
        </w:rPr>
        <w:t>4.6. У разі прийняття конкурсною комісією рішення про відхилення конкурсних пропозицій всіх учасників конкурсу – конкурс оголошується повторно протягом місяця.</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4.7. Конкурс визнається таким, що не відбувся, у разі:</w:t>
      </w:r>
    </w:p>
    <w:p w:rsidR="00834B80" w:rsidRPr="00834B80" w:rsidRDefault="00834B80" w:rsidP="00834B80">
      <w:pPr>
        <w:spacing w:after="0" w:line="240" w:lineRule="auto"/>
        <w:ind w:firstLine="708"/>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неподання конкурсних пропозицій;</w:t>
      </w:r>
    </w:p>
    <w:p w:rsidR="00834B80" w:rsidRPr="00834B80" w:rsidRDefault="00834B80" w:rsidP="00834B80">
      <w:pPr>
        <w:spacing w:after="0" w:line="240" w:lineRule="auto"/>
        <w:ind w:firstLine="708"/>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відхилення всіх конкурсних пропозицій з підстав, передбачених п. 4.5.</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w:t>
      </w:r>
      <w:r w:rsidRPr="00834B80">
        <w:rPr>
          <w:rFonts w:ascii="Times New Roman" w:eastAsia="Times New Roman" w:hAnsi="Times New Roman" w:cs="Times New Roman"/>
          <w:sz w:val="28"/>
          <w:szCs w:val="28"/>
          <w:lang w:val="uk-UA" w:eastAsia="uk-UA" w:bidi="en-US"/>
        </w:rPr>
        <w:tab/>
        <w:t xml:space="preserve">У рішенні про визначення конкурсу таким що не відбувся, зазначаються причини, передбачені абзацами другим або третім цього пункту </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w:t>
      </w:r>
      <w:r w:rsidRPr="00834B80">
        <w:rPr>
          <w:rFonts w:ascii="Times New Roman" w:eastAsia="Times New Roman" w:hAnsi="Times New Roman" w:cs="Times New Roman"/>
          <w:sz w:val="28"/>
          <w:szCs w:val="28"/>
          <w:lang w:val="uk-UA" w:eastAsia="uk-UA" w:bidi="en-US"/>
        </w:rPr>
        <w:tab/>
        <w:t xml:space="preserve"> Протягом 10 робочих днів </w:t>
      </w:r>
      <w:r w:rsidRPr="00834B80">
        <w:rPr>
          <w:rFonts w:ascii="Times New Roman" w:eastAsia="Times New Roman" w:hAnsi="Times New Roman" w:cs="Times New Roman"/>
          <w:sz w:val="28"/>
          <w:szCs w:val="28"/>
          <w:lang w:val="uk-UA" w:bidi="en-US"/>
        </w:rPr>
        <w:t xml:space="preserve">Великосеверинівська сільська </w:t>
      </w:r>
      <w:r w:rsidRPr="00834B80">
        <w:rPr>
          <w:rFonts w:ascii="Times New Roman" w:eastAsia="Times New Roman" w:hAnsi="Times New Roman" w:cs="Times New Roman"/>
          <w:sz w:val="28"/>
          <w:szCs w:val="28"/>
          <w:lang w:val="uk-UA" w:eastAsia="uk-UA" w:bidi="en-US"/>
        </w:rPr>
        <w:t>рада оприлюднює на своєму офіційному сайти оголошення про дату, час та місце проведення повторного конкурсу та розмішує конкурсну документацію згідно з пунктом 2.3 цього Порядку.</w:t>
      </w:r>
    </w:p>
    <w:p w:rsidR="00834B80" w:rsidRPr="00834B80" w:rsidRDefault="00834B80" w:rsidP="00834B80">
      <w:pPr>
        <w:spacing w:after="0" w:line="240" w:lineRule="auto"/>
        <w:ind w:firstLine="708"/>
        <w:jc w:val="center"/>
        <w:rPr>
          <w:rFonts w:ascii="Times New Roman" w:eastAsia="Times New Roman" w:hAnsi="Times New Roman" w:cs="Times New Roman"/>
          <w:b/>
          <w:bCs/>
          <w:i/>
          <w:iCs/>
          <w:sz w:val="24"/>
          <w:szCs w:val="24"/>
          <w:lang w:val="uk-UA" w:eastAsia="uk-UA" w:bidi="en-US"/>
        </w:rPr>
      </w:pPr>
    </w:p>
    <w:p w:rsidR="00834B80" w:rsidRPr="00834B80" w:rsidRDefault="00834B80" w:rsidP="00834B80">
      <w:pPr>
        <w:spacing w:after="0" w:line="240" w:lineRule="auto"/>
        <w:ind w:firstLine="708"/>
        <w:jc w:val="center"/>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b/>
          <w:bCs/>
          <w:sz w:val="28"/>
          <w:szCs w:val="28"/>
          <w:lang w:val="uk-UA" w:eastAsia="uk-UA" w:bidi="en-US"/>
        </w:rPr>
        <w:t>5. Визначення переможця конкурсу та укладання договору </w:t>
      </w:r>
      <w:r w:rsidRPr="00834B80">
        <w:rPr>
          <w:rFonts w:ascii="Times New Roman" w:eastAsia="Times New Roman" w:hAnsi="Times New Roman" w:cs="Times New Roman"/>
          <w:sz w:val="28"/>
          <w:szCs w:val="28"/>
          <w:lang w:val="uk-UA" w:eastAsia="uk-UA" w:bidi="en-US"/>
        </w:rPr>
        <w:t>.</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5.1. Переможцем (переможцями) конкурсу визначається його учасник або декілька учасників, що відповідає (відповідають) кваліфікаційним вимогам та які запропонували найбільш вигідний тариф, за результатами розгляду конкурсних пропозицій </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5.2.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lastRenderedPageBreak/>
        <w:t xml:space="preserve">5.3. Рішення конкурсної комісії оформлюється протоколом, який підписується головуючим, членами конкурсної комісії та її секретарем, і подається на затвердження виконавчого комітету </w:t>
      </w:r>
      <w:r w:rsidRPr="00834B80">
        <w:rPr>
          <w:rFonts w:ascii="Times New Roman" w:eastAsia="Times New Roman" w:hAnsi="Times New Roman" w:cs="Times New Roman"/>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5.4. Протокол засідання конкурсної комісії повинен містити інформацію про:</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ab/>
        <w:t>- дату та місце проведення засідання конкурсної комісії;</w:t>
      </w:r>
    </w:p>
    <w:p w:rsidR="00834B80" w:rsidRPr="00834B80" w:rsidRDefault="00834B80" w:rsidP="00834B80">
      <w:pPr>
        <w:spacing w:after="0" w:line="240" w:lineRule="auto"/>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sz w:val="28"/>
          <w:szCs w:val="28"/>
          <w:lang w:val="uk-UA" w:eastAsia="uk-UA" w:bidi="en-US"/>
        </w:rPr>
        <w:tab/>
        <w:t xml:space="preserve">- </w:t>
      </w:r>
      <w:r w:rsidRPr="00834B80">
        <w:rPr>
          <w:rFonts w:ascii="Times New Roman" w:eastAsia="Times New Roman" w:hAnsi="Times New Roman" w:cs="Times New Roman"/>
          <w:color w:val="000000"/>
          <w:sz w:val="28"/>
          <w:szCs w:val="28"/>
          <w:lang w:val="uk-UA" w:bidi="en-US"/>
        </w:rPr>
        <w:t>прізвища, імена, по батькові та посади членів конкурсної комісії, які присутні на засіданні;</w:t>
      </w:r>
    </w:p>
    <w:p w:rsidR="00834B80" w:rsidRPr="00834B80" w:rsidRDefault="00834B80" w:rsidP="00834B80">
      <w:pPr>
        <w:spacing w:after="0" w:line="240" w:lineRule="auto"/>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ab/>
        <w:t>- номер та назва об’єкта конкурсу;</w:t>
      </w:r>
    </w:p>
    <w:p w:rsidR="00834B80" w:rsidRPr="00834B80" w:rsidRDefault="00834B80" w:rsidP="00834B80">
      <w:pPr>
        <w:spacing w:after="0" w:line="240" w:lineRule="auto"/>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ab/>
        <w:t>- перелік учасників конкурсу із зазначенням критерії відповідності їх конкурсних пропозицій кваліфікаційним вимогам (основні та у разі необхідності додатковими) та наявні переваги за ними;</w:t>
      </w:r>
    </w:p>
    <w:p w:rsidR="00834B80" w:rsidRPr="00834B80" w:rsidRDefault="00834B80" w:rsidP="00834B80">
      <w:pPr>
        <w:spacing w:after="0" w:line="240" w:lineRule="auto"/>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ab/>
        <w:t>- запропоновані учасниками конкурсу тарифи на збирання та перевезення  побутових відходів;</w:t>
      </w:r>
    </w:p>
    <w:p w:rsidR="00834B80" w:rsidRPr="00834B80" w:rsidRDefault="00834B80" w:rsidP="00834B80">
      <w:pPr>
        <w:spacing w:after="0" w:line="240" w:lineRule="auto"/>
        <w:ind w:firstLine="720"/>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результати голосування конкурсної комісії;</w:t>
      </w:r>
    </w:p>
    <w:p w:rsidR="00834B80" w:rsidRPr="00834B80" w:rsidRDefault="00834B80" w:rsidP="00834B80">
      <w:pPr>
        <w:spacing w:after="0" w:line="240" w:lineRule="auto"/>
        <w:ind w:firstLine="720"/>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рішення конкурсної комісії.</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5.5.</w:t>
      </w:r>
      <w:r w:rsidRPr="00834B80">
        <w:rPr>
          <w:rFonts w:ascii="Times New Roman" w:eastAsia="Times New Roman" w:hAnsi="Times New Roman" w:cs="Times New Roman"/>
          <w:sz w:val="28"/>
          <w:szCs w:val="28"/>
          <w:lang w:val="uk-UA" w:bidi="en-US"/>
        </w:rPr>
        <w:t xml:space="preserve"> Виконавчий комітет Великосеверинівської сільської ради протягом 10 (десяти) робочих днів від дати надходження протоколу конкурсної комісії приймає рішення про результати конкурсу.</w:t>
      </w:r>
    </w:p>
    <w:p w:rsidR="00834B80" w:rsidRPr="00834B80" w:rsidRDefault="00834B80" w:rsidP="00834B80">
      <w:pPr>
        <w:spacing w:after="0" w:line="240" w:lineRule="auto"/>
        <w:ind w:firstLine="708"/>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Рішення про результати конкурсу та протокол засідання конкурсної комісії Великосеверинівська сільська рада опубліковує на своєму офіційному сайті протягом п’яти робочих днів з дня прийняття рішення</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5.6. У рішенні про визначення переможця (переможців) конкурсу зазначається строк, протягом якого переможець (переможці) має (мають) право здійснювати операції із збирання та перевезення побутових відходів і який становить п’ять років з дати укладання договору на здійснення операцій із збирання та перевезення побутових відходів. </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5.7. У разі коли в конкурсі взяв участь тільки один учасник і конкурсною комісією прийнято рішення щодо визначення його переможцем конкурсу або 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території територіальної громади, повинен становити 12 місяців, після чого організовується і проводиться новий конкурс.</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5.8. Не пізніше ніж за два місяці до припинення договору проводиться новий конкурс на визначення</w:t>
      </w:r>
      <w:r w:rsidRPr="00834B80">
        <w:rPr>
          <w:rFonts w:ascii="Times New Roman" w:eastAsia="Times New Roman" w:hAnsi="Times New Roman" w:cs="Times New Roman"/>
          <w:b/>
          <w:bCs/>
          <w:sz w:val="28"/>
          <w:szCs w:val="28"/>
          <w:lang w:val="uk-UA" w:eastAsia="uk-UA" w:bidi="en-US"/>
        </w:rPr>
        <w:t xml:space="preserve"> </w:t>
      </w:r>
      <w:r w:rsidRPr="00834B80">
        <w:rPr>
          <w:rFonts w:ascii="Times New Roman" w:eastAsia="Times New Roman" w:hAnsi="Times New Roman" w:cs="Times New Roman"/>
          <w:sz w:val="28"/>
          <w:szCs w:val="28"/>
          <w:lang w:val="uk-UA" w:eastAsia="uk-UA" w:bidi="en-US"/>
        </w:rPr>
        <w:t xml:space="preserve">суб’єкта господарювання на здійснення операцій із збирання та перевезення </w:t>
      </w:r>
      <w:r w:rsidRPr="00834B80">
        <w:rPr>
          <w:rFonts w:ascii="Times New Roman" w:eastAsia="Times New Roman" w:hAnsi="Times New Roman" w:cs="Times New Roman"/>
          <w:sz w:val="28"/>
          <w:szCs w:val="28"/>
          <w:lang w:val="uk-UA" w:bidi="en-US"/>
        </w:rPr>
        <w:t>твердих</w:t>
      </w:r>
      <w:r w:rsidRPr="00834B80">
        <w:rPr>
          <w:rFonts w:ascii="Times New Roman" w:eastAsia="Times New Roman" w:hAnsi="Times New Roman" w:cs="Times New Roman"/>
          <w:sz w:val="28"/>
          <w:szCs w:val="28"/>
          <w:lang w:val="uk-UA" w:eastAsia="uk-UA" w:bidi="en-US"/>
        </w:rPr>
        <w:t xml:space="preserve"> побутових відходів на території </w:t>
      </w:r>
      <w:r w:rsidRPr="00834B80">
        <w:rPr>
          <w:rFonts w:ascii="Times New Roman" w:eastAsia="Times New Roman" w:hAnsi="Times New Roman" w:cs="Times New Roman"/>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5.9. Спори, що виникають у зв’язку з проведенням конкурсу, розглядаються в установленому законодавством порядку.</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 xml:space="preserve">Начальник відділу земельних відносин, </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 xml:space="preserve">комунальної власності, інфраструктури </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та житлово-комунального господарства</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Великосеверинівської сільської ради                               Лідія КОСАРЧУК</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left="4962"/>
        <w:jc w:val="center"/>
        <w:rPr>
          <w:rFonts w:ascii="Times New Roman" w:eastAsia="Times New Roman" w:hAnsi="Times New Roman" w:cs="Times New Roman"/>
          <w:color w:val="000000"/>
          <w:sz w:val="28"/>
          <w:szCs w:val="28"/>
          <w:lang w:val="uk-UA" w:bidi="en-US"/>
        </w:rPr>
      </w:pPr>
      <w:bookmarkStart w:id="9" w:name="_Hlk164178287"/>
      <w:r w:rsidRPr="00834B80">
        <w:rPr>
          <w:rFonts w:ascii="Times New Roman" w:eastAsia="Times New Roman" w:hAnsi="Times New Roman" w:cs="Times New Roman"/>
          <w:color w:val="000000"/>
          <w:sz w:val="28"/>
          <w:szCs w:val="28"/>
          <w:lang w:val="uk-UA" w:bidi="en-US"/>
        </w:rPr>
        <w:lastRenderedPageBreak/>
        <w:t>Додаток 2</w:t>
      </w:r>
    </w:p>
    <w:p w:rsidR="00834B80" w:rsidRPr="00834B80" w:rsidRDefault="00834B80" w:rsidP="00834B80">
      <w:pPr>
        <w:spacing w:after="0" w:line="240" w:lineRule="auto"/>
        <w:ind w:left="5103"/>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xml:space="preserve">до рішення виконавчого комітету Великосеверинівської сільської ради </w:t>
      </w:r>
    </w:p>
    <w:p w:rsidR="00834B80" w:rsidRPr="00834B80" w:rsidRDefault="00834B80" w:rsidP="00834B80">
      <w:pPr>
        <w:spacing w:after="0" w:line="240" w:lineRule="auto"/>
        <w:ind w:left="5103"/>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від 27.</w:t>
      </w:r>
      <w:r w:rsidRPr="00834B80">
        <w:rPr>
          <w:rFonts w:ascii="Times New Roman" w:eastAsia="Times New Roman" w:hAnsi="Times New Roman" w:cs="Times New Roman"/>
          <w:sz w:val="28"/>
          <w:szCs w:val="28"/>
          <w:lang w:val="uk-UA" w:bidi="en-US"/>
        </w:rPr>
        <w:t>02.2025 року № 14</w:t>
      </w:r>
    </w:p>
    <w:p w:rsidR="00834B80" w:rsidRPr="00834B80" w:rsidRDefault="00834B80" w:rsidP="00834B80">
      <w:pPr>
        <w:spacing w:after="0" w:line="240" w:lineRule="auto"/>
        <w:ind w:firstLine="708"/>
        <w:jc w:val="center"/>
        <w:rPr>
          <w:rFonts w:ascii="Times New Roman" w:eastAsia="Times New Roman" w:hAnsi="Times New Roman" w:cs="Times New Roman"/>
          <w:b/>
          <w:bCs/>
          <w:sz w:val="24"/>
          <w:szCs w:val="24"/>
          <w:lang w:val="uk-UA" w:eastAsia="uk-UA" w:bidi="en-US"/>
        </w:rPr>
      </w:pPr>
    </w:p>
    <w:p w:rsidR="00834B80" w:rsidRPr="00834B80" w:rsidRDefault="00834B80" w:rsidP="00834B80">
      <w:pPr>
        <w:spacing w:after="0" w:line="240" w:lineRule="auto"/>
        <w:rPr>
          <w:rFonts w:ascii="Times New Roman" w:eastAsia="Times New Roman" w:hAnsi="Times New Roman" w:cs="Times New Roman"/>
          <w:sz w:val="28"/>
          <w:szCs w:val="28"/>
          <w:highlight w:val="yellow"/>
          <w:u w:val="single"/>
          <w:lang w:val="uk-UA" w:bidi="en-US"/>
        </w:rPr>
      </w:pPr>
    </w:p>
    <w:p w:rsidR="00834B80" w:rsidRPr="00834B80" w:rsidRDefault="00834B80" w:rsidP="00834B80">
      <w:pPr>
        <w:spacing w:after="0" w:line="240" w:lineRule="auto"/>
        <w:jc w:val="center"/>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b/>
          <w:bCs/>
          <w:sz w:val="28"/>
          <w:szCs w:val="28"/>
          <w:lang w:val="uk-UA" w:bidi="en-US"/>
        </w:rPr>
        <w:t>Конкурсна документація</w:t>
      </w:r>
      <w:r w:rsidRPr="00834B80">
        <w:rPr>
          <w:rFonts w:ascii="Times New Roman" w:eastAsia="Times New Roman" w:hAnsi="Times New Roman" w:cs="Times New Roman"/>
          <w:b/>
          <w:sz w:val="28"/>
          <w:szCs w:val="28"/>
          <w:lang w:val="uk-UA" w:bidi="en-US"/>
        </w:rPr>
        <w:t xml:space="preserve"> для учасників конкурсу</w:t>
      </w:r>
    </w:p>
    <w:p w:rsidR="00834B80" w:rsidRPr="00834B80" w:rsidRDefault="00834B80" w:rsidP="00834B80">
      <w:pPr>
        <w:spacing w:after="0" w:line="240" w:lineRule="auto"/>
        <w:jc w:val="center"/>
        <w:rPr>
          <w:rFonts w:ascii="Times New Roman" w:eastAsia="Times New Roman" w:hAnsi="Times New Roman" w:cs="Times New Roman"/>
          <w:b/>
          <w:bCs/>
          <w:sz w:val="28"/>
          <w:szCs w:val="28"/>
          <w:lang w:val="uk-UA" w:bidi="en-US"/>
        </w:rPr>
      </w:pPr>
      <w:bookmarkStart w:id="10" w:name="_Hlk164341867"/>
      <w:r w:rsidRPr="00834B80">
        <w:rPr>
          <w:rFonts w:ascii="Times New Roman" w:eastAsia="Times New Roman" w:hAnsi="Times New Roman" w:cs="Times New Roman"/>
          <w:b/>
          <w:bCs/>
          <w:sz w:val="28"/>
          <w:szCs w:val="28"/>
          <w:lang w:val="uk-UA" w:bidi="en-US"/>
        </w:rPr>
        <w:t xml:space="preserve">щодо визначення суб’єкта господарювання на здійснення операцій із збирання та перевезення твердих побутових відходів </w:t>
      </w:r>
    </w:p>
    <w:p w:rsidR="00834B80" w:rsidRPr="00834B80" w:rsidRDefault="00834B80" w:rsidP="00834B80">
      <w:pPr>
        <w:spacing w:after="0" w:line="240" w:lineRule="auto"/>
        <w:jc w:val="center"/>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b/>
          <w:bCs/>
          <w:sz w:val="28"/>
          <w:szCs w:val="28"/>
          <w:lang w:val="uk-UA" w:bidi="en-US"/>
        </w:rPr>
        <w:t>на території Великосеверинівської сільської ради</w:t>
      </w:r>
    </w:p>
    <w:bookmarkEnd w:id="10"/>
    <w:p w:rsidR="00834B80" w:rsidRPr="00834B80" w:rsidRDefault="00834B80" w:rsidP="00834B80">
      <w:pPr>
        <w:spacing w:after="0" w:line="240" w:lineRule="auto"/>
        <w:rPr>
          <w:rFonts w:ascii="Times New Roman" w:eastAsia="Times New Roman" w:hAnsi="Times New Roman" w:cs="Times New Roman"/>
          <w:b/>
          <w:bCs/>
          <w:sz w:val="28"/>
          <w:szCs w:val="28"/>
          <w:lang w:val="uk-UA" w:bidi="en-US"/>
        </w:rPr>
      </w:pPr>
    </w:p>
    <w:p w:rsidR="00834B80" w:rsidRPr="00834B80" w:rsidRDefault="00834B80" w:rsidP="00834B80">
      <w:pPr>
        <w:spacing w:after="0" w:line="240" w:lineRule="auto"/>
        <w:rPr>
          <w:rFonts w:ascii="Times New Roman" w:eastAsia="Times New Roman" w:hAnsi="Times New Roman" w:cs="Times New Roman"/>
          <w:b/>
          <w:bCs/>
          <w:sz w:val="28"/>
          <w:szCs w:val="28"/>
          <w:lang w:val="uk-UA" w:bidi="en-US"/>
        </w:rPr>
      </w:pPr>
    </w:p>
    <w:p w:rsidR="00834B80" w:rsidRPr="00834B80" w:rsidRDefault="00834B80" w:rsidP="00834B80">
      <w:pPr>
        <w:spacing w:after="0" w:line="240" w:lineRule="auto"/>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b/>
          <w:bCs/>
          <w:sz w:val="28"/>
          <w:szCs w:val="28"/>
          <w:lang w:val="uk-UA" w:bidi="en-US"/>
        </w:rPr>
        <w:t>1. Організатор конкурсу</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ab/>
        <w:t xml:space="preserve">Виконавчий комітет Великосеверинівської сільської ради, адреса: вулиця Миру, 1, село Велика Северинка, Кропивницький район, Кіровоградська оббласть, 27613. </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bidi="en-US"/>
        </w:rPr>
      </w:pPr>
    </w:p>
    <w:p w:rsidR="00834B80" w:rsidRPr="00834B80" w:rsidRDefault="00834B80" w:rsidP="00834B80">
      <w:pPr>
        <w:spacing w:after="0" w:line="240" w:lineRule="auto"/>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b/>
          <w:bCs/>
          <w:sz w:val="28"/>
          <w:szCs w:val="28"/>
          <w:lang w:val="uk-UA" w:bidi="en-US"/>
        </w:rPr>
        <w:t>2. Підстава для проведення конкурсу</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b/>
          <w:bCs/>
          <w:sz w:val="28"/>
          <w:szCs w:val="28"/>
          <w:lang w:val="uk-UA" w:bidi="en-US"/>
        </w:rPr>
        <w:tab/>
      </w:r>
      <w:r w:rsidRPr="00834B80">
        <w:rPr>
          <w:rFonts w:ascii="Times New Roman" w:eastAsia="Times New Roman" w:hAnsi="Times New Roman" w:cs="Times New Roman"/>
          <w:sz w:val="28"/>
          <w:szCs w:val="28"/>
          <w:lang w:val="uk-UA" w:bidi="en-US"/>
        </w:rPr>
        <w:t>необхідність визначення вперше суб’єкта господарювання, що здійснює операції із збирання та перевезення твердих побутових відходів за територіальним принципом та/або за видами побутових відходів</w:t>
      </w:r>
    </w:p>
    <w:p w:rsidR="00834B80" w:rsidRPr="00834B80" w:rsidRDefault="00834B80" w:rsidP="00834B80">
      <w:pPr>
        <w:spacing w:after="0" w:line="240" w:lineRule="auto"/>
        <w:jc w:val="both"/>
        <w:rPr>
          <w:rFonts w:ascii="Times New Roman" w:eastAsia="Calibri" w:hAnsi="Times New Roman" w:cs="Times New Roman"/>
          <w:b/>
          <w:bCs/>
          <w:sz w:val="28"/>
          <w:szCs w:val="28"/>
          <w:lang w:val="uk-UA" w:bidi="en-US"/>
        </w:rPr>
      </w:pPr>
    </w:p>
    <w:p w:rsidR="00834B80" w:rsidRPr="00834B80" w:rsidRDefault="00834B80" w:rsidP="00834B80">
      <w:pPr>
        <w:spacing w:after="0" w:line="240" w:lineRule="auto"/>
        <w:rPr>
          <w:rFonts w:ascii="Times New Roman" w:eastAsia="Calibri" w:hAnsi="Times New Roman" w:cs="Times New Roman"/>
          <w:b/>
          <w:bCs/>
          <w:sz w:val="28"/>
          <w:szCs w:val="28"/>
          <w:lang w:val="uk-UA" w:bidi="en-US"/>
        </w:rPr>
      </w:pPr>
      <w:r w:rsidRPr="00834B80">
        <w:rPr>
          <w:rFonts w:ascii="Times New Roman" w:eastAsia="Calibri" w:hAnsi="Times New Roman" w:cs="Times New Roman"/>
          <w:b/>
          <w:bCs/>
          <w:sz w:val="28"/>
          <w:szCs w:val="28"/>
          <w:lang w:val="uk-UA" w:bidi="en-US"/>
        </w:rPr>
        <w:t>3.</w:t>
      </w:r>
      <w:r w:rsidRPr="00834B80">
        <w:rPr>
          <w:rFonts w:ascii="Times New Roman" w:eastAsia="Calibri" w:hAnsi="Times New Roman" w:cs="Times New Roman"/>
          <w:sz w:val="28"/>
          <w:szCs w:val="28"/>
          <w:lang w:val="uk-UA" w:bidi="en-US"/>
        </w:rPr>
        <w:t xml:space="preserve"> </w:t>
      </w:r>
      <w:r w:rsidRPr="00834B80">
        <w:rPr>
          <w:rFonts w:ascii="Times New Roman" w:eastAsia="Calibri" w:hAnsi="Times New Roman" w:cs="Times New Roman"/>
          <w:b/>
          <w:bCs/>
          <w:sz w:val="28"/>
          <w:szCs w:val="28"/>
          <w:lang w:val="uk-UA" w:bidi="en-US"/>
        </w:rPr>
        <w:t>Місце, дата і час проведення конкурсу, прізвище, ім’я та по батькові (за наявності), посаду, контактний телефон та адресу електронної пошти посадової особи організатора конкурсу, уповноваженої здійснювати комунікацію з учасниками</w:t>
      </w:r>
    </w:p>
    <w:p w:rsidR="00834B80" w:rsidRPr="00834B80" w:rsidRDefault="00834B80" w:rsidP="00834B80">
      <w:pPr>
        <w:spacing w:after="0" w:line="240" w:lineRule="auto"/>
        <w:jc w:val="both"/>
        <w:rPr>
          <w:rFonts w:ascii="Times New Roman" w:eastAsia="Calibri" w:hAnsi="Times New Roman" w:cs="Times New Roman"/>
          <w:sz w:val="28"/>
          <w:szCs w:val="28"/>
          <w:lang w:val="uk-UA" w:bidi="en-US"/>
        </w:rPr>
      </w:pPr>
      <w:r w:rsidRPr="00834B80">
        <w:rPr>
          <w:rFonts w:ascii="Times New Roman" w:eastAsia="Calibri" w:hAnsi="Times New Roman" w:cs="Times New Roman"/>
          <w:b/>
          <w:bCs/>
          <w:sz w:val="28"/>
          <w:szCs w:val="28"/>
          <w:lang w:val="uk-UA" w:bidi="en-US"/>
        </w:rPr>
        <w:tab/>
      </w:r>
      <w:r w:rsidRPr="00834B80">
        <w:rPr>
          <w:rFonts w:ascii="Times New Roman" w:eastAsia="Calibri" w:hAnsi="Times New Roman" w:cs="Times New Roman"/>
          <w:sz w:val="28"/>
          <w:szCs w:val="28"/>
          <w:lang w:val="uk-UA" w:bidi="en-US"/>
        </w:rPr>
        <w:t>3.1. село Велика Северинка, вул. Миру, 1</w:t>
      </w:r>
    </w:p>
    <w:p w:rsidR="00834B80" w:rsidRPr="00834B80" w:rsidRDefault="00834B80" w:rsidP="00834B80">
      <w:pPr>
        <w:spacing w:after="0" w:line="240" w:lineRule="auto"/>
        <w:jc w:val="both"/>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ab/>
        <w:t xml:space="preserve">3.2. дата проведення конкурсу: </w:t>
      </w:r>
      <w:bookmarkStart w:id="11" w:name="_Hlk164329337"/>
      <w:r w:rsidRPr="00834B80">
        <w:rPr>
          <w:rFonts w:ascii="Times New Roman" w:eastAsia="Calibri" w:hAnsi="Times New Roman" w:cs="Times New Roman"/>
          <w:sz w:val="28"/>
          <w:szCs w:val="28"/>
          <w:lang w:val="uk-UA" w:bidi="en-US"/>
        </w:rPr>
        <w:t>у день закінчення прийняття документів, через 30 к.д. з дати оголошення конкурсу.</w:t>
      </w:r>
      <w:bookmarkEnd w:id="11"/>
    </w:p>
    <w:p w:rsidR="00834B80" w:rsidRPr="00834B80" w:rsidRDefault="00834B80" w:rsidP="00834B80">
      <w:pPr>
        <w:tabs>
          <w:tab w:val="left" w:pos="709"/>
        </w:tabs>
        <w:spacing w:after="0" w:line="240" w:lineRule="auto"/>
        <w:ind w:firstLine="284"/>
        <w:contextualSpacing/>
        <w:jc w:val="both"/>
        <w:rPr>
          <w:rFonts w:ascii="Times New Roman" w:eastAsia="Times New Roman" w:hAnsi="Times New Roman" w:cs="Times New Roman"/>
          <w:sz w:val="24"/>
          <w:szCs w:val="24"/>
          <w:lang w:val="uk-UA" w:bidi="en-US"/>
        </w:rPr>
      </w:pPr>
      <w:r w:rsidRPr="00834B80">
        <w:rPr>
          <w:rFonts w:ascii="Times New Roman" w:eastAsia="Calibri" w:hAnsi="Times New Roman" w:cs="Times New Roman"/>
          <w:sz w:val="28"/>
          <w:szCs w:val="28"/>
          <w:lang w:val="uk-UA" w:bidi="en-US"/>
        </w:rPr>
        <w:tab/>
        <w:t>3.3.</w:t>
      </w:r>
      <w:r w:rsidRPr="00834B80">
        <w:rPr>
          <w:rFonts w:ascii="Times New Roman" w:eastAsia="Times New Roman" w:hAnsi="Times New Roman" w:cs="Times New Roman"/>
          <w:color w:val="000000"/>
          <w:sz w:val="28"/>
          <w:szCs w:val="28"/>
          <w:lang w:val="uk-UA" w:bidi="en-US"/>
        </w:rPr>
        <w:t xml:space="preserve"> Палій Микола Володимирович - </w:t>
      </w:r>
      <w:r w:rsidRPr="00834B80">
        <w:rPr>
          <w:rFonts w:ascii="Times New Roman" w:eastAsia="Times New Roman" w:hAnsi="Times New Roman" w:cs="Times New Roman"/>
          <w:sz w:val="28"/>
          <w:szCs w:val="28"/>
          <w:lang w:val="uk-UA" w:bidi="en-US"/>
        </w:rPr>
        <w:t>головний спеціаліст відділу земельних відносин, комунальної власності, інфраструктури та житлово-комунального господарства Великосеверинівської сільської ради</w:t>
      </w:r>
      <w:r w:rsidRPr="00834B80">
        <w:rPr>
          <w:rFonts w:ascii="Times New Roman" w:eastAsia="Times New Roman" w:hAnsi="Times New Roman" w:cs="Times New Roman"/>
          <w:color w:val="000000"/>
          <w:sz w:val="28"/>
          <w:szCs w:val="28"/>
          <w:lang w:val="uk-UA" w:bidi="en-US"/>
        </w:rPr>
        <w:t xml:space="preserve">               тел.  (050) 012-72-99  </w:t>
      </w:r>
      <w:r w:rsidRPr="00834B80">
        <w:rPr>
          <w:rFonts w:ascii="Times New Roman" w:eastAsia="Times New Roman" w:hAnsi="Times New Roman" w:cs="Times New Roman"/>
          <w:b/>
          <w:bCs/>
          <w:sz w:val="28"/>
          <w:szCs w:val="28"/>
          <w:lang w:val="uk-UA" w:bidi="en-US"/>
        </w:rPr>
        <w:t xml:space="preserve"> </w:t>
      </w:r>
      <w:hyperlink r:id="rId6" w:history="1">
        <w:r w:rsidRPr="00834B80">
          <w:rPr>
            <w:rFonts w:ascii="Times New Roman" w:eastAsia="Times New Roman" w:hAnsi="Times New Roman" w:cs="Times New Roman"/>
            <w:b/>
            <w:bCs/>
            <w:sz w:val="28"/>
            <w:szCs w:val="28"/>
            <w:u w:val="single"/>
            <w:lang w:val="uk-UA" w:bidi="en-US"/>
          </w:rPr>
          <w:t>severunka2014@ukr.net</w:t>
        </w:r>
      </w:hyperlink>
    </w:p>
    <w:p w:rsidR="00834B80" w:rsidRPr="00834B80" w:rsidRDefault="00834B80" w:rsidP="00834B80">
      <w:pPr>
        <w:spacing w:after="0" w:line="240" w:lineRule="auto"/>
        <w:jc w:val="both"/>
        <w:rPr>
          <w:rFonts w:ascii="Times New Roman" w:eastAsia="Times New Roman" w:hAnsi="Times New Roman" w:cs="Times New Roman"/>
          <w:b/>
          <w:bCs/>
          <w:sz w:val="28"/>
          <w:szCs w:val="28"/>
          <w:lang w:val="uk-UA" w:bidi="en-US"/>
        </w:rPr>
      </w:pP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4. Основні вимоги (у разі необхідності одна або декілька додаткових) до учасників конкурсу з урахуванням кваліфікаційних вимог, визначених у критеріях відповідності конкурсних пропозицій кваліфікаційним вимогам (далі - кваліфікаційні вимоги):</w:t>
      </w:r>
    </w:p>
    <w:p w:rsidR="00834B80" w:rsidRPr="00834B80" w:rsidRDefault="00834B80" w:rsidP="00834B80">
      <w:pPr>
        <w:tabs>
          <w:tab w:val="left" w:pos="916"/>
          <w:tab w:val="left" w:pos="1832"/>
          <w:tab w:val="left" w:pos="2748"/>
          <w:tab w:val="left" w:pos="3664"/>
          <w:tab w:val="left" w:pos="4580"/>
          <w:tab w:val="left" w:pos="5496"/>
          <w:tab w:val="left" w:pos="6412"/>
          <w:tab w:val="left" w:pos="7328"/>
        </w:tabs>
        <w:spacing w:after="0" w:line="240" w:lineRule="auto"/>
        <w:ind w:firstLine="709"/>
        <w:jc w:val="both"/>
        <w:rPr>
          <w:rFonts w:ascii="Times New Roman" w:eastAsia="Times New Roman" w:hAnsi="Times New Roman" w:cs="Times New Roman"/>
          <w:sz w:val="28"/>
          <w:szCs w:val="28"/>
          <w:lang w:val="uk-UA" w:eastAsia="uk-UA" w:bidi="en-US"/>
        </w:rPr>
      </w:pPr>
    </w:p>
    <w:p w:rsidR="00834B80" w:rsidRPr="00834B80" w:rsidRDefault="00834B80" w:rsidP="00834B80">
      <w:pPr>
        <w:tabs>
          <w:tab w:val="left" w:pos="916"/>
          <w:tab w:val="left" w:pos="1832"/>
          <w:tab w:val="left" w:pos="2748"/>
          <w:tab w:val="left" w:pos="3664"/>
          <w:tab w:val="left" w:pos="4580"/>
          <w:tab w:val="left" w:pos="5496"/>
          <w:tab w:val="left" w:pos="6412"/>
          <w:tab w:val="left" w:pos="7328"/>
        </w:tabs>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4.1. Кваліфікаційні вимоги до учасників конкурсу:</w:t>
      </w:r>
      <w:r w:rsidRPr="00834B80">
        <w:rPr>
          <w:rFonts w:ascii="Times New Roman" w:eastAsia="Times New Roman" w:hAnsi="Times New Roman" w:cs="Times New Roman"/>
          <w:sz w:val="28"/>
          <w:szCs w:val="28"/>
          <w:lang w:val="uk-UA" w:eastAsia="uk-UA" w:bidi="en-US"/>
        </w:rPr>
        <w:tab/>
      </w:r>
    </w:p>
    <w:tbl>
      <w:tblPr>
        <w:tblW w:w="5441" w:type="pct"/>
        <w:tblInd w:w="-555" w:type="dxa"/>
        <w:tblCellMar>
          <w:top w:w="12" w:type="dxa"/>
          <w:left w:w="12" w:type="dxa"/>
          <w:bottom w:w="12" w:type="dxa"/>
          <w:right w:w="12" w:type="dxa"/>
        </w:tblCellMar>
        <w:tblLook w:val="04A0" w:firstRow="1" w:lastRow="0" w:firstColumn="1" w:lastColumn="0" w:noHBand="0" w:noVBand="1"/>
      </w:tblPr>
      <w:tblGrid>
        <w:gridCol w:w="438"/>
        <w:gridCol w:w="3798"/>
        <w:gridCol w:w="29"/>
        <w:gridCol w:w="6250"/>
      </w:tblGrid>
      <w:tr w:rsidR="00834B80" w:rsidRPr="00834B80" w:rsidTr="00FC2698">
        <w:tc>
          <w:tcPr>
            <w:tcW w:w="2014" w:type="pct"/>
            <w:gridSpan w:val="2"/>
            <w:tcBorders>
              <w:top w:val="single" w:sz="6" w:space="0" w:color="000000"/>
              <w:left w:val="single" w:sz="4" w:space="0" w:color="auto"/>
              <w:bottom w:val="single" w:sz="6" w:space="0" w:color="000000"/>
              <w:right w:val="single" w:sz="6" w:space="0" w:color="000000"/>
            </w:tcBorders>
            <w:hideMark/>
          </w:tcPr>
          <w:p w:rsidR="00834B80" w:rsidRPr="00834B80" w:rsidRDefault="00834B80" w:rsidP="00834B80">
            <w:pPr>
              <w:spacing w:after="0" w:line="240" w:lineRule="auto"/>
              <w:jc w:val="center"/>
              <w:rPr>
                <w:rFonts w:ascii="Times New Roman" w:eastAsia="Times New Roman" w:hAnsi="Times New Roman" w:cs="Times New Roman"/>
                <w:sz w:val="28"/>
                <w:szCs w:val="28"/>
                <w:lang w:val="uk-UA" w:bidi="en-US"/>
              </w:rPr>
            </w:pPr>
            <w:bookmarkStart w:id="12" w:name="n136"/>
            <w:bookmarkEnd w:id="12"/>
            <w:r w:rsidRPr="00834B80">
              <w:rPr>
                <w:rFonts w:ascii="Times New Roman" w:eastAsia="Times New Roman" w:hAnsi="Times New Roman" w:cs="Times New Roman"/>
                <w:sz w:val="28"/>
                <w:szCs w:val="28"/>
                <w:lang w:val="uk-UA" w:bidi="en-US"/>
              </w:rPr>
              <w:t>Кваліфікаційні вимоги</w:t>
            </w:r>
          </w:p>
        </w:tc>
        <w:tc>
          <w:tcPr>
            <w:tcW w:w="2986" w:type="pct"/>
            <w:gridSpan w:val="2"/>
            <w:tcBorders>
              <w:top w:val="single" w:sz="6" w:space="0" w:color="000000"/>
              <w:left w:val="single" w:sz="6" w:space="0" w:color="000000"/>
              <w:bottom w:val="single" w:sz="6" w:space="0" w:color="000000"/>
              <w:right w:val="single" w:sz="4" w:space="0" w:color="auto"/>
            </w:tcBorders>
            <w:hideMark/>
          </w:tcPr>
          <w:p w:rsidR="00834B80" w:rsidRPr="00834B80" w:rsidRDefault="00834B80" w:rsidP="00834B80">
            <w:pPr>
              <w:spacing w:after="0" w:line="240" w:lineRule="auto"/>
              <w:jc w:val="center"/>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Критерії відповідності</w:t>
            </w:r>
          </w:p>
        </w:tc>
      </w:tr>
      <w:tr w:rsidR="00834B80" w:rsidRPr="00834B80" w:rsidTr="00FC2698">
        <w:trPr>
          <w:trHeight w:val="420"/>
        </w:trPr>
        <w:tc>
          <w:tcPr>
            <w:tcW w:w="5000" w:type="pct"/>
            <w:gridSpan w:val="4"/>
            <w:tcBorders>
              <w:top w:val="single" w:sz="6" w:space="0" w:color="000000"/>
              <w:left w:val="single" w:sz="2" w:space="0" w:color="auto"/>
              <w:bottom w:val="single" w:sz="4"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Основні кваліфікаційні вимоги</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p>
        </w:tc>
      </w:tr>
      <w:tr w:rsidR="00834B80" w:rsidRPr="00834B80" w:rsidTr="00FC2698">
        <w:trPr>
          <w:trHeight w:val="960"/>
        </w:trPr>
        <w:tc>
          <w:tcPr>
            <w:tcW w:w="208" w:type="pct"/>
            <w:tcBorders>
              <w:top w:val="single" w:sz="4" w:space="0" w:color="auto"/>
              <w:left w:val="single" w:sz="2" w:space="0" w:color="auto"/>
              <w:bottom w:val="single" w:sz="4" w:space="0" w:color="auto"/>
              <w:right w:val="single" w:sz="4" w:space="0" w:color="auto"/>
            </w:tcBorders>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1.</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p>
        </w:tc>
        <w:tc>
          <w:tcPr>
            <w:tcW w:w="1820" w:type="pct"/>
            <w:gridSpan w:val="2"/>
            <w:tcBorders>
              <w:top w:val="single" w:sz="4" w:space="0" w:color="auto"/>
              <w:left w:val="single" w:sz="2" w:space="0" w:color="auto"/>
              <w:bottom w:val="single" w:sz="4" w:space="0" w:color="auto"/>
              <w:right w:val="single" w:sz="4" w:space="0" w:color="auto"/>
            </w:tcBorders>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Наявність транспортних засобів спеціального призначення для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збирання та перевезення</w:t>
            </w:r>
          </w:p>
        </w:tc>
        <w:tc>
          <w:tcPr>
            <w:tcW w:w="2972" w:type="pct"/>
            <w:tcBorders>
              <w:top w:val="single" w:sz="4" w:space="0" w:color="auto"/>
              <w:left w:val="single" w:sz="4" w:space="0" w:color="auto"/>
              <w:bottom w:val="single" w:sz="4" w:space="0" w:color="auto"/>
              <w:right w:val="single" w:sz="2" w:space="0" w:color="auto"/>
            </w:tcBorders>
          </w:tcPr>
          <w:p w:rsidR="00834B80" w:rsidRPr="00834B80" w:rsidRDefault="00834B80" w:rsidP="00834B80">
            <w:pPr>
              <w:numPr>
                <w:ilvl w:val="0"/>
                <w:numId w:val="23"/>
              </w:numPr>
              <w:spacing w:after="0" w:line="240" w:lineRule="auto"/>
              <w:contextualSpacing/>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p>
        </w:tc>
      </w:tr>
      <w:tr w:rsidR="00834B80" w:rsidRPr="00834B80" w:rsidTr="00FC2698">
        <w:trPr>
          <w:trHeight w:val="5084"/>
        </w:trPr>
        <w:tc>
          <w:tcPr>
            <w:tcW w:w="208" w:type="pct"/>
            <w:tcBorders>
              <w:top w:val="single" w:sz="4" w:space="0" w:color="auto"/>
              <w:left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p>
        </w:tc>
        <w:tc>
          <w:tcPr>
            <w:tcW w:w="1806" w:type="pct"/>
            <w:tcBorders>
              <w:top w:val="single" w:sz="4" w:space="0" w:color="auto"/>
              <w:left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відповідного виду побутових відходів</w:t>
            </w:r>
          </w:p>
        </w:tc>
        <w:tc>
          <w:tcPr>
            <w:tcW w:w="2986" w:type="pct"/>
            <w:gridSpan w:val="2"/>
            <w:tcBorders>
              <w:top w:val="single" w:sz="4" w:space="0" w:color="auto"/>
              <w:left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утворюються на об’єкті конкурсу, що підтверджується: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довідкою-характеристикою транспортних засобів спеціального призначення;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копіями свідоцтв про реєстрацію власних транспортних засобів спеціального призначення та/або договором про оренду таких транспортних засобів;</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копіями протоколів перевірки технічного стану транспортних засобів спеціального призначення</w:t>
            </w:r>
          </w:p>
          <w:p w:rsidR="00834B80" w:rsidRPr="00834B80" w:rsidRDefault="00834B80" w:rsidP="00834B80">
            <w:pPr>
              <w:spacing w:after="0" w:line="240" w:lineRule="auto"/>
              <w:rPr>
                <w:rFonts w:ascii="Times New Roman" w:eastAsia="Times New Roman" w:hAnsi="Times New Roman" w:cs="Times New Roman"/>
                <w:i/>
                <w:iCs/>
                <w:sz w:val="28"/>
                <w:szCs w:val="28"/>
                <w:lang w:val="uk-UA" w:bidi="en-US"/>
              </w:rPr>
            </w:pPr>
            <w:r w:rsidRPr="00834B80">
              <w:rPr>
                <w:rFonts w:ascii="Times New Roman" w:eastAsia="Times New Roman" w:hAnsi="Times New Roman" w:cs="Times New Roman"/>
                <w:b/>
                <w:bCs/>
                <w:i/>
                <w:iCs/>
                <w:sz w:val="28"/>
                <w:szCs w:val="28"/>
                <w:lang w:val="uk-UA" w:bidi="en-US"/>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834B80" w:rsidRPr="00834B80" w:rsidTr="00FC2698">
        <w:trPr>
          <w:trHeight w:val="2227"/>
        </w:trPr>
        <w:tc>
          <w:tcPr>
            <w:tcW w:w="208" w:type="pct"/>
            <w:tcBorders>
              <w:top w:val="single" w:sz="2" w:space="0" w:color="auto"/>
              <w:left w:val="single" w:sz="2" w:space="0" w:color="auto"/>
              <w:bottom w:val="single" w:sz="4"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2.</w:t>
            </w:r>
          </w:p>
        </w:tc>
        <w:tc>
          <w:tcPr>
            <w:tcW w:w="1806" w:type="pct"/>
            <w:tcBorders>
              <w:top w:val="single" w:sz="2" w:space="0" w:color="auto"/>
              <w:left w:val="single" w:sz="2" w:space="0" w:color="auto"/>
              <w:bottom w:val="single" w:sz="4"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986" w:type="pct"/>
            <w:gridSpan w:val="2"/>
            <w:tcBorders>
              <w:top w:val="single" w:sz="2" w:space="0" w:color="auto"/>
              <w:left w:val="single" w:sz="2" w:space="0" w:color="auto"/>
              <w:bottom w:val="single" w:sz="4"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rsidR="00834B80" w:rsidRPr="00834B80" w:rsidRDefault="00834B80" w:rsidP="00834B80">
            <w:pPr>
              <w:spacing w:after="0" w:line="240" w:lineRule="auto"/>
              <w:rPr>
                <w:rFonts w:ascii="Times New Roman" w:eastAsia="Times New Roman" w:hAnsi="Times New Roman" w:cs="Times New Roman"/>
                <w:i/>
                <w:iCs/>
                <w:sz w:val="28"/>
                <w:szCs w:val="28"/>
                <w:lang w:val="uk-UA" w:bidi="en-US"/>
              </w:rPr>
            </w:pPr>
            <w:r w:rsidRPr="00834B80">
              <w:rPr>
                <w:rFonts w:ascii="Times New Roman" w:eastAsia="Times New Roman" w:hAnsi="Times New Roman" w:cs="Times New Roman"/>
                <w:b/>
                <w:bCs/>
                <w:i/>
                <w:iCs/>
                <w:sz w:val="28"/>
                <w:szCs w:val="28"/>
                <w:lang w:val="uk-UA" w:bidi="en-US"/>
              </w:rPr>
              <w:t xml:space="preserve"> 2) перевага надається учасникові конкурсу, який має у власності обладнання для миття транспортних засобів спеціального призначення</w:t>
            </w:r>
          </w:p>
        </w:tc>
      </w:tr>
      <w:tr w:rsidR="00834B80" w:rsidRPr="00834B80" w:rsidTr="00FC2698">
        <w:trPr>
          <w:trHeight w:val="2523"/>
        </w:trPr>
        <w:tc>
          <w:tcPr>
            <w:tcW w:w="208" w:type="pct"/>
            <w:tcBorders>
              <w:top w:val="single" w:sz="4"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3.</w:t>
            </w:r>
          </w:p>
        </w:tc>
        <w:tc>
          <w:tcPr>
            <w:tcW w:w="1806" w:type="pct"/>
            <w:tcBorders>
              <w:top w:val="single" w:sz="4"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Зберігання транспортних засобів спеціального призначення для перевезення побутових відходів</w:t>
            </w:r>
          </w:p>
        </w:tc>
        <w:tc>
          <w:tcPr>
            <w:tcW w:w="2986" w:type="pct"/>
            <w:gridSpan w:val="2"/>
            <w:tcBorders>
              <w:top w:val="single" w:sz="4"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rsidR="00834B80" w:rsidRPr="00834B80" w:rsidRDefault="00834B80" w:rsidP="00834B80">
            <w:pPr>
              <w:spacing w:after="0" w:line="240" w:lineRule="auto"/>
              <w:rPr>
                <w:rFonts w:ascii="Times New Roman" w:eastAsia="Times New Roman" w:hAnsi="Times New Roman" w:cs="Times New Roman"/>
                <w:i/>
                <w:iCs/>
                <w:sz w:val="28"/>
                <w:szCs w:val="28"/>
                <w:lang w:val="uk-UA" w:bidi="en-US"/>
              </w:rPr>
            </w:pPr>
            <w:r w:rsidRPr="00834B80">
              <w:rPr>
                <w:rFonts w:ascii="Times New Roman" w:eastAsia="Times New Roman" w:hAnsi="Times New Roman" w:cs="Times New Roman"/>
                <w:b/>
                <w:bCs/>
                <w:sz w:val="28"/>
                <w:szCs w:val="28"/>
                <w:lang w:val="uk-UA" w:bidi="en-US"/>
              </w:rPr>
              <w:t xml:space="preserve"> </w:t>
            </w:r>
            <w:r w:rsidRPr="00834B80">
              <w:rPr>
                <w:rFonts w:ascii="Times New Roman" w:eastAsia="Times New Roman" w:hAnsi="Times New Roman" w:cs="Times New Roman"/>
                <w:b/>
                <w:bCs/>
                <w:i/>
                <w:iCs/>
                <w:sz w:val="28"/>
                <w:szCs w:val="28"/>
                <w:lang w:val="uk-UA" w:bidi="en-US"/>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834B80" w:rsidRPr="00834B80" w:rsidTr="00FC2698">
        <w:trPr>
          <w:trHeight w:val="3955"/>
        </w:trPr>
        <w:tc>
          <w:tcPr>
            <w:tcW w:w="208"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lastRenderedPageBreak/>
              <w:t>4.</w:t>
            </w:r>
          </w:p>
        </w:tc>
        <w:tc>
          <w:tcPr>
            <w:tcW w:w="1806"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986" w:type="pct"/>
            <w:gridSpan w:val="2"/>
            <w:tcBorders>
              <w:top w:val="single" w:sz="2" w:space="0" w:color="auto"/>
              <w:left w:val="single" w:sz="2" w:space="0" w:color="auto"/>
              <w:bottom w:val="single" w:sz="4"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довідкою про наявність власної або орендованої ремонтної бази, транспортних засобів спеціального призначення;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договором про ремонтне обслуговування транспортних засобів спеціального призначення;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копією наказу на прийняття у штат персоналу з ремонту та технічного обслуговування транспортних засобів спеціального призначення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b/>
                <w:bCs/>
                <w:i/>
                <w:iCs/>
                <w:sz w:val="28"/>
                <w:szCs w:val="28"/>
                <w:lang w:val="uk-UA" w:bidi="en-US"/>
              </w:rPr>
              <w:t>2) перевага надається учасникові конкурсу, який має у власності ремонтну базу та у штаті персонал з ремонтного обслуговування</w:t>
            </w:r>
          </w:p>
        </w:tc>
      </w:tr>
      <w:tr w:rsidR="00834B80" w:rsidRPr="00834B80" w:rsidTr="00FC2698">
        <w:trPr>
          <w:trHeight w:val="3910"/>
        </w:trPr>
        <w:tc>
          <w:tcPr>
            <w:tcW w:w="208"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5.</w:t>
            </w:r>
          </w:p>
        </w:tc>
        <w:tc>
          <w:tcPr>
            <w:tcW w:w="1806"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Щоденний медичний огляд водіїв</w:t>
            </w:r>
          </w:p>
        </w:tc>
        <w:tc>
          <w:tcPr>
            <w:tcW w:w="2986" w:type="pct"/>
            <w:gridSpan w:val="2"/>
            <w:tcBorders>
              <w:top w:val="single" w:sz="4" w:space="0" w:color="auto"/>
              <w:left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договором про медичне обслуговування;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копією наказу на прийняття у штат медичного працівника;</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p w:rsidR="00834B80" w:rsidRPr="00834B80" w:rsidRDefault="00834B80" w:rsidP="00834B80">
            <w:pPr>
              <w:spacing w:after="0" w:line="240" w:lineRule="auto"/>
              <w:rPr>
                <w:rFonts w:ascii="Times New Roman" w:eastAsia="Times New Roman" w:hAnsi="Times New Roman" w:cs="Times New Roman"/>
                <w:b/>
                <w:bCs/>
                <w:i/>
                <w:iCs/>
                <w:sz w:val="28"/>
                <w:szCs w:val="28"/>
                <w:lang w:val="uk-UA" w:bidi="en-US"/>
              </w:rPr>
            </w:pPr>
            <w:r w:rsidRPr="00834B80">
              <w:rPr>
                <w:rFonts w:ascii="Times New Roman" w:eastAsia="Times New Roman" w:hAnsi="Times New Roman" w:cs="Times New Roman"/>
                <w:b/>
                <w:bCs/>
                <w:i/>
                <w:iCs/>
                <w:sz w:val="28"/>
                <w:szCs w:val="28"/>
                <w:lang w:val="uk-UA" w:bidi="en-US"/>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rsidR="00834B80" w:rsidRPr="00834B80" w:rsidTr="00FC2698">
        <w:tc>
          <w:tcPr>
            <w:tcW w:w="5000" w:type="pct"/>
            <w:gridSpan w:val="4"/>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Додаткові кваліфікаційні вимоги</w:t>
            </w:r>
          </w:p>
        </w:tc>
      </w:tr>
      <w:tr w:rsidR="00834B80" w:rsidRPr="00834B80" w:rsidTr="00FC2698">
        <w:trPr>
          <w:trHeight w:val="4025"/>
        </w:trPr>
        <w:tc>
          <w:tcPr>
            <w:tcW w:w="208"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6.</w:t>
            </w:r>
          </w:p>
        </w:tc>
        <w:tc>
          <w:tcPr>
            <w:tcW w:w="1806"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Наявність пристроїв автоматизованого геоінформаційного контролю та супроводу перевезення побутових відходів</w:t>
            </w:r>
          </w:p>
        </w:tc>
        <w:tc>
          <w:tcPr>
            <w:tcW w:w="2986" w:type="pct"/>
            <w:gridSpan w:val="2"/>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довідкою-характеристикою транспортних засобів спеціального призначення;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rsidR="00834B80" w:rsidRPr="00834B80" w:rsidRDefault="00834B80" w:rsidP="00834B80">
            <w:pPr>
              <w:spacing w:after="0" w:line="240" w:lineRule="auto"/>
              <w:rPr>
                <w:rFonts w:ascii="Times New Roman" w:eastAsia="Times New Roman" w:hAnsi="Times New Roman" w:cs="Times New Roman"/>
                <w:i/>
                <w:iCs/>
                <w:sz w:val="28"/>
                <w:szCs w:val="28"/>
                <w:lang w:val="uk-UA" w:bidi="en-US"/>
              </w:rPr>
            </w:pPr>
            <w:r w:rsidRPr="00834B80">
              <w:rPr>
                <w:rFonts w:ascii="Times New Roman" w:eastAsia="Times New Roman" w:hAnsi="Times New Roman" w:cs="Times New Roman"/>
                <w:b/>
                <w:bCs/>
                <w:sz w:val="28"/>
                <w:szCs w:val="28"/>
                <w:lang w:val="uk-UA" w:bidi="en-US"/>
              </w:rPr>
              <w:lastRenderedPageBreak/>
              <w:t xml:space="preserve"> </w:t>
            </w:r>
            <w:r w:rsidRPr="00834B80">
              <w:rPr>
                <w:rFonts w:ascii="Times New Roman" w:eastAsia="Times New Roman" w:hAnsi="Times New Roman" w:cs="Times New Roman"/>
                <w:b/>
                <w:bCs/>
                <w:i/>
                <w:iCs/>
                <w:sz w:val="28"/>
                <w:szCs w:val="28"/>
                <w:lang w:val="uk-UA" w:bidi="en-US"/>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834B80" w:rsidRPr="00834B80" w:rsidTr="00FC2698">
        <w:trPr>
          <w:trHeight w:val="5055"/>
        </w:trPr>
        <w:tc>
          <w:tcPr>
            <w:tcW w:w="208"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lastRenderedPageBreak/>
              <w:t>7.</w:t>
            </w:r>
          </w:p>
        </w:tc>
        <w:tc>
          <w:tcPr>
            <w:tcW w:w="1806"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986" w:type="pct"/>
            <w:gridSpan w:val="2"/>
            <w:tcBorders>
              <w:top w:val="single" w:sz="2" w:space="0" w:color="auto"/>
              <w:left w:val="single" w:sz="2" w:space="0" w:color="auto"/>
              <w:bottom w:val="single" w:sz="4"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довідкою-характеристикою транспортних засобів спеціального призначення;</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 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rsidR="00834B80" w:rsidRPr="00834B80" w:rsidRDefault="00834B80" w:rsidP="00834B80">
            <w:pPr>
              <w:spacing w:after="0" w:line="240" w:lineRule="auto"/>
              <w:rPr>
                <w:rFonts w:ascii="Times New Roman" w:eastAsia="Times New Roman" w:hAnsi="Times New Roman" w:cs="Times New Roman"/>
                <w:i/>
                <w:iCs/>
                <w:sz w:val="28"/>
                <w:szCs w:val="28"/>
                <w:lang w:val="uk-UA" w:bidi="en-US"/>
              </w:rPr>
            </w:pPr>
            <w:r w:rsidRPr="00834B80">
              <w:rPr>
                <w:rFonts w:ascii="Times New Roman" w:eastAsia="Times New Roman" w:hAnsi="Times New Roman" w:cs="Times New Roman"/>
                <w:b/>
                <w:bCs/>
                <w:i/>
                <w:iCs/>
                <w:sz w:val="28"/>
                <w:szCs w:val="28"/>
                <w:lang w:val="uk-UA" w:bidi="en-US"/>
              </w:rPr>
              <w:t xml:space="preserve"> 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834B80" w:rsidRPr="00834B80" w:rsidTr="00FC2698">
        <w:trPr>
          <w:trHeight w:val="3893"/>
        </w:trPr>
        <w:tc>
          <w:tcPr>
            <w:tcW w:w="208"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8.</w:t>
            </w:r>
          </w:p>
        </w:tc>
        <w:tc>
          <w:tcPr>
            <w:tcW w:w="1806"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986" w:type="pct"/>
            <w:gridSpan w:val="2"/>
            <w:tcBorders>
              <w:top w:val="single" w:sz="4" w:space="0" w:color="auto"/>
              <w:left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p w:rsidR="00834B80" w:rsidRPr="00834B80" w:rsidRDefault="00834B80" w:rsidP="00834B80">
            <w:pPr>
              <w:spacing w:after="0" w:line="240" w:lineRule="auto"/>
              <w:rPr>
                <w:rFonts w:ascii="Times New Roman" w:eastAsia="Times New Roman" w:hAnsi="Times New Roman" w:cs="Times New Roman"/>
                <w:i/>
                <w:iCs/>
                <w:sz w:val="28"/>
                <w:szCs w:val="28"/>
                <w:lang w:val="uk-UA" w:bidi="en-US"/>
              </w:rPr>
            </w:pPr>
            <w:r w:rsidRPr="00834B80">
              <w:rPr>
                <w:rFonts w:ascii="Times New Roman" w:eastAsia="Times New Roman" w:hAnsi="Times New Roman" w:cs="Times New Roman"/>
                <w:b/>
                <w:bCs/>
                <w:sz w:val="28"/>
                <w:szCs w:val="28"/>
                <w:lang w:val="uk-UA" w:bidi="en-US"/>
              </w:rPr>
              <w:t xml:space="preserve"> </w:t>
            </w:r>
            <w:r w:rsidRPr="00834B80">
              <w:rPr>
                <w:rFonts w:ascii="Times New Roman" w:eastAsia="Times New Roman" w:hAnsi="Times New Roman" w:cs="Times New Roman"/>
                <w:b/>
                <w:bCs/>
                <w:i/>
                <w:iCs/>
                <w:sz w:val="28"/>
                <w:szCs w:val="28"/>
                <w:lang w:val="uk-UA" w:bidi="en-US"/>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834B80" w:rsidRPr="00834B80" w:rsidTr="00FC2698">
        <w:trPr>
          <w:trHeight w:val="2720"/>
        </w:trPr>
        <w:tc>
          <w:tcPr>
            <w:tcW w:w="208"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lastRenderedPageBreak/>
              <w:t>9.</w:t>
            </w:r>
          </w:p>
        </w:tc>
        <w:tc>
          <w:tcPr>
            <w:tcW w:w="1806"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986" w:type="pct"/>
            <w:gridSpan w:val="2"/>
            <w:tcBorders>
              <w:top w:val="single" w:sz="2" w:space="0" w:color="auto"/>
              <w:left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rsidR="00834B80" w:rsidRPr="00834B80" w:rsidRDefault="00834B80" w:rsidP="00834B80">
            <w:pPr>
              <w:spacing w:after="0" w:line="240" w:lineRule="auto"/>
              <w:rPr>
                <w:rFonts w:ascii="Times New Roman" w:eastAsia="Times New Roman" w:hAnsi="Times New Roman" w:cs="Times New Roman"/>
                <w:i/>
                <w:iCs/>
                <w:sz w:val="28"/>
                <w:szCs w:val="28"/>
                <w:lang w:val="uk-UA" w:bidi="en-US"/>
              </w:rPr>
            </w:pPr>
            <w:r w:rsidRPr="00834B80">
              <w:rPr>
                <w:rFonts w:ascii="Times New Roman" w:eastAsia="Times New Roman" w:hAnsi="Times New Roman" w:cs="Times New Roman"/>
                <w:i/>
                <w:iCs/>
                <w:sz w:val="28"/>
                <w:szCs w:val="28"/>
                <w:lang w:val="uk-UA" w:bidi="en-US"/>
              </w:rPr>
              <w:t xml:space="preserve"> 2</w:t>
            </w:r>
            <w:r w:rsidRPr="00834B80">
              <w:rPr>
                <w:rFonts w:ascii="Times New Roman" w:eastAsia="Times New Roman" w:hAnsi="Times New Roman" w:cs="Times New Roman"/>
                <w:b/>
                <w:bCs/>
                <w:i/>
                <w:iCs/>
                <w:sz w:val="28"/>
                <w:szCs w:val="28"/>
                <w:lang w:val="uk-UA" w:bidi="en-US"/>
              </w:rPr>
              <w:t>)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834B80" w:rsidRPr="00834B80" w:rsidTr="00FC2698">
        <w:trPr>
          <w:trHeight w:val="1961"/>
        </w:trPr>
        <w:tc>
          <w:tcPr>
            <w:tcW w:w="208"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10.</w:t>
            </w:r>
          </w:p>
        </w:tc>
        <w:tc>
          <w:tcPr>
            <w:tcW w:w="1806"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Підтримання належного санітарного стану контейнерів для збирання побутових відходів</w:t>
            </w:r>
          </w:p>
        </w:tc>
        <w:tc>
          <w:tcPr>
            <w:tcW w:w="2986" w:type="pct"/>
            <w:gridSpan w:val="2"/>
            <w:tcBorders>
              <w:top w:val="single" w:sz="2" w:space="0" w:color="auto"/>
              <w:left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 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834B80" w:rsidRPr="00834B80" w:rsidRDefault="00834B80" w:rsidP="00834B80">
            <w:pPr>
              <w:spacing w:after="0" w:line="240" w:lineRule="auto"/>
              <w:rPr>
                <w:rFonts w:ascii="Times New Roman" w:eastAsia="Times New Roman" w:hAnsi="Times New Roman" w:cs="Times New Roman"/>
                <w:i/>
                <w:iCs/>
                <w:sz w:val="28"/>
                <w:szCs w:val="28"/>
                <w:lang w:val="uk-UA" w:bidi="en-US"/>
              </w:rPr>
            </w:pPr>
            <w:r w:rsidRPr="00834B80">
              <w:rPr>
                <w:rFonts w:ascii="Times New Roman" w:eastAsia="Times New Roman" w:hAnsi="Times New Roman" w:cs="Times New Roman"/>
                <w:b/>
                <w:bCs/>
                <w:sz w:val="28"/>
                <w:szCs w:val="28"/>
                <w:lang w:val="uk-UA" w:bidi="en-US"/>
              </w:rPr>
              <w:t xml:space="preserve"> </w:t>
            </w:r>
            <w:r w:rsidRPr="00834B80">
              <w:rPr>
                <w:rFonts w:ascii="Times New Roman" w:eastAsia="Times New Roman" w:hAnsi="Times New Roman" w:cs="Times New Roman"/>
                <w:b/>
                <w:bCs/>
                <w:i/>
                <w:iCs/>
                <w:sz w:val="28"/>
                <w:szCs w:val="28"/>
                <w:lang w:val="uk-UA" w:bidi="en-US"/>
              </w:rPr>
              <w:t>2) перевага надається учасникові конкурсу, який має у власності обладнання для миття контейнерів</w:t>
            </w:r>
          </w:p>
        </w:tc>
      </w:tr>
      <w:tr w:rsidR="00834B80" w:rsidRPr="00834B80" w:rsidTr="00FC2698">
        <w:tc>
          <w:tcPr>
            <w:tcW w:w="208"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11.</w:t>
            </w:r>
          </w:p>
        </w:tc>
        <w:tc>
          <w:tcPr>
            <w:tcW w:w="1806" w:type="pct"/>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986" w:type="pct"/>
            <w:gridSpan w:val="2"/>
            <w:tcBorders>
              <w:top w:val="single" w:sz="2" w:space="0" w:color="auto"/>
              <w:left w:val="single" w:sz="2" w:space="0" w:color="auto"/>
              <w:bottom w:val="single" w:sz="2" w:space="0" w:color="auto"/>
              <w:right w:val="single" w:sz="2" w:space="0" w:color="auto"/>
            </w:tcBorders>
            <w:hideMark/>
          </w:tcPr>
          <w:p w:rsidR="00834B80" w:rsidRPr="00834B80" w:rsidRDefault="00834B80" w:rsidP="00834B80">
            <w:pPr>
              <w:spacing w:after="0" w:line="240" w:lineRule="auto"/>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834B80" w:rsidRPr="00834B80" w:rsidRDefault="00834B80" w:rsidP="00834B80">
      <w:pPr>
        <w:spacing w:after="0" w:line="240" w:lineRule="auto"/>
        <w:rPr>
          <w:rFonts w:ascii="Times New Roman" w:eastAsia="Times New Roman" w:hAnsi="Times New Roman" w:cs="Times New Roman"/>
          <w:sz w:val="28"/>
          <w:szCs w:val="28"/>
          <w:lang w:val="uk-UA" w:bidi="en-US"/>
        </w:rPr>
      </w:pP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4.2. Учасниками конкурсу можуть бути суб’єкти господарювання, установчими документами яких передбачено провадження діяльності у сфері управління побутовими відходами.</w:t>
      </w:r>
      <w:bookmarkStart w:id="13" w:name="n151"/>
      <w:bookmarkStart w:id="14" w:name="n137"/>
      <w:bookmarkEnd w:id="13"/>
      <w:bookmarkEnd w:id="14"/>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5. Орієнтовна дата початку здійснення операцій із збирання та перевезення відповідного виду побутових відходів: дата набрання чинності укладеного договору між організатором конкурсу та суб’єктом господарювання визначеним переможцем конкурсу  на здійснення операцій із збирання та перевезення побутових відходів на території населених пунктів Великосеверинівської сільської ради.</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 xml:space="preserve"> </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 xml:space="preserve">  6. Вимоги до конкурсних пропозицій та перелік документів, які подаються учасниками конкурсу:</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Документи, які подаються учасниками конкурсу: заява для участі у конкурсі з дотриманням вимог, зазначених у пункті 6.1. цієї конкурсної документації; конкурсна пропозиція у окремо запечатаному конверті  з дотриманням вимог, зазначених у пунктах 6.2 та 6.3 цієї конкурсної документації.</w:t>
      </w:r>
    </w:p>
    <w:p w:rsidR="00834B80" w:rsidRPr="00834B80" w:rsidRDefault="00834B80" w:rsidP="00834B80">
      <w:pPr>
        <w:shd w:val="clear" w:color="auto" w:fill="FFFFFF"/>
        <w:spacing w:after="0" w:line="240" w:lineRule="auto"/>
        <w:jc w:val="both"/>
        <w:rPr>
          <w:rFonts w:ascii="Times New Roman" w:eastAsia="Times New Roman" w:hAnsi="Times New Roman" w:cs="Times New Roman"/>
          <w:b/>
          <w:bCs/>
          <w:sz w:val="28"/>
          <w:szCs w:val="28"/>
          <w:lang w:val="uk-UA" w:eastAsia="uk-UA"/>
        </w:rPr>
      </w:pPr>
      <w:r w:rsidRPr="00834B80">
        <w:rPr>
          <w:rFonts w:ascii="Times New Roman" w:eastAsia="Times New Roman" w:hAnsi="Times New Roman" w:cs="Times New Roman"/>
          <w:b/>
          <w:bCs/>
          <w:sz w:val="28"/>
          <w:szCs w:val="28"/>
          <w:lang w:val="uk-UA" w:eastAsia="uk-UA"/>
        </w:rPr>
        <w:t xml:space="preserve">   6.1. Заява для участі у конкурсі  повинна містити таку інформацію:</w:t>
      </w:r>
    </w:p>
    <w:p w:rsidR="00834B80" w:rsidRPr="00834B80" w:rsidRDefault="00834B80" w:rsidP="00834B80">
      <w:pPr>
        <w:numPr>
          <w:ilvl w:val="0"/>
          <w:numId w:val="22"/>
        </w:numPr>
        <w:shd w:val="clear" w:color="auto" w:fill="FFFFFF"/>
        <w:spacing w:after="0" w:line="240" w:lineRule="auto"/>
        <w:ind w:firstLine="739"/>
        <w:jc w:val="both"/>
        <w:rPr>
          <w:rFonts w:ascii="Times New Roman" w:eastAsia="Times New Roman" w:hAnsi="Times New Roman" w:cs="Times New Roman"/>
          <w:sz w:val="28"/>
          <w:szCs w:val="28"/>
          <w:lang w:val="uk-UA" w:eastAsia="uk-UA"/>
        </w:rPr>
      </w:pPr>
      <w:r w:rsidRPr="00834B80">
        <w:rPr>
          <w:rFonts w:ascii="Times New Roman" w:eastAsia="Times New Roman" w:hAnsi="Times New Roman" w:cs="Times New Roman"/>
          <w:sz w:val="28"/>
          <w:szCs w:val="28"/>
          <w:lang w:val="uk-UA" w:eastAsia="uk-UA"/>
        </w:rPr>
        <w:t>назву об’єкта конкурсу;</w:t>
      </w:r>
    </w:p>
    <w:p w:rsidR="00834B80" w:rsidRPr="00834B80" w:rsidRDefault="00834B80" w:rsidP="00834B80">
      <w:pPr>
        <w:numPr>
          <w:ilvl w:val="0"/>
          <w:numId w:val="22"/>
        </w:numPr>
        <w:shd w:val="clear" w:color="auto" w:fill="FFFFFF"/>
        <w:spacing w:after="0" w:line="240" w:lineRule="auto"/>
        <w:ind w:firstLine="739"/>
        <w:jc w:val="both"/>
        <w:rPr>
          <w:rFonts w:ascii="Times New Roman" w:eastAsia="Times New Roman" w:hAnsi="Times New Roman" w:cs="Times New Roman"/>
          <w:sz w:val="28"/>
          <w:szCs w:val="28"/>
          <w:lang w:val="uk-UA" w:eastAsia="uk-UA"/>
        </w:rPr>
      </w:pPr>
      <w:bookmarkStart w:id="15" w:name="n81"/>
      <w:bookmarkEnd w:id="15"/>
      <w:r w:rsidRPr="00834B80">
        <w:rPr>
          <w:rFonts w:ascii="Times New Roman" w:eastAsia="Times New Roman" w:hAnsi="Times New Roman" w:cs="Times New Roman"/>
          <w:sz w:val="28"/>
          <w:szCs w:val="28"/>
          <w:lang w:val="uk-UA" w:eastAsia="uk-UA"/>
        </w:rPr>
        <w:lastRenderedPageBreak/>
        <w:t>найменування юридичної особи або прізвище, власне ім’я, по батькові (за наявності) фізичної особи - підприємця;</w:t>
      </w:r>
    </w:p>
    <w:p w:rsidR="00834B80" w:rsidRPr="00834B80" w:rsidRDefault="00834B80" w:rsidP="00834B80">
      <w:pPr>
        <w:shd w:val="clear" w:color="auto" w:fill="FFFFFF"/>
        <w:spacing w:after="0" w:line="240" w:lineRule="auto"/>
        <w:ind w:firstLine="739"/>
        <w:jc w:val="both"/>
        <w:rPr>
          <w:rFonts w:ascii="Times New Roman" w:eastAsia="Times New Roman" w:hAnsi="Times New Roman" w:cs="Times New Roman"/>
          <w:sz w:val="28"/>
          <w:szCs w:val="28"/>
          <w:lang w:val="uk-UA" w:eastAsia="uk-UA"/>
        </w:rPr>
      </w:pPr>
      <w:bookmarkStart w:id="16" w:name="n82"/>
      <w:bookmarkEnd w:id="16"/>
      <w:r w:rsidRPr="00834B80">
        <w:rPr>
          <w:rFonts w:ascii="Times New Roman" w:eastAsia="Times New Roman" w:hAnsi="Times New Roman" w:cs="Times New Roman"/>
          <w:sz w:val="28"/>
          <w:szCs w:val="28"/>
          <w:lang w:val="uk-UA" w:eastAsia="uk-UA"/>
        </w:rPr>
        <w:t>- 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rsidR="00834B80" w:rsidRPr="00834B80" w:rsidRDefault="00834B80" w:rsidP="00834B80">
      <w:pPr>
        <w:shd w:val="clear" w:color="auto" w:fill="FFFFFF"/>
        <w:spacing w:after="0" w:line="240" w:lineRule="auto"/>
        <w:ind w:firstLine="739"/>
        <w:jc w:val="both"/>
        <w:rPr>
          <w:rFonts w:ascii="Times New Roman" w:eastAsia="Times New Roman" w:hAnsi="Times New Roman" w:cs="Times New Roman"/>
          <w:sz w:val="28"/>
          <w:szCs w:val="28"/>
          <w:lang w:val="uk-UA" w:eastAsia="uk-UA"/>
        </w:rPr>
      </w:pPr>
      <w:bookmarkStart w:id="17" w:name="n83"/>
      <w:bookmarkEnd w:id="17"/>
      <w:r w:rsidRPr="00834B80">
        <w:rPr>
          <w:rFonts w:ascii="Times New Roman" w:eastAsia="Times New Roman" w:hAnsi="Times New Roman" w:cs="Times New Roman"/>
          <w:sz w:val="28"/>
          <w:szCs w:val="28"/>
          <w:lang w:val="uk-UA" w:eastAsia="uk-UA"/>
        </w:rPr>
        <w:t>- місцезнаходження суб’єкта господарювання, контактний номер телефону, адресу електронної пошти.</w:t>
      </w:r>
    </w:p>
    <w:p w:rsidR="00834B80" w:rsidRPr="00834B80" w:rsidRDefault="00834B80" w:rsidP="00834B80">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834B80">
        <w:rPr>
          <w:rFonts w:ascii="Times New Roman" w:eastAsia="Times New Roman" w:hAnsi="Times New Roman" w:cs="Times New Roman"/>
          <w:sz w:val="28"/>
          <w:szCs w:val="28"/>
          <w:lang w:val="uk-UA" w:eastAsia="ru-RU"/>
        </w:rPr>
        <w:t xml:space="preserve">Інформація, подана учасником конкурсу в заяві, перевіряється секретарем комісії протягом одного робочого дня з дати реєстрації конкурсної пропозиції в журналі обліку. </w:t>
      </w:r>
      <w:bookmarkStart w:id="18" w:name="n95"/>
      <w:bookmarkEnd w:id="18"/>
    </w:p>
    <w:p w:rsidR="00834B80" w:rsidRPr="00834B80" w:rsidRDefault="00834B80" w:rsidP="00834B80">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9" w:name="_Hlk161684317"/>
      <w:r w:rsidRPr="00834B80">
        <w:rPr>
          <w:rFonts w:ascii="Times New Roman" w:eastAsia="Times New Roman" w:hAnsi="Times New Roman" w:cs="Times New Roman"/>
          <w:sz w:val="28"/>
          <w:szCs w:val="28"/>
          <w:lang w:val="uk-UA" w:eastAsia="ru-RU"/>
        </w:rPr>
        <w:t>У разі зазначення учасником конкурсу недостовірної інформації в заяві така заява та конкурсна пропозиція відхиляється, про що секретар комісії повідомляє учаснику конкурсу на його адресу електронної пошти протягом трьох робочих днів з дня прийняття рішення про відхилення заяви для участі у конкурсі</w:t>
      </w:r>
      <w:bookmarkEnd w:id="19"/>
      <w:r w:rsidRPr="00834B80">
        <w:rPr>
          <w:rFonts w:ascii="Times New Roman" w:eastAsia="Times New Roman" w:hAnsi="Times New Roman" w:cs="Times New Roman"/>
          <w:sz w:val="28"/>
          <w:szCs w:val="28"/>
          <w:lang w:val="uk-UA" w:eastAsia="ru-RU"/>
        </w:rPr>
        <w:t>.</w:t>
      </w:r>
    </w:p>
    <w:p w:rsidR="00834B80" w:rsidRPr="00834B80" w:rsidRDefault="00834B80" w:rsidP="00834B80">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0" w:name="n96"/>
      <w:bookmarkEnd w:id="20"/>
      <w:r w:rsidRPr="00834B80">
        <w:rPr>
          <w:rFonts w:ascii="Times New Roman" w:eastAsia="Times New Roman" w:hAnsi="Times New Roman" w:cs="Times New Roman"/>
          <w:sz w:val="28"/>
          <w:szCs w:val="28"/>
          <w:lang w:val="uk-UA" w:eastAsia="ru-RU"/>
        </w:rPr>
        <w:t>Повторне подання заяви учасником конкурсу, заяву якого відхилено, протягом строку подання конкурсних пропозицій не допускається.</w:t>
      </w:r>
    </w:p>
    <w:p w:rsidR="00834B80" w:rsidRPr="00834B80" w:rsidRDefault="00834B80" w:rsidP="00834B8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uk-UA" w:eastAsia="uk-UA" w:bidi="en-US"/>
        </w:rPr>
      </w:pPr>
      <w:bookmarkStart w:id="21" w:name="n84"/>
      <w:bookmarkEnd w:id="21"/>
      <w:r w:rsidRPr="00834B80">
        <w:rPr>
          <w:rFonts w:ascii="Times New Roman" w:eastAsia="Times New Roman" w:hAnsi="Times New Roman" w:cs="Times New Roman"/>
          <w:b/>
          <w:bCs/>
          <w:sz w:val="28"/>
          <w:szCs w:val="28"/>
          <w:lang w:val="uk-UA" w:eastAsia="uk-UA" w:bidi="en-US"/>
        </w:rPr>
        <w:t xml:space="preserve">   6.2. До заяви додаються:</w:t>
      </w:r>
    </w:p>
    <w:p w:rsidR="00834B80" w:rsidRPr="00834B80" w:rsidRDefault="00834B80" w:rsidP="00834B80">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834B80">
        <w:rPr>
          <w:rFonts w:ascii="Times New Roman" w:eastAsia="Times New Roman" w:hAnsi="Times New Roman" w:cs="Times New Roman"/>
          <w:sz w:val="28"/>
          <w:szCs w:val="28"/>
          <w:lang w:val="uk-UA" w:eastAsia="ru-RU"/>
        </w:rPr>
        <w:t>- витяг з Єдиного державного реєстру юридичних осіб, фізичних осіб - підприємців та громадських формувань у паперовій формі.</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4"/>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 конкурсна пропозиція, яка включає</w:t>
      </w:r>
      <w:r w:rsidRPr="00834B80">
        <w:rPr>
          <w:rFonts w:ascii="Times New Roman" w:eastAsia="Times New Roman" w:hAnsi="Times New Roman" w:cs="Times New Roman"/>
          <w:sz w:val="28"/>
          <w:szCs w:val="28"/>
          <w:lang w:val="uk-UA" w:bidi="en-US"/>
        </w:rPr>
        <w:t>:</w:t>
      </w:r>
    </w:p>
    <w:p w:rsidR="00834B80" w:rsidRPr="00834B80" w:rsidRDefault="00834B80" w:rsidP="00834B8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bookmarkStart w:id="22" w:name="n85"/>
      <w:bookmarkEnd w:id="22"/>
      <w:r w:rsidRPr="00834B80">
        <w:rPr>
          <w:rFonts w:ascii="Times New Roman" w:eastAsia="Times New Roman" w:hAnsi="Times New Roman" w:cs="Times New Roman"/>
          <w:sz w:val="28"/>
          <w:szCs w:val="28"/>
          <w:lang w:val="uk-UA" w:eastAsia="uk-UA"/>
        </w:rPr>
        <w:t>1) запропоновані учасником конкурсу тарифи на збирання та перевезення побутових відходів, розраховані відповідно до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затвердженого постановою Кабінету Міністрів України від 26.09.2023 № 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(із наданням детальних розрахунків з підтверджуючими документами).</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bookmarkStart w:id="23" w:name="n86"/>
      <w:bookmarkEnd w:id="23"/>
      <w:r w:rsidRPr="00834B80">
        <w:rPr>
          <w:rFonts w:ascii="Times New Roman" w:eastAsia="Times New Roman" w:hAnsi="Times New Roman" w:cs="Times New Roman"/>
          <w:sz w:val="28"/>
          <w:szCs w:val="28"/>
          <w:lang w:val="uk-UA" w:eastAsia="uk-UA" w:bidi="en-US"/>
        </w:rPr>
        <w:t xml:space="preserve">2)  Реєстр  наданих документів, в якому зазначено найменування поданих документів у складі конкурсної пропозиції із зазначенням сторінок, на якій вони знаходяться. </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3) Документи, передбачені конкурсною документацією:</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копія Статуту або іншого установчого документу, яким  передбачено провадження діяльності у сфері управління побутовими відходами;</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довідка, яка підтверджує повноваження особи учасника конкурсу на підписання конкурсної пропозиції;</w:t>
      </w:r>
      <w:r w:rsidRPr="00834B80">
        <w:rPr>
          <w:rFonts w:ascii="Times New Roman" w:eastAsia="Times New Roman" w:hAnsi="Times New Roman" w:cs="Times New Roman"/>
          <w:sz w:val="28"/>
          <w:szCs w:val="28"/>
          <w:lang w:val="uk-UA" w:eastAsia="uk-UA" w:bidi="en-US"/>
        </w:rPr>
        <w:tab/>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w:t>
      </w:r>
      <w:r w:rsidRPr="00834B80">
        <w:rPr>
          <w:rFonts w:ascii="Times New Roman" w:eastAsia="Times New Roman" w:hAnsi="Times New Roman" w:cs="Times New Roman"/>
          <w:sz w:val="28"/>
          <w:szCs w:val="28"/>
          <w:lang w:val="uk-UA" w:eastAsia="uk-UA" w:bidi="en-US"/>
        </w:rPr>
        <w:tab/>
        <w:t>довідка, яка підтверджує повноваження особи учасника конкурсу на належним чином завірення копій документів, поданих у складі конкурсної пропозиції;</w:t>
      </w:r>
      <w:r w:rsidRPr="00834B80">
        <w:rPr>
          <w:rFonts w:ascii="Times New Roman" w:eastAsia="Times New Roman" w:hAnsi="Times New Roman" w:cs="Times New Roman"/>
          <w:sz w:val="28"/>
          <w:szCs w:val="28"/>
          <w:lang w:val="uk-UA" w:eastAsia="uk-UA" w:bidi="en-US"/>
        </w:rPr>
        <w:tab/>
      </w:r>
      <w:r w:rsidRPr="00834B80">
        <w:rPr>
          <w:rFonts w:ascii="Times New Roman" w:eastAsia="Times New Roman" w:hAnsi="Times New Roman" w:cs="Times New Roman"/>
          <w:sz w:val="28"/>
          <w:szCs w:val="28"/>
          <w:lang w:val="uk-UA" w:eastAsia="uk-UA" w:bidi="en-US"/>
        </w:rPr>
        <w:tab/>
      </w:r>
    </w:p>
    <w:p w:rsidR="00834B80" w:rsidRPr="00834B80" w:rsidRDefault="00834B80" w:rsidP="00834B8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834B80">
        <w:rPr>
          <w:rFonts w:ascii="Times New Roman" w:eastAsia="Times New Roman" w:hAnsi="Times New Roman" w:cs="Times New Roman"/>
          <w:sz w:val="28"/>
          <w:szCs w:val="28"/>
          <w:lang w:val="uk-UA" w:eastAsia="uk-UA"/>
        </w:rPr>
        <w:t>- довідка-розрахунок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834B80" w:rsidRPr="00834B80" w:rsidRDefault="00834B80" w:rsidP="00834B8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834B80">
        <w:rPr>
          <w:rFonts w:ascii="Times New Roman" w:eastAsia="Times New Roman" w:hAnsi="Times New Roman" w:cs="Times New Roman"/>
          <w:sz w:val="28"/>
          <w:szCs w:val="28"/>
          <w:lang w:val="uk-UA" w:eastAsia="uk-UA"/>
        </w:rPr>
        <w:lastRenderedPageBreak/>
        <w:t>- довідка-характеристика транспортних засобів спеціального призначення;</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копії свідоцтв про реєстрацію власних транспортних засобів спеціального призначення та/або копії договорів про оренду таких транспортних засобів;</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копії протоколів перевірки технічного стану транспортних засобів спеціального призначення;</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довідка про наявне обладнання для миття транспортних засобів спеціального призначення або копія  договору про надання відповідних послуг;</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довідка про зберігання транспортних засобів спеціального призначення на власній території або копія договору про оренду такої території або копії договорів про зберігання транспортних засобів на автостоянках;</w:t>
      </w:r>
    </w:p>
    <w:tbl>
      <w:tblPr>
        <w:tblW w:w="9525" w:type="dxa"/>
        <w:tblBorders>
          <w:top w:val="outset" w:sz="2" w:space="0" w:color="auto"/>
          <w:left w:val="outset" w:sz="2" w:space="0" w:color="auto"/>
          <w:bottom w:val="outset" w:sz="2" w:space="0" w:color="auto"/>
          <w:right w:val="outset" w:sz="2" w:space="0" w:color="auto"/>
        </w:tblBorders>
        <w:shd w:val="clear" w:color="auto" w:fill="FFFFFF"/>
        <w:tblLayout w:type="fixed"/>
        <w:tblLook w:val="04A0" w:firstRow="1" w:lastRow="0" w:firstColumn="1" w:lastColumn="0" w:noHBand="0" w:noVBand="1"/>
      </w:tblPr>
      <w:tblGrid>
        <w:gridCol w:w="9386"/>
        <w:gridCol w:w="139"/>
      </w:tblGrid>
      <w:tr w:rsidR="00834B80" w:rsidRPr="00834B80" w:rsidTr="00FC2698">
        <w:tc>
          <w:tcPr>
            <w:tcW w:w="5000" w:type="pct"/>
            <w:gridSpan w:val="2"/>
            <w:tcBorders>
              <w:top w:val="nil"/>
              <w:left w:val="nil"/>
              <w:bottom w:val="nil"/>
              <w:right w:val="nil"/>
            </w:tcBorders>
            <w:shd w:val="clear" w:color="auto" w:fill="FFFFFF"/>
            <w:tcMar>
              <w:top w:w="15" w:type="dxa"/>
              <w:left w:w="15" w:type="dxa"/>
              <w:bottom w:w="15" w:type="dxa"/>
              <w:right w:w="15" w:type="dxa"/>
            </w:tcMar>
            <w:hideMark/>
          </w:tcPr>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довідка про наявність власної або орендованої ремонтної бази транспортних засобів спеціального призначення або копія договору про ремонтне обслуговування транспортних засобів спеціального призначення;</w:t>
            </w:r>
          </w:p>
        </w:tc>
      </w:tr>
      <w:tr w:rsidR="00834B80" w:rsidRPr="00834B80" w:rsidTr="00FC2698">
        <w:tc>
          <w:tcPr>
            <w:tcW w:w="5000" w:type="pct"/>
            <w:gridSpan w:val="2"/>
            <w:tcBorders>
              <w:top w:val="nil"/>
              <w:left w:val="nil"/>
              <w:bottom w:val="nil"/>
              <w:right w:val="nil"/>
            </w:tcBorders>
            <w:shd w:val="clear" w:color="auto" w:fill="FFFFFF"/>
            <w:tcMar>
              <w:top w:w="15" w:type="dxa"/>
              <w:left w:w="15" w:type="dxa"/>
              <w:bottom w:w="15" w:type="dxa"/>
              <w:right w:w="15" w:type="dxa"/>
            </w:tcMar>
            <w:hideMark/>
          </w:tcPr>
          <w:p w:rsidR="00834B80" w:rsidRPr="00834B80" w:rsidRDefault="00834B80" w:rsidP="00834B80">
            <w:pPr>
              <w:spacing w:after="0" w:line="240" w:lineRule="auto"/>
              <w:rPr>
                <w:rFonts w:ascii="Times New Roman" w:eastAsia="Times New Roman" w:hAnsi="Times New Roman" w:cs="Times New Roman"/>
                <w:sz w:val="28"/>
                <w:szCs w:val="28"/>
                <w:lang w:val="uk-UA" w:eastAsia="uk-UA" w:bidi="en-US"/>
              </w:rPr>
            </w:pPr>
          </w:p>
        </w:tc>
      </w:tr>
      <w:tr w:rsidR="00834B80" w:rsidRPr="00834B80" w:rsidTr="00FC2698">
        <w:trPr>
          <w:gridAfter w:val="1"/>
          <w:wAfter w:w="73" w:type="pct"/>
        </w:trPr>
        <w:tc>
          <w:tcPr>
            <w:tcW w:w="4927" w:type="pct"/>
            <w:tcBorders>
              <w:top w:val="nil"/>
              <w:left w:val="nil"/>
              <w:bottom w:val="nil"/>
              <w:right w:val="nil"/>
            </w:tcBorders>
            <w:shd w:val="clear" w:color="auto" w:fill="FFFFFF"/>
            <w:tcMar>
              <w:top w:w="15" w:type="dxa"/>
              <w:left w:w="15" w:type="dxa"/>
              <w:bottom w:w="15" w:type="dxa"/>
              <w:right w:w="15" w:type="dxa"/>
            </w:tcMar>
            <w:hideMark/>
          </w:tcPr>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копія наказу на прийняття у штат персоналу з ремонту та технічного обслуговування транспортних засобів спеціального призначення (за наявності власної ремонтної бази);</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shd w:val="clear" w:color="auto" w:fill="FFFFFF"/>
                <w:lang w:val="uk-UA" w:bidi="en-US"/>
              </w:rPr>
            </w:pPr>
            <w:r w:rsidRPr="00834B80">
              <w:rPr>
                <w:rFonts w:ascii="Times New Roman" w:eastAsia="Times New Roman" w:hAnsi="Times New Roman" w:cs="Times New Roman"/>
                <w:sz w:val="28"/>
                <w:szCs w:val="28"/>
                <w:lang w:val="uk-UA" w:eastAsia="uk-UA" w:bidi="en-US"/>
              </w:rPr>
              <w:t xml:space="preserve">- </w:t>
            </w:r>
            <w:r w:rsidRPr="00834B80">
              <w:rPr>
                <w:rFonts w:ascii="Times New Roman" w:eastAsia="Times New Roman" w:hAnsi="Times New Roman" w:cs="Times New Roman"/>
                <w:sz w:val="28"/>
                <w:szCs w:val="28"/>
                <w:shd w:val="clear" w:color="auto" w:fill="FFFFFF"/>
                <w:lang w:val="uk-UA" w:bidi="en-US"/>
              </w:rPr>
              <w:t>довідка про наявність контейнерів певного виду для збирання побутових відходів та/або копія діючого договору про оренду таких контейнерів;</w:t>
            </w:r>
          </w:p>
          <w:p w:rsidR="00834B80" w:rsidRPr="00834B80" w:rsidRDefault="00834B80" w:rsidP="00834B8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834B80">
              <w:rPr>
                <w:rFonts w:ascii="Times New Roman" w:eastAsia="Times New Roman" w:hAnsi="Times New Roman" w:cs="Times New Roman"/>
                <w:sz w:val="28"/>
                <w:szCs w:val="28"/>
                <w:shd w:val="clear" w:color="auto" w:fill="FFFFFF"/>
                <w:lang w:val="uk-UA" w:eastAsia="ru-RU"/>
              </w:rPr>
              <w:t>- довідка про наявне обладнання для миття контейнерів або копія договору про надання відповідних послуг;</w:t>
            </w:r>
            <w:r w:rsidRPr="00834B80">
              <w:rPr>
                <w:rFonts w:ascii="Times New Roman" w:eastAsia="Times New Roman" w:hAnsi="Times New Roman" w:cs="Times New Roman"/>
                <w:sz w:val="28"/>
                <w:szCs w:val="28"/>
                <w:lang w:val="uk-UA" w:eastAsia="uk-UA"/>
              </w:rPr>
              <w:t xml:space="preserve"> </w:t>
            </w:r>
          </w:p>
          <w:p w:rsidR="00834B80" w:rsidRPr="00834B80" w:rsidRDefault="00834B80" w:rsidP="00834B8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834B80">
              <w:rPr>
                <w:rFonts w:ascii="Times New Roman" w:eastAsia="Times New Roman" w:hAnsi="Times New Roman" w:cs="Times New Roman"/>
                <w:sz w:val="28"/>
                <w:szCs w:val="28"/>
                <w:lang w:val="uk-UA" w:eastAsia="uk-UA"/>
              </w:rPr>
              <w:t xml:space="preserve">- довідка-характеристика транспортних засобів спеціального призначення із інформацією про </w:t>
            </w:r>
            <w:r w:rsidRPr="00834B80">
              <w:rPr>
                <w:rFonts w:ascii="Times New Roman" w:eastAsia="Times New Roman" w:hAnsi="Times New Roman" w:cs="Times New Roman"/>
                <w:sz w:val="28"/>
                <w:szCs w:val="28"/>
                <w:lang w:val="uk-UA" w:eastAsia="ru-RU"/>
              </w:rPr>
              <w:t>встановлені  пристрої автоматизованого геоінформаційного контролю та супроводу перевезення побутових відходів</w:t>
            </w:r>
            <w:r w:rsidRPr="00834B80">
              <w:rPr>
                <w:rFonts w:ascii="Times New Roman" w:eastAsia="Times New Roman" w:hAnsi="Times New Roman" w:cs="Times New Roman"/>
                <w:sz w:val="28"/>
                <w:szCs w:val="28"/>
                <w:lang w:val="uk-UA" w:eastAsia="uk-UA"/>
              </w:rPr>
              <w:t>;</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копія договору про медичне обслуговування, або копія наказу на прийняття у штат медичного працівника;</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довідка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bl>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 xml:space="preserve">  </w:t>
      </w:r>
    </w:p>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uk-UA" w:eastAsia="uk-UA" w:bidi="en-US"/>
        </w:rPr>
      </w:pPr>
    </w:p>
    <w:p w:rsidR="00834B80" w:rsidRPr="00834B80" w:rsidRDefault="00834B80" w:rsidP="00834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 xml:space="preserve">  6.3  Вимоги до конкурсних пропозицій.</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6.3.1. </w:t>
      </w:r>
      <w:r w:rsidRPr="00834B80">
        <w:rPr>
          <w:rFonts w:ascii="Times New Roman" w:eastAsia="Times New Roman" w:hAnsi="Times New Roman" w:cs="Times New Roman"/>
          <w:sz w:val="28"/>
          <w:szCs w:val="28"/>
          <w:lang w:val="uk-UA" w:bidi="en-US"/>
        </w:rPr>
        <w:t xml:space="preserve">Конкурсна пропозиція  подається особисто чи надсилається засобами поштового зв’язку на адресу Великосеверинівської сільської ради: 27613, село Велика Северинка, вул. Миру, 1, </w:t>
      </w:r>
      <w:r w:rsidRPr="00834B80">
        <w:rPr>
          <w:rFonts w:ascii="Times New Roman" w:eastAsia="Times New Roman" w:hAnsi="Times New Roman" w:cs="Times New Roman"/>
          <w:sz w:val="28"/>
          <w:szCs w:val="28"/>
          <w:lang w:val="uk-UA" w:eastAsia="uk-UA" w:bidi="en-US"/>
        </w:rPr>
        <w:t>у конверті, на якому зазначаються повне найменування і місцезнаходження організатора та учасника конкурсу, назва об’єкта конкурсу.</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6.3.2. 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bookmarkStart w:id="24" w:name="n88"/>
      <w:bookmarkEnd w:id="24"/>
      <w:r w:rsidRPr="00834B80">
        <w:rPr>
          <w:rFonts w:ascii="Times New Roman" w:eastAsia="Times New Roman" w:hAnsi="Times New Roman" w:cs="Times New Roman"/>
          <w:sz w:val="28"/>
          <w:szCs w:val="28"/>
          <w:lang w:val="uk-UA" w:eastAsia="uk-UA" w:bidi="en-US"/>
        </w:rPr>
        <w:t>6.3.3.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bookmarkStart w:id="25" w:name="n89"/>
      <w:bookmarkStart w:id="26" w:name="n90"/>
      <w:bookmarkEnd w:id="25"/>
      <w:bookmarkEnd w:id="26"/>
      <w:r w:rsidRPr="00834B80">
        <w:rPr>
          <w:rFonts w:ascii="Times New Roman" w:eastAsia="Times New Roman" w:hAnsi="Times New Roman" w:cs="Times New Roman"/>
          <w:sz w:val="28"/>
          <w:szCs w:val="28"/>
          <w:lang w:val="uk-UA" w:eastAsia="uk-UA" w:bidi="en-US"/>
        </w:rPr>
        <w:t xml:space="preserve">6.3.4. Учасник конкурсу має право відкликати власну конкурсну пропозицію або внести до неї зміни (доповнення) до закінчення строку подання </w:t>
      </w:r>
      <w:r w:rsidRPr="00834B80">
        <w:rPr>
          <w:rFonts w:ascii="Times New Roman" w:eastAsia="Times New Roman" w:hAnsi="Times New Roman" w:cs="Times New Roman"/>
          <w:sz w:val="28"/>
          <w:szCs w:val="28"/>
          <w:lang w:val="uk-UA" w:eastAsia="uk-UA" w:bidi="en-US"/>
        </w:rPr>
        <w:lastRenderedPageBreak/>
        <w:t>конкурсних пропозицій шляхом подання організатору відповідної заяви у письмовій формі.</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bookmarkStart w:id="27" w:name="n91"/>
      <w:bookmarkEnd w:id="27"/>
      <w:r w:rsidRPr="00834B80">
        <w:rPr>
          <w:rFonts w:ascii="Times New Roman" w:eastAsia="Times New Roman" w:hAnsi="Times New Roman" w:cs="Times New Roman"/>
          <w:sz w:val="28"/>
          <w:szCs w:val="28"/>
          <w:lang w:val="uk-UA" w:eastAsia="uk-UA" w:bidi="en-US"/>
        </w:rPr>
        <w:t>У разі відкликання конкурсної пропозиції учасник конкурсу подає заяву у довільній формі організатору конкурсу у письмовій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bookmarkStart w:id="28" w:name="n92"/>
      <w:bookmarkEnd w:id="28"/>
      <w:r w:rsidRPr="00834B80">
        <w:rPr>
          <w:rFonts w:ascii="Times New Roman" w:eastAsia="Times New Roman" w:hAnsi="Times New Roman" w:cs="Times New Roman"/>
          <w:sz w:val="28"/>
          <w:szCs w:val="28"/>
          <w:lang w:val="uk-UA" w:eastAsia="uk-UA" w:bidi="en-US"/>
        </w:rPr>
        <w:t>6.3.5.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секретарем комісії в журналі обліку протягом одного робочого дня після її отримання, про що повідомляється учаснику конкурсу на його адресу електронної пошти.</w:t>
      </w:r>
    </w:p>
    <w:tbl>
      <w:tblPr>
        <w:tblW w:w="9435" w:type="dxa"/>
        <w:tblBorders>
          <w:top w:val="outset" w:sz="2" w:space="0" w:color="auto"/>
          <w:left w:val="outset" w:sz="2" w:space="0" w:color="auto"/>
          <w:bottom w:val="outset" w:sz="2" w:space="0" w:color="auto"/>
          <w:right w:val="outset" w:sz="2" w:space="0" w:color="auto"/>
        </w:tblBorders>
        <w:shd w:val="clear" w:color="auto" w:fill="FFFFFF"/>
        <w:tblLayout w:type="fixed"/>
        <w:tblLook w:val="04A0" w:firstRow="1" w:lastRow="0" w:firstColumn="1" w:lastColumn="0" w:noHBand="0" w:noVBand="1"/>
      </w:tblPr>
      <w:tblGrid>
        <w:gridCol w:w="9435"/>
      </w:tblGrid>
      <w:tr w:rsidR="00834B80" w:rsidRPr="00834B80" w:rsidTr="00FC2698">
        <w:tc>
          <w:tcPr>
            <w:tcW w:w="5000" w:type="pct"/>
            <w:tcBorders>
              <w:top w:val="nil"/>
              <w:left w:val="nil"/>
              <w:bottom w:val="nil"/>
              <w:right w:val="nil"/>
            </w:tcBorders>
            <w:shd w:val="clear" w:color="auto" w:fill="FFFFFF"/>
            <w:tcMar>
              <w:top w:w="15" w:type="dxa"/>
              <w:left w:w="15" w:type="dxa"/>
              <w:bottom w:w="15" w:type="dxa"/>
              <w:right w:w="15" w:type="dxa"/>
            </w:tcMar>
            <w:hideMark/>
          </w:tcPr>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 xml:space="preserve">   7. Проєкт договору</w:t>
            </w:r>
          </w:p>
        </w:tc>
      </w:tr>
    </w:tbl>
    <w:p w:rsidR="00834B80" w:rsidRPr="00834B80" w:rsidRDefault="00834B80" w:rsidP="00834B80">
      <w:pPr>
        <w:spacing w:after="0" w:line="240" w:lineRule="auto"/>
        <w:ind w:firstLine="567"/>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Між організатором конкурсу та суб’єктом господарювання - переможцем конкурсу на здійснення операцій із збирання та перевезення побутових відходів на території населених пунктів Великосеверинівської сільської ради укладається договір.</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8.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 xml:space="preserve">   9. Способи, місце та кінцевий строк подання конкурсних пропозицій.</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bidi="en-US"/>
        </w:rPr>
        <w:t xml:space="preserve">Конкурсна пропозиція  подається особисто чи надсилається засобами поштового зв’язку на адресу Великосеверинівської сільської ради </w:t>
      </w:r>
      <w:r w:rsidRPr="00834B80">
        <w:rPr>
          <w:rFonts w:ascii="Times New Roman" w:eastAsia="Times New Roman" w:hAnsi="Times New Roman" w:cs="Times New Roman"/>
          <w:sz w:val="28"/>
          <w:szCs w:val="28"/>
          <w:lang w:val="uk-UA" w:eastAsia="uk-UA" w:bidi="en-US"/>
        </w:rPr>
        <w:t>у конверті, на якому зазначаються повне найменування і місцезнаходження організатора та учасника конкурсу, назва об’єкта конкурсу.</w:t>
      </w:r>
    </w:p>
    <w:p w:rsidR="00834B80" w:rsidRPr="00834B80" w:rsidRDefault="00834B80" w:rsidP="00834B80">
      <w:pPr>
        <w:shd w:val="clear" w:color="auto" w:fill="FFFFFF"/>
        <w:spacing w:after="0" w:line="240" w:lineRule="auto"/>
        <w:ind w:firstLine="709"/>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Кінцевий строк подання  конкурсних пропозицій: </w:t>
      </w:r>
      <w:r w:rsidRPr="00834B80">
        <w:rPr>
          <w:rFonts w:ascii="Times New Roman" w:eastAsia="Calibri" w:hAnsi="Times New Roman" w:cs="Times New Roman"/>
          <w:sz w:val="28"/>
          <w:szCs w:val="28"/>
          <w:lang w:val="uk-UA" w:bidi="en-US"/>
        </w:rPr>
        <w:t>у день закінчення прийняття документів, через 30 к.д. з дати оголошення конкурсу.</w:t>
      </w:r>
    </w:p>
    <w:p w:rsidR="00834B80" w:rsidRPr="00834B80" w:rsidRDefault="00834B80" w:rsidP="00834B80">
      <w:pPr>
        <w:autoSpaceDE w:val="0"/>
        <w:autoSpaceDN w:val="0"/>
        <w:adjustRightInd w:val="0"/>
        <w:spacing w:after="0" w:line="240" w:lineRule="auto"/>
        <w:ind w:firstLine="709"/>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Конкурсні пропозиції реєструються секретарем конкурсної  комісії </w:t>
      </w:r>
      <w:r w:rsidRPr="00834B80">
        <w:rPr>
          <w:rFonts w:ascii="Times New Roman" w:eastAsia="Times New Roman" w:hAnsi="Times New Roman" w:cs="Times New Roman"/>
          <w:sz w:val="28"/>
          <w:szCs w:val="28"/>
          <w:lang w:val="uk-UA" w:eastAsia="uk-UA" w:bidi="en-US"/>
        </w:rPr>
        <w:t xml:space="preserve">(за його відсутності – іншою особою, уповноваженою здійснювати зв’язок з учасниками конкурсу) </w:t>
      </w:r>
      <w:r w:rsidRPr="00834B80">
        <w:rPr>
          <w:rFonts w:ascii="Times New Roman" w:eastAsia="Times New Roman" w:hAnsi="Times New Roman" w:cs="Times New Roman"/>
          <w:sz w:val="28"/>
          <w:szCs w:val="28"/>
          <w:lang w:val="uk-UA" w:bidi="en-US"/>
        </w:rPr>
        <w:t>протягом одного робочого дня з дати їх отримання у журналі обліку, про що повідомляється учасникам конкурсу на їх адреси електронної пошти, із зазначенням дати та порядкового номера реєстрації їх пропозицій.</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   10. Опис та приклади формальних (несуттєвих) помилок, допущення яких учасниками конкурсу не призведе до відхилення їх конкурсних пропозицій: </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у Переліку формальних помилок, затвердженому наказом Міністерства розвитку економіки, торгівлі та сільського господарства України від 15.04.2020 року №710 «Про затвердження переліку формальних помилок».</w:t>
      </w:r>
    </w:p>
    <w:p w:rsidR="00834B80" w:rsidRPr="00834B80" w:rsidRDefault="00834B80" w:rsidP="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shd w:val="clear" w:color="auto" w:fill="FFFFFF"/>
          <w:lang w:val="uk-UA" w:bidi="en-US"/>
        </w:rPr>
      </w:pPr>
      <w:r w:rsidRPr="00834B80">
        <w:rPr>
          <w:rFonts w:ascii="Times New Roman" w:eastAsia="Times New Roman" w:hAnsi="Times New Roman" w:cs="Times New Roman"/>
          <w:b/>
          <w:bCs/>
          <w:sz w:val="28"/>
          <w:szCs w:val="28"/>
          <w:lang w:val="uk-UA" w:eastAsia="uk-UA" w:bidi="en-US"/>
        </w:rPr>
        <w:t xml:space="preserve">    12. Назва об’єкта конкурсу: </w:t>
      </w:r>
    </w:p>
    <w:p w:rsidR="00834B80" w:rsidRPr="00834B80" w:rsidRDefault="00834B80" w:rsidP="00834B80">
      <w:pPr>
        <w:autoSpaceDE w:val="0"/>
        <w:autoSpaceDN w:val="0"/>
        <w:adjustRightInd w:val="0"/>
        <w:spacing w:after="0" w:line="240" w:lineRule="auto"/>
        <w:ind w:firstLine="748"/>
        <w:jc w:val="both"/>
        <w:rPr>
          <w:rFonts w:ascii="Times New Roman" w:eastAsia="Times New Roman" w:hAnsi="Times New Roman" w:cs="Times New Roman"/>
          <w:sz w:val="28"/>
          <w:szCs w:val="28"/>
          <w:lang w:val="uk-UA" w:eastAsia="uk-UA"/>
        </w:rPr>
      </w:pPr>
      <w:r w:rsidRPr="00834B80">
        <w:rPr>
          <w:rFonts w:ascii="Times New Roman" w:eastAsia="Times New Roman" w:hAnsi="Times New Roman" w:cs="Times New Roman"/>
          <w:sz w:val="28"/>
          <w:szCs w:val="28"/>
          <w:lang w:val="uk-UA" w:eastAsia="ru-RU"/>
        </w:rPr>
        <w:t xml:space="preserve">Здійснення операцій із збирання та перевезення побутових відходів на території населених пунктів </w:t>
      </w:r>
      <w:r w:rsidRPr="00834B80">
        <w:rPr>
          <w:rFonts w:ascii="Times New Roman" w:eastAsia="Times New Roman" w:hAnsi="Times New Roman" w:cs="Times New Roman"/>
          <w:color w:val="000000"/>
          <w:sz w:val="28"/>
          <w:szCs w:val="28"/>
          <w:lang w:val="uk-UA" w:eastAsia="ru-RU"/>
        </w:rPr>
        <w:t xml:space="preserve">Великосеверинівської сільської </w:t>
      </w:r>
      <w:r w:rsidRPr="00834B80">
        <w:rPr>
          <w:rFonts w:ascii="Times New Roman" w:eastAsia="Times New Roman" w:hAnsi="Times New Roman" w:cs="Times New Roman"/>
          <w:sz w:val="28"/>
          <w:szCs w:val="28"/>
          <w:lang w:val="uk-UA" w:eastAsia="ru-RU"/>
        </w:rPr>
        <w:t>ради.</w:t>
      </w:r>
    </w:p>
    <w:p w:rsidR="00834B80" w:rsidRPr="00834B80" w:rsidRDefault="00834B80" w:rsidP="00834B80">
      <w:pPr>
        <w:shd w:val="clear" w:color="auto" w:fill="FBFBFB"/>
        <w:spacing w:after="0" w:line="240" w:lineRule="auto"/>
        <w:ind w:firstLine="284"/>
        <w:rPr>
          <w:rFonts w:ascii="Times New Roman" w:eastAsia="Times New Roman" w:hAnsi="Times New Roman" w:cs="Times New Roman"/>
          <w:b/>
          <w:bCs/>
          <w:color w:val="1D1D1B"/>
          <w:sz w:val="28"/>
          <w:szCs w:val="28"/>
          <w:bdr w:val="none" w:sz="0" w:space="0" w:color="auto" w:frame="1"/>
          <w:shd w:val="clear" w:color="auto" w:fill="FFFFFF"/>
          <w:lang w:val="uk-UA" w:eastAsia="ru-RU"/>
        </w:rPr>
      </w:pPr>
      <w:r w:rsidRPr="00834B80">
        <w:rPr>
          <w:rFonts w:ascii="Times New Roman" w:eastAsia="Times New Roman" w:hAnsi="Times New Roman" w:cs="Times New Roman"/>
          <w:b/>
          <w:bCs/>
          <w:color w:val="1D1D1B"/>
          <w:sz w:val="28"/>
          <w:szCs w:val="28"/>
          <w:bdr w:val="none" w:sz="0" w:space="0" w:color="auto" w:frame="1"/>
          <w:shd w:val="clear" w:color="auto" w:fill="FFFFFF"/>
          <w:lang w:val="uk-UA" w:eastAsia="ru-RU"/>
        </w:rPr>
        <w:t>13. Характеристика об’єктів, де повинні надаватись послуги з вивезення побутових відходів:</w:t>
      </w:r>
    </w:p>
    <w:p w:rsidR="00834B80" w:rsidRPr="00834B80" w:rsidRDefault="00834B80" w:rsidP="00834B80">
      <w:pPr>
        <w:shd w:val="clear" w:color="auto" w:fill="FBFBFB"/>
        <w:spacing w:after="0" w:line="240" w:lineRule="auto"/>
        <w:rPr>
          <w:rFonts w:ascii="Times New Roman" w:eastAsia="Times New Roman" w:hAnsi="Times New Roman" w:cs="Times New Roman"/>
          <w:b/>
          <w:bCs/>
          <w:color w:val="1D1D1B"/>
          <w:sz w:val="28"/>
          <w:szCs w:val="28"/>
          <w:bdr w:val="none" w:sz="0" w:space="0" w:color="auto" w:frame="1"/>
          <w:shd w:val="clear" w:color="auto" w:fill="FFFFFF"/>
          <w:lang w:val="uk-UA" w:eastAsia="ru-RU"/>
        </w:rPr>
      </w:pPr>
      <w:r w:rsidRPr="00834B80">
        <w:rPr>
          <w:rFonts w:ascii="Times New Roman" w:eastAsia="Times New Roman" w:hAnsi="Times New Roman" w:cs="Times New Roman"/>
          <w:color w:val="1D1D1B"/>
          <w:sz w:val="28"/>
          <w:szCs w:val="28"/>
          <w:bdr w:val="none" w:sz="0" w:space="0" w:color="auto" w:frame="1"/>
          <w:shd w:val="clear" w:color="auto" w:fill="FFFFFF"/>
          <w:lang w:val="uk-UA" w:eastAsia="ru-RU"/>
        </w:rPr>
        <w:t xml:space="preserve"> - кількість населених пунктів громади 11, з них 11 сіл;</w:t>
      </w:r>
    </w:p>
    <w:bookmarkEnd w:id="9"/>
    <w:p w:rsidR="00834B80" w:rsidRPr="00834B80" w:rsidRDefault="00834B80" w:rsidP="00834B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lastRenderedPageBreak/>
        <w:t>-  площа населених пунктів Великосеверинівської сільської ради – 18,33 км</w:t>
      </w:r>
      <w:r w:rsidRPr="00834B80">
        <w:rPr>
          <w:rFonts w:ascii="Times New Roman" w:eastAsia="Times New Roman" w:hAnsi="Times New Roman" w:cs="Times New Roman"/>
          <w:color w:val="000000"/>
          <w:sz w:val="28"/>
          <w:szCs w:val="28"/>
          <w:vertAlign w:val="superscript"/>
          <w:lang w:val="uk-UA" w:bidi="en-US"/>
        </w:rPr>
        <w:t>2</w:t>
      </w:r>
      <w:r w:rsidRPr="00834B80">
        <w:rPr>
          <w:rFonts w:ascii="Times New Roman" w:eastAsia="Times New Roman" w:hAnsi="Times New Roman" w:cs="Times New Roman"/>
          <w:color w:val="000000"/>
          <w:sz w:val="28"/>
          <w:szCs w:val="28"/>
          <w:lang w:val="uk-UA" w:bidi="en-US"/>
        </w:rPr>
        <w:t>;</w:t>
      </w:r>
    </w:p>
    <w:p w:rsidR="00834B80" w:rsidRPr="00834B80" w:rsidRDefault="00834B80" w:rsidP="00834B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житловий фонд представлений 2486 житловими будинками, з них: 2464 будинків садибного типу та 22 багатоквартирних будинків;</w:t>
      </w:r>
    </w:p>
    <w:p w:rsidR="00834B80" w:rsidRPr="00834B80" w:rsidRDefault="00834B80" w:rsidP="00834B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протяжність шляхів територіальної громади 114,85 км, в тому числі з твердим покриттям 54,9 км;</w:t>
      </w:r>
    </w:p>
    <w:p w:rsidR="00834B80" w:rsidRPr="00834B80" w:rsidRDefault="00834B80" w:rsidP="00834B8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відстань від межі територіальної громади до полігону ТПВ – 12 км.</w:t>
      </w:r>
    </w:p>
    <w:p w:rsidR="00834B80" w:rsidRPr="00834B80" w:rsidRDefault="00834B80" w:rsidP="00834B80">
      <w:pPr>
        <w:spacing w:after="0" w:line="240" w:lineRule="auto"/>
        <w:rPr>
          <w:rFonts w:ascii="Times New Roman" w:eastAsia="Times New Roman" w:hAnsi="Times New Roman" w:cs="Times New Roman"/>
          <w:b/>
          <w:bCs/>
          <w:sz w:val="28"/>
          <w:szCs w:val="28"/>
          <w:lang w:val="uk-UA" w:bidi="en-US"/>
        </w:rPr>
      </w:pPr>
    </w:p>
    <w:p w:rsidR="00834B80" w:rsidRPr="00834B80" w:rsidRDefault="00834B80" w:rsidP="00834B80">
      <w:pPr>
        <w:spacing w:after="0" w:line="240" w:lineRule="auto"/>
        <w:jc w:val="center"/>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b/>
          <w:bCs/>
          <w:sz w:val="28"/>
          <w:szCs w:val="28"/>
          <w:lang w:val="uk-UA" w:bidi="en-US"/>
        </w:rPr>
        <w:t>14. Характеристика об’єктів утворення відходів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6"/>
      </w:tblGrid>
      <w:tr w:rsidR="00834B80" w:rsidRPr="00834B80" w:rsidTr="00FC2698">
        <w:trPr>
          <w:trHeight w:val="1230"/>
        </w:trPr>
        <w:tc>
          <w:tcPr>
            <w:tcW w:w="4644"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Назва об’єкта утворення побутових    відходів</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Показники</w:t>
            </w:r>
          </w:p>
        </w:tc>
      </w:tr>
      <w:tr w:rsidR="00834B80" w:rsidRPr="00834B80" w:rsidTr="00FC2698">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Багатоквартирні житлові будинки, з них:</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22</w:t>
            </w:r>
          </w:p>
        </w:tc>
      </w:tr>
      <w:tr w:rsidR="00834B80" w:rsidRPr="00834B80" w:rsidTr="00FC2698">
        <w:trPr>
          <w:trHeight w:val="625"/>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5-ти поверхових і вище</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7</w:t>
            </w:r>
          </w:p>
        </w:tc>
      </w:tr>
      <w:tr w:rsidR="00834B80" w:rsidRPr="00834B80" w:rsidTr="00FC2698">
        <w:trPr>
          <w:trHeight w:val="756"/>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Будинки з п’ятьма і більше поверхами з сміттєпроводами</w:t>
            </w:r>
          </w:p>
          <w:p w:rsidR="00834B80" w:rsidRPr="00834B80" w:rsidRDefault="00834B80" w:rsidP="00834B80">
            <w:pPr>
              <w:spacing w:after="0" w:line="240" w:lineRule="auto"/>
              <w:rPr>
                <w:rFonts w:ascii="Times New Roman" w:eastAsia="Calibri" w:hAnsi="Times New Roman" w:cs="Times New Roman"/>
                <w:sz w:val="28"/>
                <w:szCs w:val="28"/>
                <w:lang w:val="uk-UA" w:bidi="en-US"/>
              </w:rPr>
            </w:pP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b/>
                <w:sz w:val="28"/>
                <w:szCs w:val="28"/>
                <w:lang w:val="uk-UA" w:bidi="en-US"/>
              </w:rPr>
            </w:pPr>
            <w:r w:rsidRPr="00834B80">
              <w:rPr>
                <w:rFonts w:ascii="Times New Roman" w:eastAsia="Calibri" w:hAnsi="Times New Roman" w:cs="Times New Roman"/>
                <w:b/>
                <w:sz w:val="28"/>
                <w:szCs w:val="28"/>
                <w:lang w:val="uk-UA" w:bidi="en-US"/>
              </w:rPr>
              <w:t>-</w:t>
            </w:r>
          </w:p>
        </w:tc>
      </w:tr>
      <w:tr w:rsidR="00834B80" w:rsidRPr="00834B80" w:rsidTr="00FC2698">
        <w:trPr>
          <w:trHeight w:val="560"/>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Місце знаходження будинків, їх характеристика залежно від наявності видів благоустрою</w:t>
            </w:r>
          </w:p>
          <w:p w:rsidR="00834B80" w:rsidRPr="00834B80" w:rsidRDefault="00834B80" w:rsidP="00834B80">
            <w:pPr>
              <w:spacing w:after="0" w:line="240" w:lineRule="auto"/>
              <w:rPr>
                <w:rFonts w:ascii="Times New Roman" w:eastAsia="Calibri" w:hAnsi="Times New Roman" w:cs="Times New Roman"/>
                <w:sz w:val="28"/>
                <w:szCs w:val="28"/>
                <w:lang w:val="uk-UA" w:bidi="en-US"/>
              </w:rPr>
            </w:pPr>
          </w:p>
        </w:tc>
        <w:tc>
          <w:tcPr>
            <w:tcW w:w="4926" w:type="dxa"/>
            <w:shd w:val="clear" w:color="auto" w:fill="auto"/>
          </w:tcPr>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 xml:space="preserve">Будинки розміщені </w:t>
            </w:r>
            <w:r w:rsidRPr="00834B80">
              <w:rPr>
                <w:rFonts w:ascii="Times New Roman" w:eastAsia="Times New Roman" w:hAnsi="Times New Roman" w:cs="Times New Roman"/>
                <w:color w:val="000000"/>
                <w:sz w:val="24"/>
                <w:szCs w:val="24"/>
                <w:lang w:val="uk-UA" w:bidi="en-US"/>
              </w:rPr>
              <w:t>в населених пунктах:</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szCs w:val="24"/>
                <w:lang w:val="uk-UA" w:bidi="en-US"/>
              </w:rPr>
              <w:t>с. Созонівка – 14;</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szCs w:val="24"/>
                <w:lang w:val="uk-UA" w:bidi="en-US"/>
              </w:rPr>
              <w:t>с. Високі Байраки – 4;</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szCs w:val="24"/>
                <w:lang w:val="uk-UA" w:bidi="en-US"/>
              </w:rPr>
              <w:t>с. Велика  Северинка – 2;</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szCs w:val="24"/>
                <w:lang w:val="uk-UA" w:bidi="en-US"/>
              </w:rPr>
              <w:t>с. Оситняжка – 1;</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szCs w:val="24"/>
                <w:lang w:val="uk-UA" w:bidi="en-US"/>
              </w:rPr>
              <w:t>с. Підгайці – 1.</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 xml:space="preserve"> Обладнані:</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szCs w:val="24"/>
                <w:lang w:val="uk-UA" w:bidi="en-US"/>
              </w:rPr>
              <w:t>Централізованим опаленням – 0;</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 xml:space="preserve">Централізованим водопостачанням – </w:t>
            </w:r>
            <w:r w:rsidRPr="00834B80">
              <w:rPr>
                <w:rFonts w:ascii="Times New Roman" w:eastAsia="Times New Roman" w:hAnsi="Times New Roman" w:cs="Times New Roman"/>
                <w:color w:val="000000"/>
                <w:sz w:val="24"/>
                <w:szCs w:val="24"/>
                <w:lang w:val="uk-UA" w:bidi="en-US"/>
              </w:rPr>
              <w:t>0</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 xml:space="preserve">Централізованим водовідведенням – </w:t>
            </w:r>
            <w:r w:rsidRPr="00834B80">
              <w:rPr>
                <w:rFonts w:ascii="Times New Roman" w:eastAsia="Times New Roman" w:hAnsi="Times New Roman" w:cs="Times New Roman"/>
                <w:color w:val="000000"/>
                <w:sz w:val="24"/>
                <w:szCs w:val="24"/>
                <w:lang w:val="uk-UA" w:bidi="en-US"/>
              </w:rPr>
              <w:t>14</w:t>
            </w:r>
          </w:p>
          <w:p w:rsidR="00834B80" w:rsidRPr="00834B80" w:rsidRDefault="00834B80" w:rsidP="00834B80">
            <w:pPr>
              <w:spacing w:after="0" w:line="240" w:lineRule="auto"/>
              <w:rPr>
                <w:rFonts w:ascii="Times New Roman" w:eastAsia="Calibri" w:hAnsi="Times New Roman" w:cs="Times New Roman"/>
                <w:b/>
                <w:sz w:val="28"/>
                <w:szCs w:val="28"/>
                <w:lang w:val="uk-UA" w:bidi="en-US"/>
              </w:rPr>
            </w:pPr>
            <w:r w:rsidRPr="00834B80">
              <w:rPr>
                <w:rFonts w:ascii="Times New Roman" w:eastAsia="Times New Roman" w:hAnsi="Times New Roman" w:cs="Times New Roman"/>
                <w:color w:val="000000"/>
                <w:sz w:val="24"/>
                <w:lang w:val="uk-UA" w:bidi="en-US"/>
              </w:rPr>
              <w:t xml:space="preserve">Централізованим газопостачанням – </w:t>
            </w:r>
            <w:r w:rsidRPr="00834B80">
              <w:rPr>
                <w:rFonts w:ascii="Times New Roman" w:eastAsia="Times New Roman" w:hAnsi="Times New Roman" w:cs="Times New Roman"/>
                <w:color w:val="000000"/>
                <w:sz w:val="24"/>
                <w:szCs w:val="24"/>
                <w:lang w:val="uk-UA" w:bidi="en-US"/>
              </w:rPr>
              <w:t>22</w:t>
            </w:r>
          </w:p>
        </w:tc>
      </w:tr>
      <w:tr w:rsidR="00834B80" w:rsidRPr="00834B80" w:rsidTr="00FC2698">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Кількість будинків, у яких відсутнє централізоване водопостачання та каналізація, а рідкі відходи зберігаються у вигрібних ямах</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b/>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b/>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b/>
                <w:sz w:val="28"/>
                <w:szCs w:val="28"/>
                <w:lang w:val="uk-UA" w:bidi="en-US"/>
              </w:rPr>
            </w:pPr>
            <w:r w:rsidRPr="00834B80">
              <w:rPr>
                <w:rFonts w:ascii="Times New Roman" w:eastAsia="Calibri" w:hAnsi="Times New Roman" w:cs="Times New Roman"/>
                <w:b/>
                <w:sz w:val="28"/>
                <w:szCs w:val="28"/>
                <w:lang w:val="uk-UA" w:bidi="en-US"/>
              </w:rPr>
              <w:t>-</w:t>
            </w:r>
          </w:p>
        </w:tc>
      </w:tr>
      <w:tr w:rsidR="00834B80" w:rsidRPr="00834B80" w:rsidTr="00FC2698">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Відомості про власників або наймачів, користувачів, у тому числі орендарів джерел утворення побутових відходів</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b/>
                <w:sz w:val="28"/>
                <w:szCs w:val="28"/>
                <w:lang w:val="uk-UA" w:bidi="en-US"/>
              </w:rPr>
            </w:pP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3 - будинки перебуває в  комунальній власності;</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15 - будинків на балансі ОСББ;</w:t>
            </w:r>
          </w:p>
          <w:p w:rsidR="00834B80" w:rsidRPr="00834B80" w:rsidRDefault="00834B80" w:rsidP="00834B80">
            <w:pPr>
              <w:spacing w:after="0" w:line="240" w:lineRule="auto"/>
              <w:rPr>
                <w:rFonts w:ascii="Times New Roman" w:eastAsia="Calibri" w:hAnsi="Times New Roman" w:cs="Times New Roman"/>
                <w:b/>
                <w:sz w:val="28"/>
                <w:szCs w:val="28"/>
                <w:lang w:val="uk-UA" w:bidi="en-US"/>
              </w:rPr>
            </w:pPr>
            <w:r w:rsidRPr="00834B80">
              <w:rPr>
                <w:rFonts w:ascii="Times New Roman" w:eastAsia="Times New Roman" w:hAnsi="Times New Roman" w:cs="Times New Roman"/>
                <w:color w:val="000000"/>
                <w:sz w:val="24"/>
                <w:lang w:val="uk-UA" w:bidi="en-US"/>
              </w:rPr>
              <w:t>4 - інші</w:t>
            </w:r>
          </w:p>
        </w:tc>
      </w:tr>
      <w:tr w:rsidR="00834B80" w:rsidRPr="00834B80" w:rsidTr="00FC2698">
        <w:trPr>
          <w:trHeight w:val="1742"/>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lastRenderedPageBreak/>
              <w:t>Наявність, кількість, місцезнаходження, об’єм належність контейнерів (контейнерних майданчиків) для зберігання та збирання різних побутових відходів</w:t>
            </w:r>
          </w:p>
        </w:tc>
        <w:tc>
          <w:tcPr>
            <w:tcW w:w="4926" w:type="dxa"/>
            <w:shd w:val="clear" w:color="auto" w:fill="auto"/>
          </w:tcPr>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Кількість контейнерів біля багатоповерхових будинків</w:t>
            </w:r>
          </w:p>
          <w:p w:rsidR="00834B80" w:rsidRPr="00834B80" w:rsidRDefault="00834B80" w:rsidP="00834B80">
            <w:pPr>
              <w:spacing w:after="136"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(об’ємом 1,1 м</w:t>
            </w:r>
            <w:r w:rsidRPr="00834B80">
              <w:rPr>
                <w:rFonts w:ascii="Times New Roman" w:eastAsia="Times New Roman" w:hAnsi="Times New Roman" w:cs="Times New Roman"/>
                <w:color w:val="000000"/>
                <w:sz w:val="16"/>
                <w:szCs w:val="16"/>
                <w:vertAlign w:val="superscript"/>
                <w:lang w:val="uk-UA" w:bidi="en-US"/>
              </w:rPr>
              <w:t>3</w:t>
            </w:r>
            <w:r w:rsidRPr="00834B80">
              <w:rPr>
                <w:rFonts w:ascii="Times New Roman" w:eastAsia="Times New Roman" w:hAnsi="Times New Roman" w:cs="Times New Roman"/>
                <w:color w:val="000000"/>
                <w:sz w:val="24"/>
                <w:lang w:val="uk-UA" w:bidi="en-US"/>
              </w:rPr>
              <w:t xml:space="preserve">) – </w:t>
            </w:r>
            <w:r w:rsidRPr="00834B80">
              <w:rPr>
                <w:rFonts w:ascii="Times New Roman" w:eastAsia="Times New Roman" w:hAnsi="Times New Roman" w:cs="Times New Roman"/>
                <w:color w:val="000000"/>
                <w:sz w:val="24"/>
                <w:szCs w:val="24"/>
                <w:lang w:val="uk-UA" w:bidi="en-US"/>
              </w:rPr>
              <w:t>13</w:t>
            </w:r>
            <w:r w:rsidRPr="00834B80">
              <w:rPr>
                <w:rFonts w:ascii="Times New Roman" w:eastAsia="Times New Roman" w:hAnsi="Times New Roman" w:cs="Times New Roman"/>
                <w:color w:val="000000"/>
                <w:sz w:val="24"/>
                <w:lang w:val="uk-UA" w:bidi="en-US"/>
              </w:rPr>
              <w:t>;</w:t>
            </w:r>
          </w:p>
          <w:p w:rsidR="00834B80" w:rsidRPr="00834B80" w:rsidRDefault="00834B80" w:rsidP="00834B80">
            <w:pPr>
              <w:spacing w:after="0"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Контейнери перебувають на балансі:</w:t>
            </w:r>
          </w:p>
          <w:p w:rsidR="00834B80" w:rsidRPr="00834B80" w:rsidRDefault="00834B80" w:rsidP="00834B80">
            <w:pPr>
              <w:spacing w:after="0" w:line="240" w:lineRule="auto"/>
              <w:rPr>
                <w:rFonts w:ascii="Times New Roman" w:eastAsia="Times New Roman" w:hAnsi="Times New Roman" w:cs="Times New Roman"/>
                <w:color w:val="000000"/>
                <w:sz w:val="24"/>
                <w:szCs w:val="24"/>
                <w:lang w:val="uk-UA" w:bidi="en-US"/>
              </w:rPr>
            </w:pPr>
            <w:r w:rsidRPr="00834B80">
              <w:rPr>
                <w:rFonts w:ascii="Times New Roman" w:eastAsia="Times New Roman" w:hAnsi="Times New Roman" w:cs="Times New Roman"/>
                <w:color w:val="000000"/>
                <w:sz w:val="24"/>
                <w:lang w:val="uk-UA" w:bidi="en-US"/>
              </w:rPr>
              <w:t>Компанії «Екостайл» - 13 од.</w:t>
            </w:r>
          </w:p>
          <w:p w:rsidR="00834B80" w:rsidRPr="00834B80" w:rsidRDefault="00834B80" w:rsidP="00834B80">
            <w:pPr>
              <w:spacing w:after="0" w:line="240" w:lineRule="auto"/>
              <w:rPr>
                <w:rFonts w:ascii="Times New Roman" w:eastAsia="Calibri" w:hAnsi="Times New Roman" w:cs="Times New Roman"/>
                <w:b/>
                <w:sz w:val="28"/>
                <w:szCs w:val="28"/>
                <w:lang w:val="uk-UA" w:bidi="en-US"/>
              </w:rPr>
            </w:pPr>
          </w:p>
        </w:tc>
      </w:tr>
      <w:tr w:rsidR="00834B80" w:rsidRPr="00834B80" w:rsidTr="00FC2698">
        <w:trPr>
          <w:trHeight w:val="180"/>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Одноквартирні житлові будинки приватного сектора</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b/>
                <w:sz w:val="28"/>
                <w:szCs w:val="28"/>
                <w:lang w:val="uk-UA" w:bidi="en-US"/>
              </w:rPr>
            </w:pPr>
            <w:r w:rsidRPr="00834B80">
              <w:rPr>
                <w:rFonts w:ascii="Times New Roman" w:eastAsia="Times New Roman" w:hAnsi="Times New Roman" w:cs="Times New Roman"/>
                <w:color w:val="000000"/>
                <w:sz w:val="24"/>
                <w:szCs w:val="24"/>
                <w:lang w:val="uk-UA" w:bidi="en-US"/>
              </w:rPr>
              <w:t>2464 од.</w:t>
            </w:r>
          </w:p>
        </w:tc>
      </w:tr>
      <w:tr w:rsidR="00834B80" w:rsidRPr="00834B80" w:rsidTr="00FC2698">
        <w:trPr>
          <w:trHeight w:val="127"/>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xml:space="preserve">Кількість мешканців таких будинків </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b/>
                <w:sz w:val="28"/>
                <w:szCs w:val="28"/>
                <w:lang w:val="uk-UA" w:bidi="en-US"/>
              </w:rPr>
            </w:pPr>
            <w:r w:rsidRPr="00834B80">
              <w:rPr>
                <w:rFonts w:ascii="Times New Roman" w:eastAsia="Times New Roman" w:hAnsi="Times New Roman" w:cs="Times New Roman"/>
                <w:color w:val="000000"/>
                <w:sz w:val="24"/>
                <w:szCs w:val="24"/>
                <w:lang w:val="uk-UA" w:bidi="en-US"/>
              </w:rPr>
              <w:t>5319 чол.</w:t>
            </w:r>
          </w:p>
        </w:tc>
      </w:tr>
      <w:tr w:rsidR="00834B80" w:rsidRPr="00834B80" w:rsidTr="00FC2698">
        <w:trPr>
          <w:trHeight w:val="138"/>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Підприємства, установи та організації:</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виробничі підприємства:</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амбулаторії</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фельдшерсько-акушерські пункти</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підприємства комунальної сфери</w:t>
            </w:r>
          </w:p>
          <w:p w:rsidR="00834B80" w:rsidRPr="00834B80" w:rsidRDefault="00834B80" w:rsidP="00834B80">
            <w:pPr>
              <w:spacing w:after="0" w:line="240" w:lineRule="auto"/>
              <w:rPr>
                <w:rFonts w:ascii="Times New Roman" w:eastAsia="Calibri" w:hAnsi="Times New Roman" w:cs="Times New Roman"/>
                <w:sz w:val="28"/>
                <w:szCs w:val="28"/>
                <w:lang w:val="uk-UA" w:bidi="en-US"/>
              </w:rPr>
            </w:pP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Заклади освіти, культури:</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xml:space="preserve">- школи </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xml:space="preserve">- дошкільні навчальні заклади ЗДО </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сільські будинки культури</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центр культури і дозвілля</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клуби</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музичні школи</w:t>
            </w:r>
          </w:p>
          <w:p w:rsidR="00834B80" w:rsidRPr="00834B80" w:rsidRDefault="00834B80" w:rsidP="00834B80">
            <w:pPr>
              <w:spacing w:after="0" w:line="240" w:lineRule="auto"/>
              <w:rPr>
                <w:rFonts w:ascii="Times New Roman" w:eastAsia="Calibri" w:hAnsi="Times New Roman" w:cs="Times New Roman"/>
                <w:sz w:val="28"/>
                <w:szCs w:val="28"/>
                <w:lang w:val="uk-UA" w:bidi="en-US"/>
              </w:rPr>
            </w:pPr>
          </w:p>
          <w:p w:rsidR="00834B80" w:rsidRPr="00834B80" w:rsidRDefault="00834B80" w:rsidP="00834B80">
            <w:pPr>
              <w:spacing w:after="0" w:line="240" w:lineRule="auto"/>
              <w:rPr>
                <w:rFonts w:ascii="Times New Roman" w:eastAsia="Calibri" w:hAnsi="Times New Roman" w:cs="Times New Roman"/>
                <w:sz w:val="28"/>
                <w:szCs w:val="28"/>
                <w:lang w:val="uk-UA" w:bidi="en-US"/>
              </w:rPr>
            </w:pPr>
          </w:p>
          <w:p w:rsidR="00834B80" w:rsidRPr="00834B80" w:rsidRDefault="00834B80" w:rsidP="00834B80">
            <w:pPr>
              <w:spacing w:after="0" w:line="240" w:lineRule="auto"/>
              <w:rPr>
                <w:rFonts w:ascii="Times New Roman" w:eastAsia="Calibri" w:hAnsi="Times New Roman" w:cs="Times New Roman"/>
                <w:sz w:val="28"/>
                <w:szCs w:val="28"/>
                <w:lang w:val="uk-UA" w:bidi="en-US"/>
              </w:rPr>
            </w:pP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музеї</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бібліотеки</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школи мистецтв</w:t>
            </w:r>
          </w:p>
          <w:p w:rsidR="00834B80" w:rsidRPr="00834B80" w:rsidRDefault="00834B80" w:rsidP="00834B80">
            <w:pPr>
              <w:spacing w:after="0" w:line="240" w:lineRule="auto"/>
              <w:rPr>
                <w:rFonts w:ascii="Times New Roman" w:eastAsia="Calibri" w:hAnsi="Times New Roman" w:cs="Times New Roman"/>
                <w:sz w:val="28"/>
                <w:szCs w:val="28"/>
                <w:lang w:val="uk-UA" w:bidi="en-US"/>
              </w:rPr>
            </w:pPr>
          </w:p>
        </w:tc>
        <w:tc>
          <w:tcPr>
            <w:tcW w:w="4926"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p>
          <w:p w:rsidR="00834B80" w:rsidRPr="00834B80" w:rsidRDefault="00834B80" w:rsidP="00834B80">
            <w:pPr>
              <w:spacing w:after="0" w:line="240" w:lineRule="auto"/>
              <w:rPr>
                <w:rFonts w:ascii="Times New Roman" w:eastAsia="Calibri" w:hAnsi="Times New Roman" w:cs="Times New Roman"/>
                <w:sz w:val="28"/>
                <w:szCs w:val="28"/>
                <w:lang w:val="uk-UA" w:bidi="en-US"/>
              </w:rPr>
            </w:pP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xml:space="preserve">                                 6</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3</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2</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4</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xml:space="preserve">                                 4</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5</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1</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1</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w:t>
            </w: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6</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xml:space="preserve">                                1</w:t>
            </w:r>
          </w:p>
        </w:tc>
      </w:tr>
      <w:tr w:rsidR="00834B80" w:rsidRPr="00834B80" w:rsidTr="00FC2698">
        <w:trPr>
          <w:trHeight w:val="302"/>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Підприємства торгівлі:</w:t>
            </w:r>
          </w:p>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заклади торгівлі харчовими продуктами</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b/>
                <w:sz w:val="28"/>
                <w:szCs w:val="28"/>
                <w:lang w:val="uk-UA" w:bidi="en-US"/>
              </w:rPr>
            </w:pPr>
          </w:p>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14</w:t>
            </w:r>
          </w:p>
        </w:tc>
      </w:tr>
      <w:tr w:rsidR="00834B80" w:rsidRPr="00834B80" w:rsidTr="00FC2698">
        <w:trPr>
          <w:trHeight w:val="420"/>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Підприємства гром. харчування, бари-кафетерії</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4</w:t>
            </w:r>
          </w:p>
        </w:tc>
      </w:tr>
      <w:tr w:rsidR="00834B80" w:rsidRPr="00834B80" w:rsidTr="00FC2698">
        <w:trPr>
          <w:trHeight w:val="450"/>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Банки</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w:t>
            </w:r>
          </w:p>
        </w:tc>
      </w:tr>
      <w:tr w:rsidR="00834B80" w:rsidRPr="00834B80" w:rsidTr="00FC2698">
        <w:trPr>
          <w:trHeight w:val="390"/>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Готелі</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w:t>
            </w:r>
          </w:p>
        </w:tc>
      </w:tr>
      <w:tr w:rsidR="00834B80" w:rsidRPr="00834B80" w:rsidTr="00FC2698">
        <w:trPr>
          <w:trHeight w:val="330"/>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Аптеки</w:t>
            </w:r>
          </w:p>
        </w:tc>
        <w:tc>
          <w:tcPr>
            <w:tcW w:w="4926"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xml:space="preserve">                                 -</w:t>
            </w:r>
          </w:p>
        </w:tc>
      </w:tr>
      <w:tr w:rsidR="00834B80" w:rsidRPr="00834B80" w:rsidTr="00FC2698">
        <w:trPr>
          <w:trHeight w:val="491"/>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Медичні заклади</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w:t>
            </w:r>
          </w:p>
        </w:tc>
      </w:tr>
      <w:tr w:rsidR="00834B80" w:rsidRPr="00834B80" w:rsidTr="00FC2698">
        <w:trPr>
          <w:trHeight w:val="375"/>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Автозаправні станції</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6</w:t>
            </w:r>
          </w:p>
        </w:tc>
      </w:tr>
      <w:tr w:rsidR="00834B80" w:rsidRPr="00834B80" w:rsidTr="00FC2698">
        <w:trPr>
          <w:trHeight w:val="225"/>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Вокзали</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w:t>
            </w:r>
          </w:p>
        </w:tc>
      </w:tr>
      <w:tr w:rsidR="00834B80" w:rsidRPr="00834B80" w:rsidTr="00FC2698">
        <w:trPr>
          <w:trHeight w:val="180"/>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Заклади побутового обслуговування</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w:t>
            </w:r>
          </w:p>
        </w:tc>
      </w:tr>
      <w:tr w:rsidR="00834B80" w:rsidRPr="00834B80" w:rsidTr="00FC2698">
        <w:trPr>
          <w:trHeight w:val="127"/>
        </w:trPr>
        <w:tc>
          <w:tcPr>
            <w:tcW w:w="4644" w:type="dxa"/>
            <w:shd w:val="clear" w:color="auto" w:fill="auto"/>
          </w:tcPr>
          <w:p w:rsidR="00834B80" w:rsidRPr="00834B80" w:rsidRDefault="00834B80" w:rsidP="00834B80">
            <w:pPr>
              <w:spacing w:after="0" w:line="240" w:lineRule="auto"/>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 xml:space="preserve">Ринки </w:t>
            </w:r>
          </w:p>
        </w:tc>
        <w:tc>
          <w:tcPr>
            <w:tcW w:w="4926" w:type="dxa"/>
            <w:shd w:val="clear" w:color="auto" w:fill="auto"/>
          </w:tcPr>
          <w:p w:rsidR="00834B80" w:rsidRPr="00834B80" w:rsidRDefault="00834B80" w:rsidP="00834B80">
            <w:pPr>
              <w:spacing w:after="0" w:line="240" w:lineRule="auto"/>
              <w:jc w:val="center"/>
              <w:rPr>
                <w:rFonts w:ascii="Times New Roman" w:eastAsia="Calibri" w:hAnsi="Times New Roman" w:cs="Times New Roman"/>
                <w:sz w:val="28"/>
                <w:szCs w:val="28"/>
                <w:lang w:val="uk-UA" w:bidi="en-US"/>
              </w:rPr>
            </w:pPr>
            <w:r w:rsidRPr="00834B80">
              <w:rPr>
                <w:rFonts w:ascii="Times New Roman" w:eastAsia="Calibri" w:hAnsi="Times New Roman" w:cs="Times New Roman"/>
                <w:sz w:val="28"/>
                <w:szCs w:val="28"/>
                <w:lang w:val="uk-UA" w:bidi="en-US"/>
              </w:rPr>
              <w:t>-</w:t>
            </w:r>
          </w:p>
        </w:tc>
      </w:tr>
    </w:tbl>
    <w:p w:rsidR="00834B80" w:rsidRPr="00834B80" w:rsidRDefault="00834B80" w:rsidP="00834B80">
      <w:pPr>
        <w:spacing w:after="0" w:line="240" w:lineRule="auto"/>
        <w:jc w:val="center"/>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15. Характеристика об’єкта утилізації відходів.</w:t>
      </w:r>
    </w:p>
    <w:p w:rsidR="00834B80" w:rsidRPr="00834B80" w:rsidRDefault="00834B80" w:rsidP="00834B80">
      <w:pPr>
        <w:spacing w:after="0" w:line="240" w:lineRule="auto"/>
        <w:ind w:firstLine="708"/>
        <w:jc w:val="both"/>
        <w:rPr>
          <w:rFonts w:ascii="Times New Roman" w:eastAsia="Times New Roman" w:hAnsi="Times New Roman" w:cs="Times New Roman"/>
          <w:iCs/>
          <w:sz w:val="28"/>
          <w:szCs w:val="28"/>
          <w:lang w:val="uk-UA" w:bidi="en-US"/>
        </w:rPr>
      </w:pPr>
    </w:p>
    <w:p w:rsidR="00834B80" w:rsidRPr="00834B80" w:rsidRDefault="00834B80" w:rsidP="00834B80">
      <w:pPr>
        <w:spacing w:after="0"/>
        <w:ind w:right="42"/>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lastRenderedPageBreak/>
        <w:t>Сміттєзвалище твердих побутових відходів розташовано на землях комунальної власності, наданих в оренду товариству з обмеженою відповідальністю «Екостайл».</w:t>
      </w:r>
    </w:p>
    <w:p w:rsidR="00834B80" w:rsidRPr="00834B80" w:rsidRDefault="00834B80" w:rsidP="00834B80">
      <w:pPr>
        <w:spacing w:after="0"/>
        <w:ind w:right="42"/>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Знаходиться на відстані 0,5 км від району Завадівка м. Кропивницький, від автомагістралі Олександрівка-Кропивницький-Миколаїв Н-14   - 2,4 км. Займає площу 18,85 га </w:t>
      </w:r>
    </w:p>
    <w:p w:rsidR="00834B80" w:rsidRPr="00834B80" w:rsidRDefault="00834B80" w:rsidP="00834B80">
      <w:pPr>
        <w:spacing w:after="0"/>
        <w:ind w:right="42"/>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Координати:   48,485621 П.Ш.            32,305191 С.Д.     </w:t>
      </w: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 xml:space="preserve">Начальник відділу земельних відносин, </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 xml:space="preserve">комунальної власності, інфраструктури </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та житлово-комунального господарства</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Великосеверинівської сільської ради                                Лідія КОСАРЧУК</w:t>
      </w: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left="4253" w:hanging="709"/>
        <w:jc w:val="center"/>
        <w:rPr>
          <w:rFonts w:ascii="Times New Roman" w:eastAsia="Times New Roman" w:hAnsi="Times New Roman" w:cs="Times New Roman"/>
          <w:sz w:val="24"/>
          <w:lang w:val="uk-UA" w:bidi="en-US"/>
        </w:rPr>
      </w:pPr>
      <w:bookmarkStart w:id="29" w:name="_Hlk164342010"/>
      <w:r w:rsidRPr="00834B80">
        <w:rPr>
          <w:rFonts w:ascii="Times New Roman" w:eastAsia="Times New Roman" w:hAnsi="Times New Roman" w:cs="Times New Roman"/>
          <w:sz w:val="24"/>
          <w:lang w:val="uk-UA" w:bidi="en-US"/>
        </w:rPr>
        <w:lastRenderedPageBreak/>
        <w:t>Додаток 1</w:t>
      </w:r>
    </w:p>
    <w:p w:rsidR="00834B80" w:rsidRPr="00834B80" w:rsidRDefault="00834B80" w:rsidP="00834B80">
      <w:pPr>
        <w:spacing w:after="0" w:line="240" w:lineRule="auto"/>
        <w:ind w:left="4253"/>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до конкурсної документації щодо визначення суб’єкта господарювання на здійснення операцій із збирання та перевезення побутових відходів на території населених пунктів Великосеверинівської сільської ради</w:t>
      </w:r>
    </w:p>
    <w:bookmarkEnd w:id="29"/>
    <w:p w:rsidR="00834B80" w:rsidRPr="00834B80" w:rsidRDefault="00834B80" w:rsidP="00834B80">
      <w:pPr>
        <w:spacing w:after="0" w:line="240" w:lineRule="auto"/>
        <w:ind w:left="4962" w:hanging="709"/>
        <w:jc w:val="both"/>
        <w:rPr>
          <w:rFonts w:ascii="Times New Roman" w:eastAsia="Times New Roman" w:hAnsi="Times New Roman" w:cs="Times New Roman"/>
          <w:sz w:val="24"/>
          <w:lang w:val="uk-UA" w:bidi="en-US"/>
        </w:rPr>
      </w:pPr>
    </w:p>
    <w:p w:rsidR="00834B80" w:rsidRPr="00834B80" w:rsidRDefault="00834B80" w:rsidP="00834B80">
      <w:pPr>
        <w:spacing w:after="0" w:line="240" w:lineRule="auto"/>
        <w:jc w:val="center"/>
        <w:rPr>
          <w:rFonts w:ascii="Times New Roman" w:eastAsia="Times New Roman" w:hAnsi="Times New Roman" w:cs="Times New Roman"/>
          <w:b/>
          <w:sz w:val="24"/>
          <w:lang w:val="uk-UA" w:bidi="en-US"/>
        </w:rPr>
      </w:pPr>
      <w:r w:rsidRPr="00834B80">
        <w:rPr>
          <w:rFonts w:ascii="Times New Roman" w:eastAsia="Times New Roman" w:hAnsi="Times New Roman" w:cs="Times New Roman"/>
          <w:b/>
          <w:sz w:val="24"/>
          <w:lang w:val="uk-UA" w:bidi="en-US"/>
        </w:rPr>
        <w:t>Перелік</w:t>
      </w:r>
    </w:p>
    <w:p w:rsidR="00834B80" w:rsidRPr="00834B80" w:rsidRDefault="00834B80" w:rsidP="00834B80">
      <w:pPr>
        <w:spacing w:after="0" w:line="240" w:lineRule="auto"/>
        <w:jc w:val="center"/>
        <w:rPr>
          <w:rFonts w:ascii="Times New Roman" w:eastAsia="Times New Roman" w:hAnsi="Times New Roman" w:cs="Times New Roman"/>
          <w:b/>
          <w:sz w:val="24"/>
          <w:lang w:val="uk-UA" w:bidi="en-US"/>
        </w:rPr>
      </w:pPr>
      <w:r w:rsidRPr="00834B80">
        <w:rPr>
          <w:rFonts w:ascii="Times New Roman" w:eastAsia="Times New Roman" w:hAnsi="Times New Roman" w:cs="Times New Roman"/>
          <w:b/>
          <w:sz w:val="24"/>
          <w:lang w:val="uk-UA" w:bidi="en-US"/>
        </w:rPr>
        <w:t>документів, які вимагаються для підтвердження відповідності претендента кваліфікаційним та іншим вимогам конкурсної комісії</w:t>
      </w:r>
    </w:p>
    <w:p w:rsidR="00834B80" w:rsidRPr="00834B80" w:rsidRDefault="00834B80" w:rsidP="00834B80">
      <w:pPr>
        <w:spacing w:after="0" w:line="240" w:lineRule="auto"/>
        <w:ind w:left="360"/>
        <w:rPr>
          <w:rFonts w:ascii="Times New Roman" w:eastAsia="Times New Roman" w:hAnsi="Times New Roman" w:cs="Times New Roman"/>
          <w:sz w:val="24"/>
          <w:lang w:val="uk-UA" w:bidi="en-US"/>
        </w:rPr>
      </w:pPr>
    </w:p>
    <w:p w:rsidR="00834B80" w:rsidRPr="00834B80" w:rsidRDefault="00834B80" w:rsidP="00834B80">
      <w:pPr>
        <w:spacing w:after="0" w:line="240" w:lineRule="auto"/>
        <w:ind w:left="360"/>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1.</w:t>
      </w:r>
      <w:r w:rsidRPr="00834B80">
        <w:rPr>
          <w:rFonts w:ascii="Times New Roman" w:eastAsia="Times New Roman" w:hAnsi="Times New Roman" w:cs="Times New Roman"/>
          <w:sz w:val="14"/>
          <w:szCs w:val="12"/>
          <w:lang w:val="uk-UA" w:bidi="en-US"/>
        </w:rPr>
        <w:t> </w:t>
      </w:r>
      <w:r w:rsidRPr="00834B80">
        <w:rPr>
          <w:rFonts w:ascii="Times New Roman" w:eastAsia="Times New Roman" w:hAnsi="Times New Roman" w:cs="Times New Roman"/>
          <w:sz w:val="24"/>
          <w:lang w:val="uk-UA" w:bidi="en-US"/>
        </w:rPr>
        <w:t>Документи, які повинен подать Претендент:</w:t>
      </w:r>
    </w:p>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Копія Статуту або іншого установчого документу;</w:t>
      </w:r>
    </w:p>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Оригінал довідки з Державної фіскальної служби України про відсутність заборгованості по обов’язковим платежам до бюджету за останній звітний період;</w:t>
      </w:r>
    </w:p>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Інформаційна довідка про наявність засобів виробництва (автотранспорту та механізмів) для виконання робіт;</w:t>
      </w:r>
    </w:p>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Інформаційна довідка про наявність кваліфікованих працівників для виконання робіт;</w:t>
      </w:r>
    </w:p>
    <w:p w:rsidR="00834B80" w:rsidRPr="00834B80" w:rsidRDefault="00834B80" w:rsidP="00834B80">
      <w:pPr>
        <w:spacing w:after="0" w:line="240" w:lineRule="auto"/>
        <w:ind w:left="360"/>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 xml:space="preserve">2.Документи що підтверджують виконання аналогічних робіт. </w:t>
      </w:r>
    </w:p>
    <w:p w:rsidR="00834B80" w:rsidRPr="00834B80" w:rsidRDefault="00834B80" w:rsidP="00834B80">
      <w:pPr>
        <w:spacing w:after="0" w:line="240" w:lineRule="auto"/>
        <w:ind w:left="360"/>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3.Інші документи:</w:t>
      </w:r>
    </w:p>
    <w:p w:rsidR="00834B80" w:rsidRPr="00834B80" w:rsidRDefault="00834B80" w:rsidP="00834B80">
      <w:pPr>
        <w:spacing w:after="0"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3.1.</w:t>
      </w:r>
      <w:r w:rsidRPr="00834B80">
        <w:rPr>
          <w:rFonts w:ascii="Times New Roman" w:eastAsia="Times New Roman" w:hAnsi="Times New Roman" w:cs="Times New Roman"/>
          <w:sz w:val="14"/>
          <w:szCs w:val="12"/>
          <w:lang w:val="uk-UA" w:bidi="en-US"/>
        </w:rPr>
        <w:t xml:space="preserve">   </w:t>
      </w:r>
      <w:r w:rsidRPr="00834B80">
        <w:rPr>
          <w:rFonts w:ascii="Times New Roman" w:eastAsia="Times New Roman" w:hAnsi="Times New Roman" w:cs="Times New Roman"/>
          <w:sz w:val="24"/>
          <w:lang w:val="uk-UA" w:bidi="en-US"/>
        </w:rPr>
        <w:t>Довідка, складена у довільній формі, яка містить відомості про підприємство:</w:t>
      </w:r>
    </w:p>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а) реквізити (адреса - юридична та фактична, телефон, факс, телефон для контактів);</w:t>
      </w:r>
    </w:p>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б) керівництво (посада, ім’я, по батькові, телефон для контактів) – для юридичних осіб;</w:t>
      </w:r>
    </w:p>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в) форма власності та юридичний статус, організаційно – правова форма (для юридичних осіб);</w:t>
      </w:r>
    </w:p>
    <w:p w:rsidR="00834B80" w:rsidRPr="00834B80" w:rsidRDefault="00834B80" w:rsidP="00834B80">
      <w:pPr>
        <w:spacing w:after="0"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3.2.</w:t>
      </w:r>
      <w:r w:rsidRPr="00834B80">
        <w:rPr>
          <w:rFonts w:ascii="Times New Roman" w:eastAsia="Times New Roman" w:hAnsi="Times New Roman" w:cs="Times New Roman"/>
          <w:sz w:val="14"/>
          <w:szCs w:val="12"/>
          <w:lang w:val="uk-UA" w:bidi="en-US"/>
        </w:rPr>
        <w:t xml:space="preserve">   </w:t>
      </w:r>
      <w:r w:rsidRPr="00834B80">
        <w:rPr>
          <w:rFonts w:ascii="Times New Roman" w:eastAsia="Times New Roman" w:hAnsi="Times New Roman" w:cs="Times New Roman"/>
          <w:sz w:val="24"/>
          <w:lang w:val="uk-UA" w:bidi="en-US"/>
        </w:rPr>
        <w:t>Копія свідоцтва про державну реєстрацію та/або виписка з єдиного державного реєстру юридичних осіб та фізичних осіб – підприємців (для юридичних осіб та суб’єктів підприємницької діяльності)</w:t>
      </w:r>
    </w:p>
    <w:p w:rsidR="00834B80" w:rsidRPr="00834B80" w:rsidRDefault="00834B80" w:rsidP="00834B80">
      <w:pPr>
        <w:spacing w:after="0"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3.3. Копія довідки ЄДРПОУ (для юридичних осіб).</w:t>
      </w:r>
    </w:p>
    <w:p w:rsidR="00834B80" w:rsidRPr="00834B80" w:rsidRDefault="00834B80" w:rsidP="00834B80">
      <w:pPr>
        <w:spacing w:after="0" w:line="240" w:lineRule="auto"/>
        <w:ind w:left="792"/>
        <w:rPr>
          <w:rFonts w:ascii="Times New Roman" w:eastAsia="Times New Roman" w:hAnsi="Times New Roman" w:cs="Times New Roman"/>
          <w:sz w:val="24"/>
          <w:lang w:val="uk-UA" w:bidi="en-US"/>
        </w:rPr>
      </w:pPr>
    </w:p>
    <w:p w:rsidR="00834B80" w:rsidRPr="00834B80" w:rsidRDefault="00834B80" w:rsidP="00834B80">
      <w:pPr>
        <w:spacing w:after="0" w:line="240" w:lineRule="auto"/>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*Примітки:</w:t>
      </w:r>
    </w:p>
    <w:p w:rsidR="00834B80" w:rsidRPr="00834B80" w:rsidRDefault="00834B80" w:rsidP="00834B80">
      <w:pPr>
        <w:spacing w:after="0"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а) усі документи (за винятком оригіналів), виданих іншими установами, повинні бути завірені власною печаткою Претендента;</w:t>
      </w:r>
    </w:p>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б) у разі необхідності конкурсна комісія має право запросити від будь-якого Претендента підтвердження відповідності його кваліфікації вимогам чи звернутися за підтвердженням такої інформації до державних органів або експертних установ, організацій;</w:t>
      </w:r>
    </w:p>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 xml:space="preserve">в) документи, які були додані до заяви повторно не подаються. </w:t>
      </w:r>
    </w:p>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Дата заповнення __________________</w:t>
      </w:r>
    </w:p>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Керівник організації _____________________________</w:t>
      </w:r>
    </w:p>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sz w:val="24"/>
          <w:lang w:val="uk-UA" w:bidi="en-US"/>
        </w:rPr>
        <w:sectPr w:rsidR="00834B80" w:rsidRPr="00834B80" w:rsidSect="0010688D">
          <w:pgSz w:w="11906" w:h="16838"/>
          <w:pgMar w:top="567" w:right="566" w:bottom="709" w:left="1701" w:header="720" w:footer="720" w:gutter="0"/>
          <w:cols w:space="720"/>
        </w:sectPr>
      </w:pPr>
      <w:r w:rsidRPr="00834B80">
        <w:rPr>
          <w:rFonts w:ascii="Times New Roman" w:eastAsia="Times New Roman" w:hAnsi="Times New Roman" w:cs="Times New Roman"/>
          <w:sz w:val="24"/>
          <w:lang w:val="uk-UA" w:bidi="en-US"/>
        </w:rPr>
        <w:t>Головний бухгалтер _____________________________</w:t>
      </w:r>
    </w:p>
    <w:p w:rsidR="00834B80" w:rsidRPr="00834B80" w:rsidRDefault="00834B80" w:rsidP="00834B80">
      <w:pPr>
        <w:spacing w:after="0" w:line="240" w:lineRule="auto"/>
        <w:ind w:left="4253"/>
        <w:jc w:val="center"/>
        <w:rPr>
          <w:rFonts w:ascii="Times New Roman" w:eastAsia="Times New Roman" w:hAnsi="Times New Roman" w:cs="Times New Roman"/>
          <w:sz w:val="24"/>
          <w:lang w:val="uk-UA" w:bidi="en-US"/>
        </w:rPr>
      </w:pPr>
      <w:bookmarkStart w:id="30" w:name="_Hlk164342086"/>
      <w:r w:rsidRPr="00834B80">
        <w:rPr>
          <w:rFonts w:ascii="Times New Roman" w:eastAsia="Times New Roman" w:hAnsi="Times New Roman" w:cs="Times New Roman"/>
          <w:sz w:val="24"/>
          <w:lang w:val="uk-UA" w:bidi="en-US"/>
        </w:rPr>
        <w:lastRenderedPageBreak/>
        <w:t>Додаток 2</w:t>
      </w:r>
    </w:p>
    <w:bookmarkEnd w:id="30"/>
    <w:p w:rsidR="00834B80" w:rsidRPr="00834B80" w:rsidRDefault="00834B80" w:rsidP="00834B80">
      <w:pPr>
        <w:spacing w:after="0" w:line="240" w:lineRule="auto"/>
        <w:ind w:left="4253"/>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до конкурсної документації щодо визначення суб’єкта господарювання на здійснення операцій із збирання та перевезення побутових відходів на території населених пунктів Великосеверинівської сільської ради</w:t>
      </w:r>
    </w:p>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lang w:val="uk-UA" w:bidi="en-US"/>
        </w:rPr>
        <w:t>ЗАЯВА</w:t>
      </w:r>
    </w:p>
    <w:p w:rsidR="00834B80" w:rsidRPr="00834B80" w:rsidRDefault="00834B80" w:rsidP="00834B80">
      <w:pPr>
        <w:spacing w:before="100" w:beforeAutospacing="1" w:after="100" w:afterAutospacing="1" w:line="240" w:lineRule="auto"/>
        <w:ind w:left="792"/>
        <w:jc w:val="center"/>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lang w:val="uk-UA" w:bidi="en-US"/>
        </w:rPr>
        <w:t>на участь у конкурсі</w:t>
      </w:r>
      <w:r w:rsidRPr="00834B80">
        <w:rPr>
          <w:rFonts w:ascii="Times New Roman" w:eastAsia="Times New Roman" w:hAnsi="Times New Roman" w:cs="Times New Roman"/>
          <w:sz w:val="24"/>
          <w:lang w:val="uk-UA" w:bidi="en-US"/>
        </w:rPr>
        <w:t> </w:t>
      </w:r>
    </w:p>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u w:val="single"/>
          <w:lang w:val="uk-UA" w:bidi="en-US"/>
        </w:rPr>
        <w:t>Щодо фізичних осіб (СПД):</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1. Прізвище, ім’я та по батькові, інші паспортні дані.</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2. Відомості про наявність банківських реквізитів</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3. Декларація про доходи.</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4. Телефон, телефакс.</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u w:val="single"/>
          <w:lang w:val="uk-UA" w:bidi="en-US"/>
        </w:rPr>
        <w:t>Щодо юридичних осіб:</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1. Повне найменування, місцезнаходження, телефон, телефакс.</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2. Дата, місце, орган реєстрації.</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3. Організаційно-правова форма.</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4. Загальні відомості про посадових осіб.</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u w:val="single"/>
          <w:lang w:val="uk-UA" w:bidi="en-US"/>
        </w:rPr>
        <w:t xml:space="preserve">До заявки додаються: </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1. Документи для підтвердження того, що учасник конкурсу здійснює господарську діяльність на ринку даних послуг.</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2. Копія Статуту або іншого установчого документа.</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3. Оригінали документів для підтвердження сплати податків і зборів (обов’язкових платежів) до бюджетів усіх рівнів, передбачених законодавством, на дату, яка не перебільшує 30 днів від дати подання заявки та є дійсною на дату проведення конкурсу.</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4. Документи для підтвердження того, що учасник конкурсу у встановленому порядку не визнаний банкрутом чи проти нього не порушена справа про банкрутство.</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5. Документи для підтвердження того, що учасник конкурсу має достатньо обладнання механізмів та працівників відповідної кваліфікації для надання даної послуги.</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9. Інші документи:</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9.1. Копія свідоцтва про державну реєстрацію – для юридичних осіб та суб’єктів підприємницької діяльності.</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 xml:space="preserve">9.2. Копія довідки ЄДРПОУ. </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9.3. Копія свідоцтва платника податків.</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9.4. Копія балансу і фінансового звіту на останню звітну дату – для юридичних осіб та звіту про фінансові результати господарської діяльності – для фізичних осіб.</w:t>
      </w:r>
    </w:p>
    <w:p w:rsidR="00834B80" w:rsidRPr="00834B80" w:rsidRDefault="00834B80" w:rsidP="00834B80">
      <w:pPr>
        <w:spacing w:after="0" w:line="240" w:lineRule="auto"/>
        <w:ind w:firstLine="679"/>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 xml:space="preserve">9.5. Звіт про фінансово-майновий стан підприємства (форма-2) – для резидентів </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sectPr w:rsidR="00834B80" w:rsidRPr="00834B80" w:rsidSect="0010688D">
          <w:pgSz w:w="11906" w:h="16838"/>
          <w:pgMar w:top="567" w:right="851" w:bottom="851" w:left="1701" w:header="720" w:footer="720" w:gutter="0"/>
          <w:cols w:space="720"/>
        </w:sectPr>
      </w:pPr>
      <w:r w:rsidRPr="00834B80">
        <w:rPr>
          <w:rFonts w:ascii="Times New Roman" w:eastAsia="Times New Roman" w:hAnsi="Times New Roman" w:cs="Times New Roman"/>
          <w:sz w:val="24"/>
          <w:lang w:val="uk-UA" w:bidi="en-US"/>
        </w:rPr>
        <w:t>Заявку підтверджують уповноважені посадові особи Претендента (у необхідних випадках – також головний бухгалтер) і завіряє печаткою Претенден</w:t>
      </w:r>
    </w:p>
    <w:p w:rsidR="00834B80" w:rsidRPr="00834B80" w:rsidRDefault="00834B80" w:rsidP="00834B80">
      <w:pPr>
        <w:spacing w:after="0" w:line="240" w:lineRule="auto"/>
        <w:ind w:left="4536"/>
        <w:jc w:val="center"/>
        <w:rPr>
          <w:rFonts w:ascii="Times New Roman" w:eastAsia="Times New Roman" w:hAnsi="Times New Roman" w:cs="Times New Roman"/>
          <w:sz w:val="24"/>
          <w:lang w:val="uk-UA" w:bidi="en-US"/>
        </w:rPr>
      </w:pPr>
      <w:bookmarkStart w:id="31" w:name="_Hlk164342118"/>
      <w:r w:rsidRPr="00834B80">
        <w:rPr>
          <w:rFonts w:ascii="Times New Roman" w:eastAsia="Times New Roman" w:hAnsi="Times New Roman" w:cs="Times New Roman"/>
          <w:sz w:val="24"/>
          <w:lang w:val="uk-UA" w:bidi="en-US"/>
        </w:rPr>
        <w:lastRenderedPageBreak/>
        <w:t>Додаток 3</w:t>
      </w:r>
    </w:p>
    <w:bookmarkEnd w:id="31"/>
    <w:p w:rsidR="00834B80" w:rsidRPr="00834B80" w:rsidRDefault="00834B80" w:rsidP="00834B80">
      <w:pPr>
        <w:spacing w:after="0" w:line="240" w:lineRule="auto"/>
        <w:ind w:left="4253"/>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до конкурсної документації щодо визначення суб’єкта господарювання на здійснення операцій із збирання та перевезення побутових відходів на території населених пунктів Великосеверинівської сільської ради</w:t>
      </w:r>
    </w:p>
    <w:p w:rsidR="00834B80" w:rsidRPr="00834B80" w:rsidRDefault="00834B80" w:rsidP="00834B80">
      <w:pPr>
        <w:spacing w:before="100" w:beforeAutospacing="1" w:after="100" w:afterAutospacing="1" w:line="240" w:lineRule="auto"/>
        <w:ind w:left="792"/>
        <w:jc w:val="center"/>
        <w:rPr>
          <w:rFonts w:ascii="Times New Roman" w:eastAsia="Times New Roman" w:hAnsi="Times New Roman" w:cs="Times New Roman"/>
          <w:szCs w:val="20"/>
          <w:lang w:val="uk-UA" w:bidi="en-US"/>
        </w:rPr>
      </w:pPr>
      <w:r w:rsidRPr="00834B80">
        <w:rPr>
          <w:rFonts w:ascii="Times New Roman" w:eastAsia="Times New Roman" w:hAnsi="Times New Roman" w:cs="Times New Roman"/>
          <w:b/>
          <w:bCs/>
          <w:sz w:val="24"/>
          <w:lang w:val="uk-UA" w:bidi="en-US"/>
        </w:rPr>
        <w:t>Перелік</w:t>
      </w:r>
    </w:p>
    <w:p w:rsidR="00834B80" w:rsidRPr="00834B80" w:rsidRDefault="00834B80" w:rsidP="00834B80">
      <w:pPr>
        <w:spacing w:before="100" w:beforeAutospacing="1" w:after="100" w:afterAutospacing="1" w:line="240" w:lineRule="auto"/>
        <w:ind w:left="792"/>
        <w:jc w:val="center"/>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lang w:val="uk-UA" w:bidi="en-US"/>
        </w:rPr>
        <w:t>документів, що надаються Учасником на підтвердження відповідності кваліфікаційним вимогам, та критерії їх оцінки</w:t>
      </w:r>
    </w:p>
    <w:p w:rsidR="00834B80" w:rsidRPr="00834B80" w:rsidRDefault="00834B80" w:rsidP="00834B80">
      <w:pPr>
        <w:spacing w:before="100" w:beforeAutospacing="1" w:after="100" w:afterAutospacing="1" w:line="240" w:lineRule="auto"/>
        <w:ind w:left="792"/>
        <w:jc w:val="center"/>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lang w:val="uk-UA" w:bidi="en-US"/>
        </w:rPr>
        <w:t>Інші документи, які необхідно подати учаснику</w:t>
      </w:r>
    </w:p>
    <w:tbl>
      <w:tblPr>
        <w:tblW w:w="9893" w:type="dxa"/>
        <w:tblLayout w:type="fixed"/>
        <w:tblCellMar>
          <w:left w:w="0" w:type="dxa"/>
          <w:right w:w="0" w:type="dxa"/>
        </w:tblCellMar>
        <w:tblLook w:val="0000" w:firstRow="0" w:lastRow="0" w:firstColumn="0" w:lastColumn="0" w:noHBand="0" w:noVBand="0"/>
      </w:tblPr>
      <w:tblGrid>
        <w:gridCol w:w="993"/>
        <w:gridCol w:w="8900"/>
      </w:tblGrid>
      <w:tr w:rsidR="00834B80" w:rsidRPr="00834B80" w:rsidTr="00FC2698">
        <w:tc>
          <w:tcPr>
            <w:tcW w:w="9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п/п</w:t>
            </w:r>
          </w:p>
        </w:tc>
        <w:tc>
          <w:tcPr>
            <w:tcW w:w="8900"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both"/>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Завірена підписом уповноваженої особи та печаткою Учасника довідка, складена у довільній формі, повинна містити відомості про підприємство:</w:t>
            </w:r>
          </w:p>
          <w:p w:rsidR="00834B80" w:rsidRPr="00834B80" w:rsidRDefault="00834B80" w:rsidP="00834B80">
            <w:pPr>
              <w:spacing w:before="100" w:beforeAutospacing="1" w:after="100" w:afterAutospacing="1" w:line="240" w:lineRule="auto"/>
              <w:jc w:val="both"/>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реквізити (адреса – юридична та фактична, телефон, факс, банківські реквізити); керівництво (посада, ім'я, по батькові, контактний телефон – для юридичних осіб); форма власності та юридичний статус</w:t>
            </w:r>
          </w:p>
        </w:tc>
      </w:tr>
      <w:tr w:rsidR="00834B80" w:rsidRPr="00834B80" w:rsidTr="00FC2698">
        <w:tc>
          <w:tcPr>
            <w:tcW w:w="993" w:type="dxa"/>
            <w:tcBorders>
              <w:top w:val="nil"/>
              <w:left w:val="single" w:sz="12" w:space="0" w:color="auto"/>
              <w:bottom w:val="single" w:sz="8"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8900"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both"/>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Завірена підписом уповноваженої особи та печаткою Учасника копія свідоцтва про державну реєстрацію (для юридичних осіб та фізичної особи підприємця)</w:t>
            </w:r>
          </w:p>
        </w:tc>
      </w:tr>
      <w:tr w:rsidR="00834B80" w:rsidRPr="00834B80" w:rsidTr="00FC2698">
        <w:tc>
          <w:tcPr>
            <w:tcW w:w="993"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8900" w:type="dxa"/>
            <w:tcBorders>
              <w:top w:val="nil"/>
              <w:left w:val="nil"/>
              <w:bottom w:val="single" w:sz="12"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both"/>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Копія довідки ЄДРПОУ (для юридичних осіб)</w:t>
            </w:r>
          </w:p>
        </w:tc>
      </w:tr>
      <w:tr w:rsidR="00834B80" w:rsidRPr="00834B80" w:rsidTr="00FC2698">
        <w:tc>
          <w:tcPr>
            <w:tcW w:w="993"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8900"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both"/>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Копія довідки про присвоєння ідентифікаційного коду (для фізичних осіб -СПД)</w:t>
            </w:r>
          </w:p>
        </w:tc>
      </w:tr>
      <w:tr w:rsidR="00834B80" w:rsidRPr="00834B80" w:rsidTr="00FC2698">
        <w:tc>
          <w:tcPr>
            <w:tcW w:w="993"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8900" w:type="dxa"/>
            <w:tcBorders>
              <w:top w:val="nil"/>
              <w:left w:val="nil"/>
              <w:bottom w:val="single" w:sz="8"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both"/>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Копія паспорта (для фізичних осіб)</w:t>
            </w:r>
          </w:p>
        </w:tc>
      </w:tr>
      <w:tr w:rsidR="00834B80" w:rsidRPr="00834B80" w:rsidTr="00FC2698">
        <w:tc>
          <w:tcPr>
            <w:tcW w:w="993"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8900"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both"/>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Завірена підписом уповноваженої особи та печаткою Учасника копія свідоцтва про реєстрацію платника ПДВ (або платника єдиного податку)</w:t>
            </w:r>
          </w:p>
        </w:tc>
      </w:tr>
      <w:tr w:rsidR="00834B80" w:rsidRPr="00834B80" w:rsidTr="00FC2698">
        <w:tc>
          <w:tcPr>
            <w:tcW w:w="993"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8900"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both"/>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Документ, що підтверджує право уповноваженої особи представляти інтереси Учасника  та засвідчувати своїм підписом документи, що стосуються цього конкурсу , контактні телефони цієї особи для надання інформації.</w:t>
            </w:r>
          </w:p>
        </w:tc>
      </w:tr>
    </w:tbl>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lang w:val="uk-UA" w:bidi="en-US"/>
        </w:rPr>
        <w:sectPr w:rsidR="00834B80" w:rsidRPr="00834B80" w:rsidSect="0010688D">
          <w:pgSz w:w="11906" w:h="16838"/>
          <w:pgMar w:top="567" w:right="851" w:bottom="851" w:left="1701" w:header="720" w:footer="720" w:gutter="0"/>
          <w:cols w:space="720"/>
        </w:sectPr>
      </w:pPr>
    </w:p>
    <w:p w:rsidR="00834B80" w:rsidRPr="00834B80" w:rsidRDefault="00834B80" w:rsidP="00834B80">
      <w:pPr>
        <w:spacing w:after="0" w:line="240" w:lineRule="auto"/>
        <w:ind w:left="4253"/>
        <w:jc w:val="center"/>
        <w:rPr>
          <w:rFonts w:ascii="Times New Roman" w:eastAsia="Times New Roman" w:hAnsi="Times New Roman" w:cs="Times New Roman"/>
          <w:sz w:val="24"/>
          <w:lang w:val="uk-UA" w:bidi="en-US"/>
        </w:rPr>
      </w:pPr>
      <w:bookmarkStart w:id="32" w:name="_Hlk164342145"/>
      <w:r w:rsidRPr="00834B80">
        <w:rPr>
          <w:rFonts w:ascii="Times New Roman" w:eastAsia="Times New Roman" w:hAnsi="Times New Roman" w:cs="Times New Roman"/>
          <w:sz w:val="24"/>
          <w:lang w:val="uk-UA" w:bidi="en-US"/>
        </w:rPr>
        <w:lastRenderedPageBreak/>
        <w:t>Додаток 4</w:t>
      </w:r>
    </w:p>
    <w:bookmarkEnd w:id="32"/>
    <w:p w:rsidR="00834B80" w:rsidRPr="00834B80" w:rsidRDefault="00834B80" w:rsidP="00834B80">
      <w:pPr>
        <w:spacing w:after="0" w:line="240" w:lineRule="auto"/>
        <w:ind w:left="4253"/>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до конкурсної документації щодо визначення суб’єкта господарювання на здійснення операцій із збирання та перевезення побутових відходів на території населених пунктів Великосеверинівської сільської ради</w:t>
      </w:r>
    </w:p>
    <w:p w:rsidR="00834B80" w:rsidRPr="00834B80" w:rsidRDefault="00834B80" w:rsidP="00834B80">
      <w:pPr>
        <w:spacing w:before="100" w:beforeAutospacing="1" w:after="100" w:afterAutospacing="1" w:line="240" w:lineRule="auto"/>
        <w:ind w:left="792"/>
        <w:jc w:val="center"/>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lang w:val="uk-UA" w:bidi="en-US"/>
        </w:rPr>
        <w:t>Довідка</w:t>
      </w:r>
    </w:p>
    <w:p w:rsidR="00834B80" w:rsidRPr="00834B80" w:rsidRDefault="00834B80" w:rsidP="00834B80">
      <w:pPr>
        <w:spacing w:before="100" w:beforeAutospacing="1" w:after="100" w:afterAutospacing="1" w:line="240" w:lineRule="auto"/>
        <w:ind w:left="792"/>
        <w:jc w:val="center"/>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lang w:val="uk-UA" w:bidi="en-US"/>
        </w:rPr>
        <w:t>про наявність механізмів, транспортних засобів для виконання послуг</w:t>
      </w:r>
    </w:p>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 </w:t>
      </w:r>
    </w:p>
    <w:tbl>
      <w:tblPr>
        <w:tblW w:w="0" w:type="auto"/>
        <w:tblLayout w:type="fixed"/>
        <w:tblCellMar>
          <w:left w:w="0" w:type="dxa"/>
          <w:right w:w="0" w:type="dxa"/>
        </w:tblCellMar>
        <w:tblLook w:val="0000" w:firstRow="0" w:lastRow="0" w:firstColumn="0" w:lastColumn="0" w:noHBand="0" w:noVBand="0"/>
      </w:tblPr>
      <w:tblGrid>
        <w:gridCol w:w="709"/>
        <w:gridCol w:w="4111"/>
        <w:gridCol w:w="4931"/>
      </w:tblGrid>
      <w:tr w:rsidR="00834B80" w:rsidRPr="00834B80" w:rsidTr="00FC2698">
        <w:tc>
          <w:tcPr>
            <w:tcW w:w="709"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 п/п</w:t>
            </w:r>
          </w:p>
        </w:tc>
        <w:tc>
          <w:tcPr>
            <w:tcW w:w="4111"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Найменування механізмів і транспортних засобів</w:t>
            </w:r>
          </w:p>
        </w:tc>
        <w:tc>
          <w:tcPr>
            <w:tcW w:w="4931"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Кількість, шт.</w:t>
            </w:r>
          </w:p>
        </w:tc>
      </w:tr>
      <w:tr w:rsidR="00834B80" w:rsidRPr="00834B80" w:rsidTr="00FC2698">
        <w:tc>
          <w:tcPr>
            <w:tcW w:w="70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1</w:t>
            </w:r>
          </w:p>
        </w:tc>
        <w:tc>
          <w:tcPr>
            <w:tcW w:w="4111"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2</w:t>
            </w:r>
          </w:p>
        </w:tc>
        <w:tc>
          <w:tcPr>
            <w:tcW w:w="4931"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3</w:t>
            </w:r>
          </w:p>
        </w:tc>
      </w:tr>
      <w:tr w:rsidR="00834B80" w:rsidRPr="00834B80" w:rsidTr="00FC2698">
        <w:tc>
          <w:tcPr>
            <w:tcW w:w="70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 </w:t>
            </w:r>
          </w:p>
        </w:tc>
        <w:tc>
          <w:tcPr>
            <w:tcW w:w="9042" w:type="dxa"/>
            <w:gridSpan w:val="2"/>
            <w:tcBorders>
              <w:top w:val="nil"/>
              <w:left w:val="nil"/>
              <w:bottom w:val="single" w:sz="8" w:space="0" w:color="auto"/>
              <w:right w:val="single" w:sz="12" w:space="0" w:color="auto"/>
            </w:tcBorders>
            <w:tcMar>
              <w:top w:w="0" w:type="dxa"/>
              <w:left w:w="108" w:type="dxa"/>
              <w:bottom w:w="0" w:type="dxa"/>
              <w:right w:w="108" w:type="dxa"/>
            </w:tcMar>
          </w:tcPr>
          <w:p w:rsidR="00834B80" w:rsidRPr="00834B80" w:rsidRDefault="00834B80" w:rsidP="00834B80">
            <w:pPr>
              <w:spacing w:after="0"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1.</w:t>
            </w:r>
            <w:r w:rsidRPr="00834B80">
              <w:rPr>
                <w:rFonts w:ascii="Times New Roman" w:eastAsia="Times New Roman" w:hAnsi="Times New Roman" w:cs="Times New Roman"/>
                <w:b/>
                <w:bCs/>
                <w:sz w:val="14"/>
                <w:szCs w:val="12"/>
                <w:lang w:val="uk-UA" w:bidi="en-US"/>
              </w:rPr>
              <w:t xml:space="preserve"> </w:t>
            </w:r>
            <w:r w:rsidRPr="00834B80">
              <w:rPr>
                <w:rFonts w:ascii="Times New Roman" w:eastAsia="Times New Roman" w:hAnsi="Times New Roman" w:cs="Times New Roman"/>
                <w:b/>
                <w:bCs/>
                <w:sz w:val="24"/>
                <w:lang w:val="uk-UA" w:bidi="en-US"/>
              </w:rPr>
              <w:t>Власна техніка</w:t>
            </w:r>
          </w:p>
        </w:tc>
      </w:tr>
      <w:tr w:rsidR="00834B80" w:rsidRPr="00834B80" w:rsidTr="00FC2698">
        <w:tc>
          <w:tcPr>
            <w:tcW w:w="70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4111"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szCs w:val="24"/>
                <w:lang w:val="uk-UA" w:bidi="en-US"/>
              </w:rPr>
            </w:pPr>
          </w:p>
        </w:tc>
        <w:tc>
          <w:tcPr>
            <w:tcW w:w="4931"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p>
        </w:tc>
      </w:tr>
      <w:tr w:rsidR="00834B80" w:rsidRPr="00834B80" w:rsidTr="00FC2698">
        <w:tc>
          <w:tcPr>
            <w:tcW w:w="9751" w:type="dxa"/>
            <w:gridSpan w:val="3"/>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0"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2.Техніка, яка планується орендувати</w:t>
            </w:r>
          </w:p>
        </w:tc>
      </w:tr>
      <w:tr w:rsidR="00834B80" w:rsidRPr="00834B80" w:rsidTr="00FC2698">
        <w:tc>
          <w:tcPr>
            <w:tcW w:w="70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4111"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jc w:val="center"/>
              <w:rPr>
                <w:rFonts w:ascii="Times New Roman" w:eastAsia="Times New Roman" w:hAnsi="Times New Roman" w:cs="Times New Roman"/>
                <w:sz w:val="24"/>
                <w:szCs w:val="24"/>
                <w:lang w:val="uk-UA" w:bidi="en-US"/>
              </w:rPr>
            </w:pPr>
          </w:p>
        </w:tc>
        <w:tc>
          <w:tcPr>
            <w:tcW w:w="4931"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p>
        </w:tc>
      </w:tr>
      <w:tr w:rsidR="00834B80" w:rsidRPr="00834B80" w:rsidTr="00FC2698">
        <w:tc>
          <w:tcPr>
            <w:tcW w:w="9751" w:type="dxa"/>
            <w:gridSpan w:val="3"/>
            <w:tcBorders>
              <w:top w:val="nil"/>
              <w:left w:val="single" w:sz="12" w:space="0" w:color="auto"/>
              <w:bottom w:val="single" w:sz="8"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0" w:line="240" w:lineRule="auto"/>
              <w:jc w:val="center"/>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b/>
                <w:bCs/>
                <w:sz w:val="24"/>
                <w:lang w:val="uk-UA" w:bidi="en-US"/>
              </w:rPr>
              <w:t>3.Техніка субпідрядника (у разі залучення)</w:t>
            </w:r>
          </w:p>
        </w:tc>
      </w:tr>
      <w:tr w:rsidR="00834B80" w:rsidRPr="00834B80" w:rsidTr="00FC2698">
        <w:tc>
          <w:tcPr>
            <w:tcW w:w="70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4111"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c>
          <w:tcPr>
            <w:tcW w:w="4931" w:type="dxa"/>
            <w:tcBorders>
              <w:top w:val="nil"/>
              <w:left w:val="nil"/>
              <w:bottom w:val="single" w:sz="12" w:space="0" w:color="auto"/>
              <w:right w:val="single" w:sz="12"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r>
    </w:tbl>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sz w:val="24"/>
          <w:szCs w:val="24"/>
          <w:lang w:val="uk-UA" w:bidi="en-US"/>
        </w:rPr>
        <w:sectPr w:rsidR="00834B80" w:rsidRPr="00834B80" w:rsidSect="0010688D">
          <w:pgSz w:w="11906" w:h="16838"/>
          <w:pgMar w:top="567" w:right="851" w:bottom="851" w:left="1701" w:header="720" w:footer="720" w:gutter="0"/>
          <w:cols w:space="720"/>
        </w:sectPr>
      </w:pPr>
      <w:r w:rsidRPr="00834B80">
        <w:rPr>
          <w:rFonts w:ascii="Times New Roman" w:eastAsia="Times New Roman" w:hAnsi="Times New Roman" w:cs="Times New Roman"/>
          <w:sz w:val="24"/>
          <w:szCs w:val="24"/>
          <w:lang w:val="uk-UA" w:bidi="en-US"/>
        </w:rPr>
        <w:t> </w:t>
      </w:r>
    </w:p>
    <w:p w:rsidR="00834B80" w:rsidRPr="00834B80" w:rsidRDefault="00834B80" w:rsidP="00834B80">
      <w:pPr>
        <w:spacing w:after="0" w:line="240" w:lineRule="auto"/>
        <w:ind w:left="4253"/>
        <w:jc w:val="center"/>
        <w:rPr>
          <w:rFonts w:ascii="Times New Roman" w:eastAsia="Times New Roman" w:hAnsi="Times New Roman" w:cs="Times New Roman"/>
          <w:sz w:val="24"/>
          <w:lang w:val="uk-UA" w:bidi="en-US"/>
        </w:rPr>
      </w:pPr>
    </w:p>
    <w:p w:rsidR="00834B80" w:rsidRPr="00834B80" w:rsidRDefault="00834B80" w:rsidP="00834B80">
      <w:pPr>
        <w:spacing w:after="0" w:line="240" w:lineRule="auto"/>
        <w:ind w:left="4253"/>
        <w:jc w:val="center"/>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Додаток 5</w:t>
      </w:r>
    </w:p>
    <w:p w:rsidR="00834B80" w:rsidRPr="00834B80" w:rsidRDefault="00834B80" w:rsidP="00834B80">
      <w:pPr>
        <w:spacing w:after="0" w:line="240" w:lineRule="auto"/>
        <w:ind w:left="4253"/>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до конкурсної документації щодо визначення суб’єкта господарювання на здійснення операцій із збирання та перевезення побутових відходів на території населених пунктів Великосеверинівської сільської ради</w:t>
      </w:r>
    </w:p>
    <w:p w:rsidR="00834B80" w:rsidRPr="00834B80" w:rsidRDefault="00834B80" w:rsidP="00834B80">
      <w:pPr>
        <w:spacing w:after="0" w:line="240" w:lineRule="auto"/>
        <w:ind w:left="6207"/>
        <w:jc w:val="both"/>
        <w:rPr>
          <w:rFonts w:ascii="Times New Roman" w:eastAsia="Times New Roman" w:hAnsi="Times New Roman" w:cs="Times New Roman"/>
          <w:b/>
          <w:bCs/>
          <w:sz w:val="28"/>
          <w:szCs w:val="24"/>
          <w:lang w:val="uk-UA" w:bidi="en-US"/>
        </w:rPr>
      </w:pPr>
    </w:p>
    <w:p w:rsidR="00834B80" w:rsidRPr="00834B80" w:rsidRDefault="00834B80" w:rsidP="00834B80">
      <w:pPr>
        <w:spacing w:before="100" w:beforeAutospacing="1" w:after="100" w:afterAutospacing="1" w:line="240" w:lineRule="auto"/>
        <w:ind w:left="792"/>
        <w:jc w:val="center"/>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lang w:val="uk-UA" w:bidi="en-US"/>
        </w:rPr>
        <w:t>Технічне завдання</w:t>
      </w:r>
    </w:p>
    <w:p w:rsidR="00834B80" w:rsidRPr="00834B80" w:rsidRDefault="00834B80" w:rsidP="00834B80">
      <w:pPr>
        <w:spacing w:before="100" w:beforeAutospacing="1" w:after="100" w:afterAutospacing="1" w:line="240" w:lineRule="auto"/>
        <w:ind w:left="792"/>
        <w:jc w:val="center"/>
        <w:rPr>
          <w:rFonts w:ascii="Times New Roman" w:eastAsia="Times New Roman" w:hAnsi="Times New Roman" w:cs="Times New Roman"/>
          <w:sz w:val="24"/>
          <w:lang w:val="uk-UA" w:bidi="en-US"/>
        </w:rPr>
      </w:pPr>
      <w:r w:rsidRPr="00834B80">
        <w:rPr>
          <w:rFonts w:ascii="Times New Roman" w:eastAsia="Times New Roman" w:hAnsi="Times New Roman" w:cs="Times New Roman"/>
          <w:b/>
          <w:bCs/>
          <w:sz w:val="24"/>
          <w:lang w:val="uk-UA" w:bidi="en-US"/>
        </w:rPr>
        <w:t>з визначення виконавця послуг із збирання та вивезення твердих побутових відходів з території населених пунктів Великосеверинівської сільської ради</w:t>
      </w:r>
    </w:p>
    <w:p w:rsidR="00834B80" w:rsidRPr="00834B80" w:rsidRDefault="00834B80" w:rsidP="00834B80">
      <w:pPr>
        <w:spacing w:before="100" w:beforeAutospacing="1" w:after="100" w:afterAutospacing="1" w:line="240" w:lineRule="auto"/>
        <w:ind w:left="792"/>
        <w:rPr>
          <w:rFonts w:ascii="Times New Roman" w:eastAsia="Times New Roman" w:hAnsi="Times New Roman" w:cs="Times New Roman"/>
          <w:sz w:val="24"/>
          <w:lang w:val="uk-UA" w:bidi="en-US"/>
        </w:rPr>
      </w:pPr>
    </w:p>
    <w:tbl>
      <w:tblPr>
        <w:tblW w:w="0" w:type="auto"/>
        <w:tblInd w:w="792" w:type="dxa"/>
        <w:tblLayout w:type="fixed"/>
        <w:tblCellMar>
          <w:left w:w="0" w:type="dxa"/>
          <w:right w:w="0" w:type="dxa"/>
        </w:tblCellMar>
        <w:tblLook w:val="0000" w:firstRow="0" w:lastRow="0" w:firstColumn="0" w:lastColumn="0" w:noHBand="0" w:noVBand="0"/>
      </w:tblPr>
      <w:tblGrid>
        <w:gridCol w:w="1017"/>
        <w:gridCol w:w="3372"/>
        <w:gridCol w:w="2195"/>
        <w:gridCol w:w="2195"/>
      </w:tblGrid>
      <w:tr w:rsidR="00834B80" w:rsidRPr="00834B80" w:rsidTr="00FC2698">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п/п</w:t>
            </w:r>
          </w:p>
        </w:tc>
        <w:tc>
          <w:tcPr>
            <w:tcW w:w="33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xml:space="preserve">Найменування послуг </w:t>
            </w:r>
          </w:p>
        </w:tc>
        <w:tc>
          <w:tcPr>
            <w:tcW w:w="219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Одиниця виміру</w:t>
            </w:r>
          </w:p>
        </w:tc>
        <w:tc>
          <w:tcPr>
            <w:tcW w:w="219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Вартість з урахування усіх загальнообов’язкових платежів, грн.</w:t>
            </w:r>
          </w:p>
        </w:tc>
      </w:tr>
      <w:tr w:rsidR="00834B80" w:rsidRPr="00834B80" w:rsidTr="00FC2698">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0"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1.</w:t>
            </w:r>
          </w:p>
        </w:tc>
        <w:tc>
          <w:tcPr>
            <w:tcW w:w="3372" w:type="dxa"/>
            <w:tcBorders>
              <w:top w:val="nil"/>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Тариф на вивезення твердих побутових відходів</w:t>
            </w:r>
          </w:p>
        </w:tc>
        <w:tc>
          <w:tcPr>
            <w:tcW w:w="2195" w:type="dxa"/>
            <w:tcBorders>
              <w:top w:val="nil"/>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м. куб.</w:t>
            </w:r>
          </w:p>
        </w:tc>
        <w:tc>
          <w:tcPr>
            <w:tcW w:w="2195" w:type="dxa"/>
            <w:tcBorders>
              <w:top w:val="nil"/>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r>
      <w:tr w:rsidR="00834B80" w:rsidRPr="00834B80" w:rsidTr="00FC2698">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0"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2.</w:t>
            </w:r>
          </w:p>
        </w:tc>
        <w:tc>
          <w:tcPr>
            <w:tcW w:w="3372" w:type="dxa"/>
            <w:tcBorders>
              <w:top w:val="nil"/>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Тариф на вивезення негабаритних відходів</w:t>
            </w:r>
          </w:p>
        </w:tc>
        <w:tc>
          <w:tcPr>
            <w:tcW w:w="2195" w:type="dxa"/>
            <w:tcBorders>
              <w:top w:val="nil"/>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кг.</w:t>
            </w:r>
          </w:p>
        </w:tc>
        <w:tc>
          <w:tcPr>
            <w:tcW w:w="2195" w:type="dxa"/>
            <w:tcBorders>
              <w:top w:val="nil"/>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r>
      <w:tr w:rsidR="00834B80" w:rsidRPr="00834B80" w:rsidTr="00FC2698">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0"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3.</w:t>
            </w:r>
          </w:p>
        </w:tc>
        <w:tc>
          <w:tcPr>
            <w:tcW w:w="3372" w:type="dxa"/>
            <w:tcBorders>
              <w:top w:val="nil"/>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Розміщення сміття на полігоні</w:t>
            </w:r>
          </w:p>
        </w:tc>
        <w:tc>
          <w:tcPr>
            <w:tcW w:w="2195" w:type="dxa"/>
            <w:tcBorders>
              <w:top w:val="nil"/>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м. куб.</w:t>
            </w:r>
          </w:p>
        </w:tc>
        <w:tc>
          <w:tcPr>
            <w:tcW w:w="2195" w:type="dxa"/>
            <w:tcBorders>
              <w:top w:val="nil"/>
              <w:left w:val="nil"/>
              <w:bottom w:val="single" w:sz="8" w:space="0" w:color="auto"/>
              <w:right w:val="single" w:sz="8" w:space="0" w:color="auto"/>
            </w:tcBorders>
            <w:tcMar>
              <w:top w:w="0" w:type="dxa"/>
              <w:left w:w="108" w:type="dxa"/>
              <w:bottom w:w="0" w:type="dxa"/>
              <w:right w:w="108" w:type="dxa"/>
            </w:tcMar>
          </w:tcPr>
          <w:p w:rsidR="00834B80" w:rsidRPr="00834B80" w:rsidRDefault="00834B80" w:rsidP="00834B80">
            <w:pPr>
              <w:spacing w:before="100" w:beforeAutospacing="1" w:after="100" w:afterAutospacing="1" w:line="240" w:lineRule="auto"/>
              <w:rPr>
                <w:rFonts w:ascii="Times New Roman" w:eastAsia="Times New Roman" w:hAnsi="Times New Roman" w:cs="Times New Roman"/>
                <w:sz w:val="24"/>
                <w:szCs w:val="24"/>
                <w:lang w:val="uk-UA" w:bidi="en-US"/>
              </w:rPr>
            </w:pPr>
            <w:r w:rsidRPr="00834B80">
              <w:rPr>
                <w:rFonts w:ascii="Times New Roman" w:eastAsia="Times New Roman" w:hAnsi="Times New Roman" w:cs="Times New Roman"/>
                <w:sz w:val="24"/>
                <w:lang w:val="uk-UA" w:bidi="en-US"/>
              </w:rPr>
              <w:t> </w:t>
            </w:r>
          </w:p>
        </w:tc>
      </w:tr>
    </w:tbl>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sz w:val="24"/>
          <w:lang w:val="uk-UA" w:bidi="en-US"/>
        </w:rPr>
      </w:pPr>
      <w:r w:rsidRPr="00834B80">
        <w:rPr>
          <w:rFonts w:ascii="Times New Roman" w:eastAsia="Times New Roman" w:hAnsi="Times New Roman" w:cs="Times New Roman"/>
          <w:sz w:val="24"/>
          <w:lang w:val="uk-UA" w:bidi="en-US"/>
        </w:rPr>
        <w:t>Кількість абонентів житлових будинків, з яких проводиться вивезення твердих побутових відходів та негабаритних відходів - __________ (загальна кількість багатоповерхових та приватних)</w:t>
      </w:r>
    </w:p>
    <w:p w:rsidR="00834B80" w:rsidRPr="00834B80" w:rsidRDefault="00834B80" w:rsidP="00834B80">
      <w:pPr>
        <w:spacing w:before="100" w:beforeAutospacing="1" w:after="100" w:afterAutospacing="1" w:line="240" w:lineRule="auto"/>
        <w:ind w:left="792"/>
        <w:jc w:val="both"/>
        <w:rPr>
          <w:rFonts w:ascii="Times New Roman" w:eastAsia="Times New Roman" w:hAnsi="Times New Roman" w:cs="Times New Roman"/>
          <w:lang w:val="uk-UA" w:bidi="en-US"/>
        </w:rPr>
      </w:pPr>
      <w:r w:rsidRPr="00834B80">
        <w:rPr>
          <w:rFonts w:ascii="Times New Roman" w:eastAsia="Times New Roman" w:hAnsi="Times New Roman" w:cs="Times New Roman"/>
          <w:lang w:val="uk-UA" w:bidi="en-US"/>
        </w:rPr>
        <w:t xml:space="preserve">Загальна кількість мешканців – </w:t>
      </w: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left="4962"/>
        <w:jc w:val="center"/>
        <w:rPr>
          <w:rFonts w:ascii="Times New Roman" w:eastAsia="Times New Roman" w:hAnsi="Times New Roman" w:cs="Times New Roman"/>
          <w:color w:val="000000"/>
          <w:sz w:val="28"/>
          <w:szCs w:val="28"/>
          <w:lang w:val="uk-UA" w:bidi="en-US"/>
        </w:rPr>
      </w:pPr>
      <w:bookmarkStart w:id="33" w:name="_Hlk145601449"/>
      <w:r w:rsidRPr="00834B80">
        <w:rPr>
          <w:rFonts w:ascii="Times New Roman" w:eastAsia="Times New Roman" w:hAnsi="Times New Roman" w:cs="Times New Roman"/>
          <w:color w:val="000000"/>
          <w:sz w:val="28"/>
          <w:szCs w:val="28"/>
          <w:lang w:val="uk-UA" w:bidi="en-US"/>
        </w:rPr>
        <w:t>Додаток 3</w:t>
      </w:r>
    </w:p>
    <w:p w:rsidR="00834B80" w:rsidRPr="00834B80" w:rsidRDefault="00834B80" w:rsidP="00834B80">
      <w:pPr>
        <w:spacing w:after="0" w:line="240" w:lineRule="auto"/>
        <w:ind w:left="5103"/>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xml:space="preserve">до рішення виконавчого комітету Великосеверинівської сільської ради </w:t>
      </w:r>
    </w:p>
    <w:p w:rsidR="00834B80" w:rsidRPr="00834B80" w:rsidRDefault="00834B80" w:rsidP="00834B80">
      <w:pPr>
        <w:spacing w:after="0" w:line="240" w:lineRule="auto"/>
        <w:ind w:left="5103"/>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від 27.</w:t>
      </w:r>
      <w:r w:rsidRPr="00834B80">
        <w:rPr>
          <w:rFonts w:ascii="Times New Roman" w:eastAsia="Times New Roman" w:hAnsi="Times New Roman" w:cs="Times New Roman"/>
          <w:sz w:val="28"/>
          <w:szCs w:val="28"/>
          <w:lang w:val="uk-UA" w:bidi="en-US"/>
        </w:rPr>
        <w:t>02.2025 року № 14</w:t>
      </w:r>
    </w:p>
    <w:p w:rsidR="00834B80" w:rsidRPr="00834B80" w:rsidRDefault="00834B80" w:rsidP="00834B80">
      <w:pPr>
        <w:spacing w:after="0" w:line="240" w:lineRule="auto"/>
        <w:ind w:firstLine="708"/>
        <w:jc w:val="center"/>
        <w:rPr>
          <w:rFonts w:ascii="Times New Roman" w:eastAsia="Times New Roman" w:hAnsi="Times New Roman" w:cs="Times New Roman"/>
          <w:b/>
          <w:bCs/>
          <w:sz w:val="24"/>
          <w:szCs w:val="24"/>
          <w:lang w:val="uk-UA" w:eastAsia="uk-UA" w:bidi="en-US"/>
        </w:rPr>
      </w:pPr>
    </w:p>
    <w:p w:rsidR="00834B80" w:rsidRPr="00834B80" w:rsidRDefault="00834B80" w:rsidP="00834B80">
      <w:pPr>
        <w:spacing w:after="0" w:line="240" w:lineRule="auto"/>
        <w:ind w:right="-54"/>
        <w:jc w:val="center"/>
        <w:rPr>
          <w:rFonts w:ascii="Times New Roman" w:eastAsia="Times New Roman" w:hAnsi="Times New Roman" w:cs="Times New Roman"/>
          <w:b/>
          <w:bCs/>
          <w:sz w:val="28"/>
          <w:szCs w:val="28"/>
          <w:lang w:val="uk-UA" w:eastAsia="uk-UA" w:bidi="en-US"/>
        </w:rPr>
      </w:pPr>
    </w:p>
    <w:p w:rsidR="00834B80" w:rsidRPr="00834B80" w:rsidRDefault="00834B80" w:rsidP="00834B80">
      <w:pPr>
        <w:spacing w:after="0" w:line="240" w:lineRule="auto"/>
        <w:ind w:right="-54"/>
        <w:jc w:val="center"/>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Положення</w:t>
      </w:r>
    </w:p>
    <w:p w:rsidR="00834B80" w:rsidRPr="00834B80" w:rsidRDefault="00834B80" w:rsidP="00834B80">
      <w:pPr>
        <w:spacing w:after="0"/>
        <w:jc w:val="center"/>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bCs/>
          <w:sz w:val="28"/>
          <w:szCs w:val="28"/>
          <w:lang w:val="uk-UA" w:eastAsia="uk-UA" w:bidi="en-US"/>
        </w:rPr>
        <w:t xml:space="preserve">про конкурсну комісію </w:t>
      </w:r>
      <w:bookmarkStart w:id="34" w:name="_Hlk164163032"/>
      <w:r w:rsidRPr="00834B80">
        <w:rPr>
          <w:rFonts w:ascii="Times New Roman" w:eastAsia="Times New Roman" w:hAnsi="Times New Roman" w:cs="Times New Roman"/>
          <w:b/>
          <w:bCs/>
          <w:sz w:val="28"/>
          <w:szCs w:val="28"/>
          <w:lang w:val="uk-UA" w:eastAsia="uk-UA" w:bidi="en-US"/>
        </w:rPr>
        <w:t xml:space="preserve">по </w:t>
      </w:r>
      <w:r w:rsidRPr="00834B80">
        <w:rPr>
          <w:rFonts w:ascii="Times New Roman" w:eastAsia="Times New Roman" w:hAnsi="Times New Roman" w:cs="Times New Roman"/>
          <w:b/>
          <w:sz w:val="28"/>
          <w:szCs w:val="28"/>
          <w:lang w:val="uk-UA" w:bidi="en-US"/>
        </w:rPr>
        <w:t xml:space="preserve">проведенню конкурсу на здійснення операцій із збирання та перевезення </w:t>
      </w:r>
      <w:r w:rsidRPr="00834B80">
        <w:rPr>
          <w:rFonts w:ascii="Times New Roman" w:eastAsia="Times New Roman" w:hAnsi="Times New Roman" w:cs="Times New Roman"/>
          <w:b/>
          <w:bCs/>
          <w:sz w:val="28"/>
          <w:szCs w:val="28"/>
          <w:lang w:val="uk-UA" w:bidi="en-US"/>
        </w:rPr>
        <w:t>твердих</w:t>
      </w:r>
      <w:r w:rsidRPr="00834B80">
        <w:rPr>
          <w:rFonts w:ascii="Times New Roman" w:eastAsia="Times New Roman" w:hAnsi="Times New Roman" w:cs="Times New Roman"/>
          <w:b/>
          <w:sz w:val="28"/>
          <w:szCs w:val="28"/>
          <w:lang w:val="uk-UA" w:bidi="en-US"/>
        </w:rPr>
        <w:t xml:space="preserve"> побутових відходів </w:t>
      </w:r>
    </w:p>
    <w:p w:rsidR="00834B80" w:rsidRPr="00834B80" w:rsidRDefault="00834B80" w:rsidP="00834B80">
      <w:pPr>
        <w:spacing w:after="0"/>
        <w:jc w:val="center"/>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на території Великосеверинівської сільської ради</w:t>
      </w:r>
    </w:p>
    <w:bookmarkEnd w:id="34"/>
    <w:p w:rsidR="00834B80" w:rsidRPr="00834B80" w:rsidRDefault="00834B80" w:rsidP="00834B80">
      <w:pPr>
        <w:spacing w:after="0"/>
        <w:rPr>
          <w:rFonts w:ascii="Times New Roman" w:eastAsia="Times New Roman" w:hAnsi="Times New Roman" w:cs="Times New Roman"/>
          <w:b/>
          <w:sz w:val="28"/>
          <w:szCs w:val="28"/>
          <w:lang w:val="uk-UA" w:bidi="en-US"/>
        </w:rPr>
      </w:pPr>
    </w:p>
    <w:tbl>
      <w:tblPr>
        <w:tblW w:w="9831" w:type="dxa"/>
        <w:tblCellMar>
          <w:top w:w="15" w:type="dxa"/>
          <w:left w:w="15" w:type="dxa"/>
          <w:bottom w:w="15" w:type="dxa"/>
          <w:right w:w="15" w:type="dxa"/>
        </w:tblCellMar>
        <w:tblLook w:val="04A0" w:firstRow="1" w:lastRow="0" w:firstColumn="1" w:lastColumn="0" w:noHBand="0" w:noVBand="1"/>
      </w:tblPr>
      <w:tblGrid>
        <w:gridCol w:w="9831"/>
      </w:tblGrid>
      <w:tr w:rsidR="00834B80" w:rsidRPr="00834B80" w:rsidTr="00FC2698">
        <w:trPr>
          <w:trHeight w:val="4343"/>
        </w:trPr>
        <w:tc>
          <w:tcPr>
            <w:tcW w:w="9831" w:type="dxa"/>
            <w:tcBorders>
              <w:top w:val="nil"/>
              <w:bottom w:val="nil"/>
            </w:tcBorders>
            <w:shd w:val="clear" w:color="auto" w:fill="auto"/>
            <w:tcMar>
              <w:top w:w="192" w:type="dxa"/>
              <w:left w:w="192" w:type="dxa"/>
              <w:bottom w:w="192" w:type="dxa"/>
              <w:right w:w="192" w:type="dxa"/>
            </w:tcMar>
          </w:tcPr>
          <w:p w:rsidR="00834B80" w:rsidRPr="00834B80" w:rsidRDefault="00834B80" w:rsidP="00834B80">
            <w:pPr>
              <w:spacing w:after="0" w:line="240" w:lineRule="auto"/>
              <w:ind w:firstLine="517"/>
              <w:jc w:val="center"/>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1. Загальні положення</w:t>
            </w:r>
          </w:p>
          <w:p w:rsidR="00834B80" w:rsidRPr="00834B80" w:rsidRDefault="00834B80" w:rsidP="00834B80">
            <w:pPr>
              <w:spacing w:after="0" w:line="240" w:lineRule="auto"/>
              <w:contextualSpacing/>
              <w:jc w:val="both"/>
              <w:rPr>
                <w:rFonts w:ascii="Times New Roman" w:eastAsia="Calibri" w:hAnsi="Times New Roman" w:cs="Times New Roman"/>
                <w:sz w:val="28"/>
                <w:szCs w:val="28"/>
                <w:lang w:val="uk-UA" w:eastAsia="uk-UA" w:bidi="en-US"/>
              </w:rPr>
            </w:pPr>
            <w:r w:rsidRPr="00834B80">
              <w:rPr>
                <w:rFonts w:ascii="Times New Roman" w:eastAsia="Calibri" w:hAnsi="Times New Roman" w:cs="Times New Roman"/>
                <w:sz w:val="28"/>
                <w:szCs w:val="28"/>
                <w:lang w:val="uk-UA" w:eastAsia="uk-UA" w:bidi="en-US"/>
              </w:rPr>
              <w:t xml:space="preserve">1.1. Положенням про комісію з питань організації та проведення конкурсу </w:t>
            </w:r>
            <w:r w:rsidRPr="00834B80">
              <w:rPr>
                <w:rFonts w:ascii="Times New Roman" w:eastAsia="Calibri" w:hAnsi="Times New Roman" w:cs="Times New Roman"/>
                <w:bCs/>
                <w:sz w:val="28"/>
                <w:szCs w:val="28"/>
                <w:lang w:val="uk-UA" w:bidi="en-US"/>
              </w:rPr>
              <w:t xml:space="preserve">з  визначення  суб’єкта господарювання на здійснення операцій із збирання та перевезення </w:t>
            </w:r>
            <w:r w:rsidRPr="00834B80">
              <w:rPr>
                <w:rFonts w:ascii="Times New Roman" w:eastAsia="Times New Roman" w:hAnsi="Times New Roman" w:cs="Times New Roman"/>
                <w:sz w:val="28"/>
                <w:szCs w:val="28"/>
                <w:lang w:val="uk-UA" w:bidi="en-US"/>
              </w:rPr>
              <w:t>твердих</w:t>
            </w:r>
            <w:r w:rsidRPr="00834B80">
              <w:rPr>
                <w:rFonts w:ascii="Times New Roman" w:eastAsia="Calibri" w:hAnsi="Times New Roman" w:cs="Times New Roman"/>
                <w:bCs/>
                <w:sz w:val="28"/>
                <w:szCs w:val="28"/>
                <w:lang w:val="uk-UA" w:bidi="en-US"/>
              </w:rPr>
              <w:t xml:space="preserve"> побутових відходів на території </w:t>
            </w:r>
            <w:r w:rsidRPr="00834B80">
              <w:rPr>
                <w:rFonts w:ascii="Times New Roman" w:eastAsia="Times New Roman" w:hAnsi="Times New Roman" w:cs="Times New Roman"/>
                <w:color w:val="000000"/>
                <w:sz w:val="28"/>
                <w:szCs w:val="28"/>
                <w:lang w:val="uk-UA" w:bidi="en-US"/>
              </w:rPr>
              <w:t>Великосеверинівської сільської</w:t>
            </w:r>
            <w:r w:rsidRPr="00834B80">
              <w:rPr>
                <w:rFonts w:ascii="Times New Roman" w:eastAsia="Calibri" w:hAnsi="Times New Roman" w:cs="Times New Roman"/>
                <w:bCs/>
                <w:sz w:val="28"/>
                <w:szCs w:val="28"/>
                <w:lang w:val="uk-UA" w:bidi="en-US"/>
              </w:rPr>
              <w:t xml:space="preserve"> ради </w:t>
            </w:r>
            <w:r w:rsidRPr="00834B80">
              <w:rPr>
                <w:rFonts w:ascii="Times New Roman" w:eastAsia="Calibri" w:hAnsi="Times New Roman" w:cs="Times New Roman"/>
                <w:sz w:val="28"/>
                <w:szCs w:val="28"/>
                <w:lang w:val="uk-UA" w:eastAsia="uk-UA" w:bidi="en-US"/>
              </w:rPr>
              <w:t xml:space="preserve">(далі – Положення) визначається порядок організації та проведення конкурсу </w:t>
            </w:r>
            <w:r w:rsidRPr="00834B80">
              <w:rPr>
                <w:rFonts w:ascii="Times New Roman" w:eastAsia="Calibri" w:hAnsi="Times New Roman" w:cs="Times New Roman"/>
                <w:bCs/>
                <w:sz w:val="28"/>
                <w:szCs w:val="28"/>
                <w:lang w:val="uk-UA" w:bidi="en-US"/>
              </w:rPr>
              <w:t xml:space="preserve">з визначення суб’єкта господарювання на здійснення операцій із збирання та перевезення </w:t>
            </w:r>
            <w:r w:rsidRPr="00834B80">
              <w:rPr>
                <w:rFonts w:ascii="Times New Roman" w:eastAsia="Times New Roman" w:hAnsi="Times New Roman" w:cs="Times New Roman"/>
                <w:sz w:val="28"/>
                <w:szCs w:val="28"/>
                <w:lang w:val="uk-UA" w:bidi="en-US"/>
              </w:rPr>
              <w:t>твердих</w:t>
            </w:r>
            <w:r w:rsidRPr="00834B80">
              <w:rPr>
                <w:rFonts w:ascii="Times New Roman" w:eastAsia="Calibri" w:hAnsi="Times New Roman" w:cs="Times New Roman"/>
                <w:bCs/>
                <w:sz w:val="28"/>
                <w:szCs w:val="28"/>
                <w:lang w:val="uk-UA" w:bidi="en-US"/>
              </w:rPr>
              <w:t xml:space="preserve"> побутових відходів на території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Calibri" w:hAnsi="Times New Roman" w:cs="Times New Roman"/>
                <w:bCs/>
                <w:sz w:val="28"/>
                <w:szCs w:val="28"/>
                <w:lang w:val="uk-UA" w:bidi="en-US"/>
              </w:rPr>
              <w:t xml:space="preserve">ради </w:t>
            </w:r>
            <w:r w:rsidRPr="00834B80">
              <w:rPr>
                <w:rFonts w:ascii="Times New Roman" w:eastAsia="Calibri" w:hAnsi="Times New Roman" w:cs="Times New Roman"/>
                <w:sz w:val="28"/>
                <w:szCs w:val="28"/>
                <w:lang w:val="uk-UA" w:eastAsia="uk-UA" w:bidi="en-US"/>
              </w:rPr>
              <w:t xml:space="preserve">(далі - Комісія), що створюється та ліквідується рішенням виконавчого комітету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Calibri" w:hAnsi="Times New Roman" w:cs="Times New Roman"/>
                <w:sz w:val="28"/>
                <w:szCs w:val="28"/>
                <w:lang w:val="uk-UA" w:eastAsia="uk-UA" w:bidi="en-US"/>
              </w:rPr>
              <w:t>ради.</w:t>
            </w:r>
          </w:p>
          <w:p w:rsidR="00834B80" w:rsidRPr="00834B80" w:rsidRDefault="00834B80" w:rsidP="00834B80">
            <w:pPr>
              <w:spacing w:after="0" w:line="240" w:lineRule="auto"/>
              <w:ind w:right="-54"/>
              <w:jc w:val="both"/>
              <w:rPr>
                <w:rFonts w:ascii="Times New Roman" w:eastAsia="Times New Roman" w:hAnsi="Times New Roman" w:cs="Times New Roman"/>
                <w:sz w:val="28"/>
                <w:szCs w:val="28"/>
                <w:lang w:val="uk-UA" w:eastAsia="uk-UA" w:bidi="en-US"/>
              </w:rPr>
            </w:pPr>
          </w:p>
          <w:p w:rsidR="00834B80" w:rsidRPr="00834B80" w:rsidRDefault="00834B80" w:rsidP="00834B80">
            <w:pPr>
              <w:spacing w:after="0" w:line="240" w:lineRule="auto"/>
              <w:ind w:right="-54"/>
              <w:jc w:val="both"/>
              <w:rPr>
                <w:rFonts w:ascii="Times New Roman" w:eastAsia="Times New Roman" w:hAnsi="Times New Roman" w:cs="Times New Roman"/>
                <w:color w:val="FF0000"/>
                <w:sz w:val="28"/>
                <w:szCs w:val="28"/>
                <w:lang w:val="uk-UA" w:eastAsia="uk-UA" w:bidi="en-US"/>
              </w:rPr>
            </w:pPr>
            <w:r w:rsidRPr="00834B80">
              <w:rPr>
                <w:rFonts w:ascii="Times New Roman" w:eastAsia="Times New Roman" w:hAnsi="Times New Roman" w:cs="Times New Roman"/>
                <w:sz w:val="28"/>
                <w:szCs w:val="28"/>
                <w:lang w:val="uk-UA" w:eastAsia="uk-UA" w:bidi="en-US"/>
              </w:rPr>
              <w:t>1.2. Комісія у своїй діяльності керується законами України «Про управління відходами»,</w:t>
            </w:r>
            <w:r w:rsidRPr="00834B80">
              <w:rPr>
                <w:rFonts w:ascii="Times New Roman" w:eastAsia="Times New Roman" w:hAnsi="Times New Roman" w:cs="Times New Roman"/>
                <w:sz w:val="28"/>
                <w:szCs w:val="28"/>
                <w:lang w:val="uk-UA" w:bidi="en-US"/>
              </w:rPr>
              <w:t xml:space="preserve"> </w:t>
            </w:r>
            <w:r w:rsidRPr="00834B80">
              <w:rPr>
                <w:rFonts w:ascii="Times New Roman" w:eastAsia="Times New Roman" w:hAnsi="Times New Roman" w:cs="Times New Roman"/>
                <w:sz w:val="28"/>
                <w:szCs w:val="28"/>
                <w:lang w:val="uk-UA" w:eastAsia="uk-UA" w:bidi="en-US"/>
              </w:rPr>
              <w:t>«Про благоустрій населених пунктів», «Правилами надання послуг з управління побутовими відходами та типових договорів про надання послуг з управління побутовими відходами» затвердженими постановою Кабінету Міністрів України від 8 серпня 2023 року №835,</w:t>
            </w:r>
            <w:r w:rsidRPr="00834B80">
              <w:rPr>
                <w:rFonts w:ascii="Times New Roman" w:eastAsia="Times New Roman" w:hAnsi="Times New Roman" w:cs="Times New Roman"/>
                <w:sz w:val="28"/>
                <w:szCs w:val="28"/>
                <w:lang w:val="uk-UA" w:bidi="en-US"/>
              </w:rPr>
              <w:t xml:space="preserve"> Порядком проведення конкурсу на здійснення операцій із збирання та перевезення побутових відходів , затвердженими постановою Кабінету Міністрів України від 25 серпня 2023 року № 918</w:t>
            </w:r>
            <w:r w:rsidRPr="00834B80">
              <w:rPr>
                <w:rFonts w:ascii="Times New Roman" w:eastAsia="Times New Roman" w:hAnsi="Times New Roman" w:cs="Times New Roman"/>
                <w:sz w:val="28"/>
                <w:szCs w:val="28"/>
                <w:lang w:val="uk-UA" w:eastAsia="uk-UA" w:bidi="en-US"/>
              </w:rPr>
              <w:t>, Державними санітарними нормами та правилами утримання територій населених місць, затверджених наказом Міністерства охорони здоров’я України від 17 березня 2011 року №145</w:t>
            </w:r>
            <w:r w:rsidRPr="00834B80">
              <w:rPr>
                <w:rFonts w:ascii="Times New Roman" w:eastAsia="Times New Roman" w:hAnsi="Times New Roman" w:cs="Times New Roman"/>
                <w:sz w:val="28"/>
                <w:szCs w:val="28"/>
                <w:lang w:val="uk-UA" w:bidi="en-US"/>
              </w:rPr>
              <w:t xml:space="preserve"> </w:t>
            </w:r>
            <w:r w:rsidRPr="00834B80">
              <w:rPr>
                <w:rFonts w:ascii="Times New Roman" w:eastAsia="Times New Roman" w:hAnsi="Times New Roman" w:cs="Times New Roman"/>
                <w:sz w:val="28"/>
                <w:szCs w:val="28"/>
                <w:lang w:val="uk-UA" w:eastAsia="uk-UA" w:bidi="en-US"/>
              </w:rPr>
              <w:t>Методикою роздільного збирання побутових відходів, затверджених наказом Міністерства регіонального розвитку, будівництва та житлово-комунального господарства України від 01.08.2011 року № 133 та іншими законодавчими та підзаконними актами України, а також цим Положенням.</w:t>
            </w:r>
          </w:p>
          <w:p w:rsidR="00834B80" w:rsidRPr="00834B80" w:rsidRDefault="00834B80" w:rsidP="00834B80">
            <w:pPr>
              <w:spacing w:after="0" w:line="240" w:lineRule="auto"/>
              <w:ind w:right="-54" w:firstLine="709"/>
              <w:jc w:val="both"/>
              <w:rPr>
                <w:rFonts w:ascii="Times New Roman" w:eastAsia="Times New Roman" w:hAnsi="Times New Roman" w:cs="Times New Roman"/>
                <w:color w:val="FF0000"/>
                <w:sz w:val="28"/>
                <w:szCs w:val="28"/>
                <w:lang w:val="uk-UA" w:eastAsia="uk-UA" w:bidi="en-US"/>
              </w:rPr>
            </w:pPr>
          </w:p>
          <w:p w:rsidR="00834B80" w:rsidRPr="00834B80" w:rsidRDefault="00834B80" w:rsidP="00834B80">
            <w:pPr>
              <w:spacing w:after="0" w:line="240" w:lineRule="auto"/>
              <w:ind w:right="-54" w:firstLine="709"/>
              <w:jc w:val="center"/>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2. Мета діяльності Комісії</w:t>
            </w:r>
          </w:p>
          <w:p w:rsidR="00834B80" w:rsidRPr="00834B80" w:rsidRDefault="00834B80" w:rsidP="00834B80">
            <w:pPr>
              <w:spacing w:after="0" w:line="240" w:lineRule="auto"/>
              <w:ind w:right="-54"/>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lastRenderedPageBreak/>
              <w:t>2.1. Основною метою діяльності конкурсної комісії є вирішення питань, пов’язаних з визначенням суб’єкта господарювання на здійснення операцій із збирання та перевезення</w:t>
            </w:r>
            <w:r w:rsidRPr="00834B80">
              <w:rPr>
                <w:rFonts w:ascii="Times New Roman" w:eastAsia="Times New Roman" w:hAnsi="Times New Roman" w:cs="Times New Roman"/>
                <w:sz w:val="28"/>
                <w:szCs w:val="28"/>
                <w:lang w:val="uk-UA" w:bidi="en-US"/>
              </w:rPr>
              <w:t xml:space="preserve"> твердих</w:t>
            </w:r>
            <w:r w:rsidRPr="00834B80">
              <w:rPr>
                <w:rFonts w:ascii="Times New Roman" w:eastAsia="Times New Roman" w:hAnsi="Times New Roman" w:cs="Times New Roman"/>
                <w:sz w:val="28"/>
                <w:szCs w:val="28"/>
                <w:lang w:val="uk-UA" w:eastAsia="uk-UA" w:bidi="en-US"/>
              </w:rPr>
              <w:t xml:space="preserve"> побутових відходів з території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w:t>
            </w:r>
          </w:p>
          <w:p w:rsidR="00834B80" w:rsidRPr="00834B80" w:rsidRDefault="00834B80" w:rsidP="00834B80">
            <w:pPr>
              <w:spacing w:after="0" w:line="240" w:lineRule="auto"/>
              <w:ind w:right="-54"/>
              <w:jc w:val="center"/>
              <w:rPr>
                <w:rFonts w:ascii="Times New Roman" w:eastAsia="Times New Roman" w:hAnsi="Times New Roman" w:cs="Times New Roman"/>
                <w:b/>
                <w:bCs/>
                <w:sz w:val="28"/>
                <w:szCs w:val="28"/>
                <w:lang w:val="uk-UA" w:eastAsia="uk-UA" w:bidi="en-US"/>
              </w:rPr>
            </w:pPr>
          </w:p>
          <w:p w:rsidR="00834B80" w:rsidRPr="00834B80" w:rsidRDefault="00834B80" w:rsidP="00834B80">
            <w:pPr>
              <w:spacing w:after="0" w:line="240" w:lineRule="auto"/>
              <w:ind w:right="-54"/>
              <w:jc w:val="center"/>
              <w:rPr>
                <w:rFonts w:ascii="Times New Roman" w:eastAsia="Times New Roman" w:hAnsi="Times New Roman" w:cs="Times New Roman"/>
                <w:b/>
                <w:bCs/>
                <w:sz w:val="28"/>
                <w:szCs w:val="28"/>
                <w:lang w:val="uk-UA" w:eastAsia="uk-UA" w:bidi="en-US"/>
              </w:rPr>
            </w:pPr>
          </w:p>
          <w:p w:rsidR="00834B80" w:rsidRPr="00834B80" w:rsidRDefault="00834B80" w:rsidP="00834B80">
            <w:pPr>
              <w:spacing w:after="0" w:line="240" w:lineRule="auto"/>
              <w:ind w:right="-54"/>
              <w:jc w:val="center"/>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3. Завдання, обов’язки та права комісії</w:t>
            </w:r>
          </w:p>
          <w:p w:rsidR="00834B80" w:rsidRPr="00834B80" w:rsidRDefault="00834B80" w:rsidP="00834B80">
            <w:pPr>
              <w:spacing w:after="0"/>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 xml:space="preserve"> 3.1.1 Завданням Комісії є визначення </w:t>
            </w:r>
            <w:r w:rsidRPr="00834B80">
              <w:rPr>
                <w:rFonts w:ascii="Times New Roman" w:eastAsia="Times New Roman" w:hAnsi="Times New Roman" w:cs="Times New Roman"/>
                <w:sz w:val="28"/>
                <w:szCs w:val="28"/>
                <w:lang w:val="uk-UA" w:bidi="en-US"/>
              </w:rPr>
              <w:t xml:space="preserve">суб’єкта господарювання на здійснення операцій із збирання та перевезення твердих побутових відходів на території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w:t>
            </w:r>
            <w:r w:rsidRPr="00834B80">
              <w:rPr>
                <w:rFonts w:ascii="Times New Roman" w:eastAsia="Times New Roman" w:hAnsi="Times New Roman" w:cs="Times New Roman"/>
                <w:sz w:val="28"/>
                <w:szCs w:val="28"/>
                <w:lang w:val="uk-UA" w:bidi="en-US"/>
              </w:rPr>
              <w:t>.</w:t>
            </w:r>
          </w:p>
          <w:p w:rsidR="00834B80" w:rsidRPr="00834B80" w:rsidRDefault="00834B80" w:rsidP="00834B80">
            <w:pPr>
              <w:spacing w:after="0"/>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3.1.2</w:t>
            </w:r>
            <w:r w:rsidRPr="00834B80">
              <w:rPr>
                <w:rFonts w:ascii="Times New Roman" w:eastAsia="Times New Roman" w:hAnsi="Times New Roman" w:cs="Times New Roman"/>
                <w:b/>
                <w:bCs/>
                <w:sz w:val="28"/>
                <w:szCs w:val="28"/>
                <w:lang w:val="uk-UA" w:bidi="en-US"/>
              </w:rPr>
              <w:t xml:space="preserve"> </w:t>
            </w:r>
            <w:r w:rsidRPr="00834B80">
              <w:rPr>
                <w:rFonts w:ascii="Times New Roman" w:eastAsia="Times New Roman" w:hAnsi="Times New Roman" w:cs="Times New Roman"/>
                <w:sz w:val="28"/>
                <w:szCs w:val="28"/>
                <w:lang w:val="uk-UA" w:bidi="en-US"/>
              </w:rPr>
              <w:t>До обов’язків конкурсної комісії належить проведення засідання конкурсу та визначення суб’єкта господарювання на здійснення операцій із збирання та перевезення твердих побутових відходів з території</w:t>
            </w:r>
            <w:r w:rsidRPr="00834B80">
              <w:rPr>
                <w:rFonts w:ascii="Times New Roman" w:eastAsia="Times New Roman" w:hAnsi="Times New Roman" w:cs="Times New Roman"/>
                <w:sz w:val="28"/>
                <w:szCs w:val="28"/>
                <w:lang w:val="uk-UA" w:eastAsia="uk-UA" w:bidi="en-US"/>
              </w:rPr>
              <w:t xml:space="preserve">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eastAsia="uk-UA" w:bidi="en-US"/>
              </w:rPr>
              <w:t>ради</w:t>
            </w:r>
            <w:r w:rsidRPr="00834B80">
              <w:rPr>
                <w:rFonts w:ascii="Times New Roman" w:eastAsia="Times New Roman" w:hAnsi="Times New Roman" w:cs="Times New Roman"/>
                <w:sz w:val="28"/>
                <w:szCs w:val="28"/>
                <w:lang w:val="uk-UA" w:bidi="en-US"/>
              </w:rPr>
              <w:t>.</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3.1.3</w:t>
            </w:r>
            <w:r w:rsidRPr="00834B80">
              <w:rPr>
                <w:rFonts w:ascii="Times New Roman" w:eastAsia="Times New Roman" w:hAnsi="Times New Roman" w:cs="Times New Roman"/>
                <w:color w:val="333333"/>
                <w:sz w:val="28"/>
                <w:szCs w:val="28"/>
                <w:lang w:val="uk-UA" w:bidi="en-US"/>
              </w:rPr>
              <w:t xml:space="preserve"> </w:t>
            </w:r>
            <w:r w:rsidRPr="00834B80">
              <w:rPr>
                <w:rFonts w:ascii="Times New Roman" w:eastAsia="Times New Roman" w:hAnsi="Times New Roman" w:cs="Times New Roman"/>
                <w:sz w:val="28"/>
                <w:szCs w:val="28"/>
                <w:lang w:val="uk-UA" w:bidi="en-US"/>
              </w:rPr>
              <w:t xml:space="preserve">Комісія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офіційному сайті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Times New Roman" w:hAnsi="Times New Roman" w:cs="Times New Roman"/>
                <w:sz w:val="28"/>
                <w:szCs w:val="28"/>
                <w:lang w:val="uk-UA" w:bidi="en-US"/>
              </w:rPr>
              <w:t>ради та надсилає учасникам конкурсу відповідні повідомлення на адресу електронної пошти чи іншими засобами інформаційно-комунікаційних систем.</w:t>
            </w:r>
          </w:p>
          <w:p w:rsidR="00834B80" w:rsidRPr="00834B80" w:rsidRDefault="00834B80" w:rsidP="00834B80">
            <w:pPr>
              <w:tabs>
                <w:tab w:val="left" w:pos="255"/>
              </w:tabs>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3.1.4. Комісія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офіційному сайті</w:t>
            </w:r>
            <w:r w:rsidRPr="00834B80">
              <w:rPr>
                <w:rFonts w:ascii="Times New Roman" w:eastAsia="Calibri" w:hAnsi="Times New Roman" w:cs="Times New Roman"/>
                <w:bCs/>
                <w:sz w:val="28"/>
                <w:szCs w:val="28"/>
                <w:lang w:val="uk-UA" w:bidi="en-US"/>
              </w:rPr>
              <w:t xml:space="preserve"> </w:t>
            </w:r>
            <w:r w:rsidRPr="00834B80">
              <w:rPr>
                <w:rFonts w:ascii="Times New Roman" w:eastAsia="Times New Roman" w:hAnsi="Times New Roman" w:cs="Times New Roman"/>
                <w:color w:val="000000"/>
                <w:sz w:val="28"/>
                <w:szCs w:val="28"/>
                <w:lang w:val="uk-UA" w:bidi="en-US"/>
              </w:rPr>
              <w:t xml:space="preserve">Великосеверинівської сільської </w:t>
            </w:r>
            <w:r w:rsidRPr="00834B80">
              <w:rPr>
                <w:rFonts w:ascii="Times New Roman" w:eastAsia="Calibri" w:hAnsi="Times New Roman" w:cs="Times New Roman"/>
                <w:bCs/>
                <w:sz w:val="28"/>
                <w:szCs w:val="28"/>
                <w:lang w:val="uk-UA" w:bidi="en-US"/>
              </w:rPr>
              <w:t>ради</w:t>
            </w:r>
            <w:r w:rsidRPr="00834B80">
              <w:rPr>
                <w:rFonts w:ascii="Times New Roman" w:eastAsia="Times New Roman" w:hAnsi="Times New Roman" w:cs="Times New Roman"/>
                <w:sz w:val="28"/>
                <w:szCs w:val="28"/>
                <w:lang w:val="uk-UA" w:bidi="en-US"/>
              </w:rPr>
              <w:t>.</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3.1.5 Комісія має право повернути учаснику конкурсу конкурсні пропозиції, без розгляду, якщо вони надійшли після закінчення строку їх подання, передбаченого конкурсною документацією.</w:t>
            </w:r>
          </w:p>
          <w:p w:rsidR="00834B80" w:rsidRPr="00834B80" w:rsidRDefault="00834B80" w:rsidP="00834B80">
            <w:pPr>
              <w:spacing w:after="0" w:line="240" w:lineRule="auto"/>
              <w:jc w:val="both"/>
              <w:rPr>
                <w:rFonts w:ascii="Times New Roman" w:eastAsia="Times New Roman" w:hAnsi="Times New Roman" w:cs="Times New Roman"/>
                <w:sz w:val="28"/>
                <w:szCs w:val="28"/>
                <w:lang w:val="uk-UA" w:bidi="en-US"/>
              </w:rPr>
            </w:pPr>
          </w:p>
          <w:p w:rsidR="00834B80" w:rsidRPr="00834B80" w:rsidRDefault="00834B80" w:rsidP="00834B80">
            <w:pPr>
              <w:spacing w:after="0" w:line="240" w:lineRule="auto"/>
              <w:ind w:right="-54" w:firstLine="709"/>
              <w:jc w:val="center"/>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4. Склад та повноваження членів конкурсної комісії</w:t>
            </w:r>
          </w:p>
          <w:p w:rsidR="00834B80" w:rsidRPr="00834B80" w:rsidRDefault="00834B80" w:rsidP="00834B80">
            <w:pPr>
              <w:spacing w:after="0" w:line="240" w:lineRule="auto"/>
              <w:ind w:right="-54"/>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4.1.Склад Конкурсної комісії:</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4.1.1</w:t>
            </w:r>
            <w:r w:rsidRPr="00834B80">
              <w:rPr>
                <w:rFonts w:ascii="Times New Roman" w:eastAsia="Times New Roman" w:hAnsi="Times New Roman" w:cs="Times New Roman"/>
                <w:color w:val="333333"/>
                <w:sz w:val="24"/>
                <w:szCs w:val="24"/>
                <w:shd w:val="clear" w:color="auto" w:fill="FFFFFF"/>
                <w:lang w:val="uk-UA" w:bidi="en-US"/>
              </w:rPr>
              <w:t xml:space="preserve"> </w:t>
            </w:r>
            <w:r w:rsidRPr="00834B80">
              <w:rPr>
                <w:rFonts w:ascii="Times New Roman" w:eastAsia="Times New Roman" w:hAnsi="Times New Roman" w:cs="Times New Roman"/>
                <w:sz w:val="28"/>
                <w:szCs w:val="28"/>
                <w:lang w:val="uk-UA" w:eastAsia="uk-UA" w:bidi="en-US"/>
              </w:rPr>
              <w:t xml:space="preserve">До складу конкурсної комісії входять посадові </w:t>
            </w:r>
            <w:r w:rsidRPr="00834B80">
              <w:rPr>
                <w:rFonts w:ascii="Times New Roman" w:eastAsia="Times New Roman" w:hAnsi="Times New Roman" w:cs="Times New Roman"/>
                <w:sz w:val="28"/>
                <w:szCs w:val="28"/>
                <w:lang w:val="uk-UA" w:bidi="en-US"/>
              </w:rPr>
              <w:t>особи організатора конкурсу (органу місцевого самоврядування) та можуть залучатися (за згодою) представники територіального органу Держпродспоживслужби, об’єднань співвласників багатоквартирних будинків, а також депутати сільської ради</w:t>
            </w:r>
            <w:bookmarkStart w:id="35" w:name="n26"/>
            <w:bookmarkEnd w:id="35"/>
            <w:r w:rsidRPr="00834B80">
              <w:rPr>
                <w:rFonts w:ascii="Times New Roman" w:eastAsia="Times New Roman" w:hAnsi="Times New Roman" w:cs="Times New Roman"/>
                <w:sz w:val="28"/>
                <w:szCs w:val="28"/>
                <w:lang w:val="uk-UA" w:bidi="en-US"/>
              </w:rPr>
              <w:t>.</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 xml:space="preserve">4.1.2. </w:t>
            </w:r>
            <w:r w:rsidRPr="00834B80">
              <w:rPr>
                <w:rFonts w:ascii="Times New Roman" w:eastAsia="Times New Roman" w:hAnsi="Times New Roman" w:cs="Times New Roman"/>
                <w:sz w:val="28"/>
                <w:szCs w:val="28"/>
                <w:lang w:val="uk-UA" w:bidi="en-US"/>
              </w:rPr>
              <w:t>До складу конкурсної комісії не можуть входити учасники конкурсу, члени сім’ї та пов’язані з ними особи.</w:t>
            </w:r>
            <w:bookmarkStart w:id="36" w:name="n29"/>
            <w:bookmarkEnd w:id="36"/>
            <w:r w:rsidRPr="00834B80">
              <w:rPr>
                <w:rFonts w:ascii="Times New Roman" w:eastAsia="Times New Roman" w:hAnsi="Times New Roman" w:cs="Times New Roman"/>
                <w:sz w:val="28"/>
                <w:szCs w:val="28"/>
                <w:lang w:val="uk-UA" w:bidi="en-US"/>
              </w:rPr>
              <w:t xml:space="preserve"> Пов’язаними особами вважаються особи, які для цілей цього конкурсу відповідають будь-якій із таких ознак:</w:t>
            </w:r>
          </w:p>
          <w:p w:rsidR="00834B80" w:rsidRPr="00834B80" w:rsidRDefault="00834B80" w:rsidP="00834B80">
            <w:pPr>
              <w:shd w:val="clear" w:color="auto" w:fill="FFFFFF"/>
              <w:spacing w:after="0" w:line="240" w:lineRule="auto"/>
              <w:ind w:firstLine="450"/>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lastRenderedPageBreak/>
              <w:t xml:space="preserve">- </w:t>
            </w:r>
            <w:bookmarkStart w:id="37" w:name="n30"/>
            <w:bookmarkEnd w:id="37"/>
            <w:r w:rsidRPr="00834B80">
              <w:rPr>
                <w:rFonts w:ascii="Times New Roman" w:eastAsia="Times New Roman" w:hAnsi="Times New Roman" w:cs="Times New Roman"/>
                <w:sz w:val="28"/>
                <w:szCs w:val="28"/>
                <w:lang w:val="uk-UA" w:bidi="en-US"/>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rsidR="00834B80" w:rsidRPr="00834B80" w:rsidRDefault="00834B80" w:rsidP="00834B80">
            <w:pPr>
              <w:shd w:val="clear" w:color="auto" w:fill="FFFFFF"/>
              <w:spacing w:after="0" w:line="240" w:lineRule="auto"/>
              <w:ind w:firstLine="450"/>
              <w:jc w:val="both"/>
              <w:rPr>
                <w:rFonts w:ascii="Times New Roman" w:eastAsia="Times New Roman" w:hAnsi="Times New Roman" w:cs="Times New Roman"/>
                <w:sz w:val="28"/>
                <w:szCs w:val="28"/>
                <w:lang w:val="uk-UA" w:bidi="en-US"/>
              </w:rPr>
            </w:pPr>
            <w:bookmarkStart w:id="38" w:name="n31"/>
            <w:bookmarkEnd w:id="38"/>
            <w:r w:rsidRPr="00834B80">
              <w:rPr>
                <w:rFonts w:ascii="Times New Roman" w:eastAsia="Times New Roman" w:hAnsi="Times New Roman" w:cs="Times New Roman"/>
                <w:sz w:val="28"/>
                <w:szCs w:val="28"/>
                <w:lang w:val="uk-UA" w:bidi="en-US"/>
              </w:rPr>
              <w:t>- фізична особа або члени її сім’ї, які здійснюють контроль над учасником конкурсу;</w:t>
            </w:r>
          </w:p>
          <w:p w:rsidR="00834B80" w:rsidRPr="00834B80" w:rsidRDefault="00834B80" w:rsidP="00834B80">
            <w:pPr>
              <w:shd w:val="clear" w:color="auto" w:fill="FFFFFF"/>
              <w:spacing w:after="0" w:line="240" w:lineRule="auto"/>
              <w:ind w:firstLine="450"/>
              <w:jc w:val="both"/>
              <w:rPr>
                <w:rFonts w:ascii="Times New Roman" w:eastAsia="Times New Roman" w:hAnsi="Times New Roman" w:cs="Times New Roman"/>
                <w:sz w:val="28"/>
                <w:szCs w:val="28"/>
                <w:lang w:val="uk-UA" w:bidi="en-US"/>
              </w:rPr>
            </w:pPr>
            <w:bookmarkStart w:id="39" w:name="n32"/>
            <w:bookmarkEnd w:id="39"/>
            <w:r w:rsidRPr="00834B80">
              <w:rPr>
                <w:rFonts w:ascii="Times New Roman" w:eastAsia="Times New Roman" w:hAnsi="Times New Roman" w:cs="Times New Roman"/>
                <w:sz w:val="28"/>
                <w:szCs w:val="28"/>
                <w:lang w:val="uk-UA" w:bidi="en-US"/>
              </w:rPr>
              <w:t xml:space="preserve">- 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 </w:t>
            </w:r>
            <w:hyperlink r:id="rId7" w:anchor="n25" w:tgtFrame="_blank" w:history="1">
              <w:r w:rsidRPr="00834B80">
                <w:rPr>
                  <w:rFonts w:ascii="Times New Roman" w:eastAsia="Times New Roman" w:hAnsi="Times New Roman" w:cs="Times New Roman"/>
                  <w:sz w:val="28"/>
                  <w:szCs w:val="28"/>
                  <w:lang w:val="uk-UA" w:bidi="en-US"/>
                </w:rPr>
                <w:t>статті 3</w:t>
              </w:r>
            </w:hyperlink>
            <w:r w:rsidRPr="00834B80">
              <w:rPr>
                <w:rFonts w:ascii="Times New Roman" w:eastAsia="Times New Roman" w:hAnsi="Times New Roman" w:cs="Times New Roman"/>
                <w:sz w:val="28"/>
                <w:szCs w:val="28"/>
                <w:lang w:val="uk-UA" w:bidi="en-US"/>
              </w:rPr>
              <w:t xml:space="preserve"> Сімейного кодексу України.</w:t>
            </w:r>
          </w:p>
          <w:p w:rsidR="00834B80" w:rsidRPr="00834B80" w:rsidRDefault="00834B80" w:rsidP="00834B80">
            <w:pPr>
              <w:spacing w:after="0" w:line="240" w:lineRule="auto"/>
              <w:jc w:val="both"/>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sz w:val="28"/>
                <w:szCs w:val="28"/>
                <w:lang w:val="uk-UA" w:eastAsia="uk-UA" w:bidi="en-US"/>
              </w:rPr>
              <w:t>4.1.3. До повноважень членів Комісії належіть брати особисту участь у роботі конкурсної комісії з</w:t>
            </w:r>
            <w:r w:rsidRPr="00834B80">
              <w:rPr>
                <w:rFonts w:ascii="Times New Roman" w:eastAsia="Times New Roman" w:hAnsi="Times New Roman" w:cs="Times New Roman"/>
                <w:b/>
                <w:sz w:val="28"/>
                <w:szCs w:val="28"/>
                <w:lang w:val="uk-UA" w:bidi="en-US"/>
              </w:rPr>
              <w:t xml:space="preserve"> </w:t>
            </w:r>
            <w:r w:rsidRPr="00834B80">
              <w:rPr>
                <w:rFonts w:ascii="Times New Roman" w:eastAsia="Times New Roman" w:hAnsi="Times New Roman" w:cs="Times New Roman"/>
                <w:bCs/>
                <w:sz w:val="28"/>
                <w:szCs w:val="28"/>
                <w:lang w:val="uk-UA" w:bidi="en-US"/>
              </w:rPr>
              <w:t>визначення суб’єкта господарювання на здійснення операцій із збирання та перевезення побутових відходів.</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4.1.4. Члени конкурсної комісії перевіряють наявність документів, подання яких передбачено конкурсною документацією.</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4.1.5. У разі присутності учасників конкурсу на засіданні, члени Комісії під час розгляду конкурсних пропозицій можуть звернутися до них за роз’ясненням щодо змісту їх пропозицій, провести консультації з окремими учасниками.</w:t>
            </w:r>
          </w:p>
          <w:p w:rsidR="00834B80" w:rsidRPr="00834B80" w:rsidRDefault="00834B80" w:rsidP="00834B80">
            <w:pPr>
              <w:spacing w:after="0" w:line="240" w:lineRule="auto"/>
              <w:ind w:right="-54"/>
              <w:jc w:val="both"/>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sz w:val="28"/>
                <w:szCs w:val="28"/>
                <w:lang w:val="uk-UA" w:bidi="en-US"/>
              </w:rPr>
              <w:t>4.1.6. Члени комісії приймають рішення щодо прийняття або відхилення конкурсних пропозицій.</w:t>
            </w:r>
          </w:p>
          <w:p w:rsidR="00834B80" w:rsidRPr="00834B80" w:rsidRDefault="00834B80" w:rsidP="00834B80">
            <w:pPr>
              <w:spacing w:after="0" w:line="240" w:lineRule="auto"/>
              <w:ind w:right="-54"/>
              <w:jc w:val="both"/>
              <w:rPr>
                <w:rFonts w:ascii="Times New Roman" w:eastAsia="Times New Roman" w:hAnsi="Times New Roman" w:cs="Times New Roman"/>
                <w:b/>
                <w:bCs/>
                <w:sz w:val="28"/>
                <w:szCs w:val="28"/>
                <w:lang w:val="uk-UA" w:eastAsia="uk-UA" w:bidi="en-US"/>
              </w:rPr>
            </w:pPr>
            <w:r w:rsidRPr="00834B80">
              <w:rPr>
                <w:rFonts w:ascii="Times New Roman" w:eastAsia="Times New Roman" w:hAnsi="Times New Roman" w:cs="Times New Roman"/>
                <w:b/>
                <w:bCs/>
                <w:sz w:val="28"/>
                <w:szCs w:val="28"/>
                <w:lang w:val="uk-UA" w:eastAsia="uk-UA" w:bidi="en-US"/>
              </w:rPr>
              <w:t xml:space="preserve"> 4.2. Конкурсну комісію очолює голова комісії, до його повноважень відноситься</w:t>
            </w:r>
            <w:r w:rsidRPr="00834B80">
              <w:rPr>
                <w:rFonts w:ascii="Times New Roman" w:eastAsia="Times New Roman" w:hAnsi="Times New Roman" w:cs="Times New Roman"/>
                <w:sz w:val="28"/>
                <w:szCs w:val="28"/>
                <w:lang w:val="uk-UA" w:eastAsia="uk-UA" w:bidi="en-US"/>
              </w:rPr>
              <w:t>:</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 xml:space="preserve">4.2.1. головуючий проводить засідання конкурсної комісії </w:t>
            </w:r>
            <w:r w:rsidRPr="00834B80">
              <w:rPr>
                <w:rFonts w:ascii="Times New Roman" w:eastAsia="Times New Roman" w:hAnsi="Times New Roman" w:cs="Times New Roman"/>
                <w:sz w:val="28"/>
                <w:szCs w:val="28"/>
                <w:lang w:val="uk-UA" w:bidi="en-US"/>
              </w:rPr>
              <w:t>.</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4.2.2.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bookmarkStart w:id="40" w:name="n99"/>
            <w:bookmarkEnd w:id="40"/>
          </w:p>
          <w:p w:rsidR="00834B80" w:rsidRPr="00834B80" w:rsidRDefault="00834B80" w:rsidP="00834B80">
            <w:pPr>
              <w:spacing w:after="0" w:line="240" w:lineRule="auto"/>
              <w:jc w:val="both"/>
              <w:rPr>
                <w:rFonts w:ascii="Times New Roman" w:eastAsia="Times New Roman" w:hAnsi="Times New Roman" w:cs="Times New Roman"/>
                <w:bCs/>
                <w:sz w:val="28"/>
                <w:szCs w:val="28"/>
                <w:lang w:val="uk-UA" w:bidi="en-US"/>
              </w:rPr>
            </w:pPr>
            <w:r w:rsidRPr="00834B80">
              <w:rPr>
                <w:rFonts w:ascii="Times New Roman" w:eastAsia="Times New Roman" w:hAnsi="Times New Roman" w:cs="Times New Roman"/>
                <w:b/>
                <w:bCs/>
                <w:sz w:val="28"/>
                <w:szCs w:val="28"/>
                <w:lang w:val="uk-UA" w:eastAsia="uk-UA" w:bidi="en-US"/>
              </w:rPr>
              <w:t>4.3. До повноважень заступника голови комісії</w:t>
            </w:r>
            <w:r w:rsidRPr="00834B80">
              <w:rPr>
                <w:rFonts w:ascii="Times New Roman" w:eastAsia="Times New Roman" w:hAnsi="Times New Roman" w:cs="Times New Roman"/>
                <w:sz w:val="28"/>
                <w:szCs w:val="28"/>
                <w:lang w:val="uk-UA" w:eastAsia="uk-UA" w:bidi="en-US"/>
              </w:rPr>
              <w:t xml:space="preserve"> переходять всі повноваження голови комісії у разі відсутності голови комісії.</w:t>
            </w:r>
          </w:p>
          <w:p w:rsidR="00834B80" w:rsidRPr="00834B80" w:rsidRDefault="00834B80" w:rsidP="00834B80">
            <w:pPr>
              <w:spacing w:after="0" w:line="240" w:lineRule="auto"/>
              <w:ind w:right="-54"/>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b/>
                <w:bCs/>
                <w:sz w:val="28"/>
                <w:szCs w:val="28"/>
                <w:lang w:val="uk-UA" w:eastAsia="uk-UA" w:bidi="en-US"/>
              </w:rPr>
              <w:t>4.4.  До повноважень секретаря комісії відносяться</w:t>
            </w:r>
            <w:r w:rsidRPr="00834B80">
              <w:rPr>
                <w:rFonts w:ascii="Times New Roman" w:eastAsia="Times New Roman" w:hAnsi="Times New Roman" w:cs="Times New Roman"/>
                <w:sz w:val="28"/>
                <w:szCs w:val="28"/>
                <w:lang w:val="uk-UA" w:eastAsia="uk-UA" w:bidi="en-US"/>
              </w:rPr>
              <w:t xml:space="preserve"> :</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4.4.1. </w:t>
            </w:r>
            <w:r w:rsidRPr="00834B80">
              <w:rPr>
                <w:rFonts w:ascii="Times New Roman" w:eastAsia="Times New Roman" w:hAnsi="Times New Roman" w:cs="Times New Roman"/>
                <w:sz w:val="28"/>
                <w:szCs w:val="28"/>
                <w:lang w:val="uk-UA" w:bidi="en-US"/>
              </w:rPr>
              <w:t>оприлюднення конкурсної документації, оголошення про дату, час та місце проведення конкурсу на офіційному сайті Великосеверинівської сільської ради не пізніше ніж за 30 календарних днів до проведення конкурсу;</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4.4.2.</w:t>
            </w:r>
            <w:r w:rsidRPr="00834B80">
              <w:rPr>
                <w:rFonts w:ascii="Times New Roman" w:eastAsia="Times New Roman" w:hAnsi="Times New Roman" w:cs="Times New Roman"/>
                <w:sz w:val="28"/>
                <w:szCs w:val="28"/>
                <w:lang w:val="uk-UA" w:bidi="en-US"/>
              </w:rPr>
              <w:t xml:space="preserve"> контроль за реєстрацією конкурсних пропозицій;</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4.4.3 повідомляє про утворення конкурсної комісії та розміщує інформацію щодо складу конкурсної комісії  на офіційному сайті не пізніше ніж за 15 днів до проведення конкурсу;</w:t>
            </w:r>
          </w:p>
          <w:p w:rsidR="00834B80" w:rsidRPr="00834B80" w:rsidRDefault="00834B80" w:rsidP="00834B80">
            <w:pPr>
              <w:spacing w:after="0" w:line="240" w:lineRule="auto"/>
              <w:ind w:right="-54"/>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4.4.4. </w:t>
            </w:r>
            <w:r w:rsidRPr="00834B80">
              <w:rPr>
                <w:rFonts w:ascii="Times New Roman" w:eastAsia="Times New Roman" w:hAnsi="Times New Roman" w:cs="Times New Roman"/>
                <w:sz w:val="28"/>
                <w:szCs w:val="28"/>
                <w:lang w:val="uk-UA" w:eastAsia="uk-UA" w:bidi="en-US"/>
              </w:rPr>
              <w:t>забезпечує оперативне інформування членів комісії щодо дати проведення засідання конкурсної комісії: дата, час, місце, кількість учасників конкурсу</w:t>
            </w:r>
            <w:r w:rsidRPr="00834B80">
              <w:rPr>
                <w:rFonts w:ascii="Times New Roman" w:eastAsia="Times New Roman" w:hAnsi="Times New Roman" w:cs="Times New Roman"/>
                <w:sz w:val="28"/>
                <w:szCs w:val="28"/>
                <w:lang w:val="uk-UA" w:bidi="en-US"/>
              </w:rPr>
              <w:t>;</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 xml:space="preserve">4.4.5 ведення протоколу при проведенні організатором конкурсу зборів його учасників з метою надання роз’яснень, щодо змісту конкурсної документації </w:t>
            </w:r>
            <w:r w:rsidRPr="00834B80">
              <w:rPr>
                <w:rFonts w:ascii="Times New Roman" w:eastAsia="Times New Roman" w:hAnsi="Times New Roman" w:cs="Times New Roman"/>
                <w:sz w:val="28"/>
                <w:szCs w:val="28"/>
                <w:lang w:val="uk-UA" w:bidi="en-US"/>
              </w:rPr>
              <w:lastRenderedPageBreak/>
              <w:t xml:space="preserve">та надсилає його протягом трьох робочих днів усім учасникам; </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4.4.6 повідомляє всім учасникам конкурсу у разі продовження та/або зміну місця, дати та часу проведення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подає на оприлюднення повідомлення на офіційний сайт;</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4</w:t>
            </w:r>
            <w:r w:rsidRPr="00834B80">
              <w:rPr>
                <w:rFonts w:ascii="Times New Roman" w:eastAsia="Times New Roman" w:hAnsi="Times New Roman" w:cs="Times New Roman"/>
                <w:sz w:val="28"/>
                <w:szCs w:val="28"/>
                <w:lang w:val="uk-UA" w:eastAsia="uk-UA" w:bidi="en-US"/>
              </w:rPr>
              <w:t xml:space="preserve">.4.7. готує Протокол розгляду заявок на участь в </w:t>
            </w:r>
            <w:r w:rsidRPr="00834B80">
              <w:rPr>
                <w:rFonts w:ascii="Times New Roman" w:eastAsia="Times New Roman" w:hAnsi="Times New Roman" w:cs="Times New Roman"/>
                <w:sz w:val="28"/>
                <w:szCs w:val="28"/>
                <w:lang w:val="uk-UA" w:bidi="en-US"/>
              </w:rPr>
              <w:t>конкурсі з визначення суб’єкта господарювання на здійснення операцій із збирання та перевезення побутових відходів.</w:t>
            </w:r>
          </w:p>
          <w:p w:rsidR="00834B80" w:rsidRPr="00834B80" w:rsidRDefault="00834B80" w:rsidP="00834B80">
            <w:pPr>
              <w:shd w:val="clear" w:color="auto" w:fill="FFFFFF"/>
              <w:spacing w:after="0" w:line="240" w:lineRule="auto"/>
              <w:jc w:val="both"/>
              <w:rPr>
                <w:rFonts w:ascii="Times New Roman" w:eastAsia="Times New Roman" w:hAnsi="Times New Roman" w:cs="Times New Roman"/>
                <w:color w:val="333333"/>
                <w:sz w:val="28"/>
                <w:szCs w:val="28"/>
                <w:lang w:val="uk-UA" w:bidi="en-US"/>
              </w:rPr>
            </w:pPr>
            <w:r w:rsidRPr="00834B80">
              <w:rPr>
                <w:rFonts w:ascii="Times New Roman" w:eastAsia="Times New Roman" w:hAnsi="Times New Roman" w:cs="Times New Roman"/>
                <w:sz w:val="28"/>
                <w:szCs w:val="28"/>
                <w:lang w:val="uk-UA" w:eastAsia="uk-UA" w:bidi="en-US"/>
              </w:rPr>
              <w:t xml:space="preserve">4.4.8. публікує </w:t>
            </w:r>
            <w:r w:rsidRPr="00834B80">
              <w:rPr>
                <w:rFonts w:ascii="Times New Roman" w:eastAsia="Times New Roman" w:hAnsi="Times New Roman" w:cs="Times New Roman"/>
                <w:sz w:val="28"/>
                <w:szCs w:val="28"/>
                <w:lang w:val="uk-UA" w:bidi="en-US"/>
              </w:rPr>
              <w:t>на офіційному сайті рішення про результати конкурсу та протокол засідання конкурсної комісії,  протягом п’яти робочих днів з дня прийняття такого рішення.</w:t>
            </w:r>
          </w:p>
          <w:p w:rsidR="00834B80" w:rsidRPr="00834B80" w:rsidRDefault="00834B80" w:rsidP="00834B80">
            <w:pPr>
              <w:spacing w:after="0"/>
              <w:jc w:val="both"/>
              <w:rPr>
                <w:rFonts w:ascii="Times New Roman" w:eastAsia="Times New Roman" w:hAnsi="Times New Roman" w:cs="Times New Roman"/>
                <w:b/>
                <w:bCs/>
                <w:sz w:val="28"/>
                <w:szCs w:val="28"/>
                <w:highlight w:val="yellow"/>
                <w:lang w:val="uk-UA" w:eastAsia="uk-UA" w:bidi="en-US"/>
              </w:rPr>
            </w:pPr>
          </w:p>
          <w:p w:rsidR="00834B80" w:rsidRPr="00834B80" w:rsidRDefault="00834B80" w:rsidP="00834B80">
            <w:pPr>
              <w:spacing w:after="0"/>
              <w:jc w:val="center"/>
              <w:rPr>
                <w:rFonts w:ascii="Times New Roman" w:eastAsia="Times New Roman" w:hAnsi="Times New Roman" w:cs="Times New Roman"/>
                <w:b/>
                <w:bCs/>
                <w:sz w:val="28"/>
                <w:szCs w:val="28"/>
                <w:lang w:val="uk-UA" w:eastAsia="uk-UA" w:bidi="en-US"/>
              </w:rPr>
            </w:pPr>
            <w:bookmarkStart w:id="41" w:name="n107"/>
            <w:bookmarkEnd w:id="41"/>
            <w:r w:rsidRPr="00834B80">
              <w:rPr>
                <w:rFonts w:ascii="Times New Roman" w:eastAsia="Times New Roman" w:hAnsi="Times New Roman" w:cs="Times New Roman"/>
                <w:b/>
                <w:bCs/>
                <w:sz w:val="28"/>
                <w:szCs w:val="28"/>
                <w:lang w:val="uk-UA" w:eastAsia="uk-UA" w:bidi="en-US"/>
              </w:rPr>
              <w:t>5. Регламент роботи комісії</w:t>
            </w:r>
          </w:p>
          <w:p w:rsidR="00834B80" w:rsidRPr="00834B80" w:rsidRDefault="00834B80" w:rsidP="00834B80">
            <w:pPr>
              <w:spacing w:after="0" w:line="240" w:lineRule="auto"/>
              <w:ind w:right="-54"/>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5.1.1 Основною формою роботи Комісії є засідання, які є відкритими та гласними.</w:t>
            </w:r>
          </w:p>
          <w:p w:rsidR="00834B80" w:rsidRPr="00834B80" w:rsidRDefault="00834B80" w:rsidP="00834B80">
            <w:pPr>
              <w:spacing w:after="0" w:line="240" w:lineRule="auto"/>
              <w:ind w:right="-54"/>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5.1.2</w:t>
            </w:r>
            <w:bookmarkStart w:id="42" w:name="n35"/>
            <w:bookmarkEnd w:id="42"/>
            <w:r w:rsidRPr="00834B80">
              <w:rPr>
                <w:rFonts w:ascii="Times New Roman" w:eastAsia="Times New Roman" w:hAnsi="Times New Roman" w:cs="Times New Roman"/>
                <w:sz w:val="28"/>
                <w:szCs w:val="28"/>
                <w:lang w:val="uk-UA" w:eastAsia="uk-UA" w:bidi="en-US"/>
              </w:rPr>
              <w:t xml:space="preserve"> Засідання Комісії веде голова конкурсної комісії, а у разі його відсутності-заступник голови конкурсної комісії.</w:t>
            </w:r>
          </w:p>
          <w:p w:rsidR="00834B80" w:rsidRPr="00834B80" w:rsidRDefault="00834B80" w:rsidP="00834B80">
            <w:pPr>
              <w:spacing w:after="0" w:line="240" w:lineRule="auto"/>
              <w:ind w:right="-54"/>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 xml:space="preserve">5.1.3 </w:t>
            </w:r>
            <w:r w:rsidRPr="00834B80">
              <w:rPr>
                <w:rFonts w:ascii="Times New Roman" w:eastAsia="Times New Roman" w:hAnsi="Times New Roman" w:cs="Times New Roman"/>
                <w:sz w:val="28"/>
                <w:szCs w:val="28"/>
                <w:lang w:val="uk-UA" w:bidi="en-US"/>
              </w:rPr>
              <w:t>Засідання конкурсної комісії є правоможним, якщо на ньому присутні не менш як дві третини її складу</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eastAsia="uk-UA" w:bidi="en-US"/>
              </w:rPr>
              <w:t xml:space="preserve">5.1.4 </w:t>
            </w:r>
            <w:r w:rsidRPr="00834B80">
              <w:rPr>
                <w:rFonts w:ascii="Times New Roman" w:eastAsia="Times New Roman" w:hAnsi="Times New Roman" w:cs="Times New Roman"/>
                <w:sz w:val="28"/>
                <w:szCs w:val="28"/>
                <w:lang w:val="uk-UA" w:bidi="en-US"/>
              </w:rPr>
              <w:t xml:space="preserve">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834B80" w:rsidRPr="00834B80" w:rsidRDefault="00834B80" w:rsidP="00834B80">
            <w:pPr>
              <w:spacing w:after="0" w:line="240" w:lineRule="auto"/>
              <w:ind w:right="-54"/>
              <w:jc w:val="both"/>
              <w:rPr>
                <w:rFonts w:ascii="Times New Roman" w:eastAsia="Times New Roman" w:hAnsi="Times New Roman" w:cs="Times New Roman"/>
                <w:sz w:val="28"/>
                <w:szCs w:val="28"/>
                <w:lang w:val="uk-UA" w:eastAsia="uk-UA" w:bidi="en-US"/>
              </w:rPr>
            </w:pPr>
            <w:r w:rsidRPr="00834B80">
              <w:rPr>
                <w:rFonts w:ascii="Times New Roman" w:eastAsia="Times New Roman" w:hAnsi="Times New Roman" w:cs="Times New Roman"/>
                <w:sz w:val="28"/>
                <w:szCs w:val="28"/>
                <w:lang w:val="uk-UA" w:eastAsia="uk-UA" w:bidi="en-US"/>
              </w:rPr>
              <w:t>5.1.5</w:t>
            </w:r>
            <w:r w:rsidRPr="00834B80">
              <w:rPr>
                <w:rFonts w:ascii="Times New Roman" w:eastAsia="Times New Roman" w:hAnsi="Times New Roman" w:cs="Times New Roman"/>
                <w:sz w:val="28"/>
                <w:szCs w:val="28"/>
                <w:lang w:val="uk-UA" w:bidi="en-US"/>
              </w:rPr>
              <w:t xml:space="preserve">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Виконавчому комітету сільської ради.</w:t>
            </w:r>
          </w:p>
          <w:p w:rsidR="00834B80" w:rsidRPr="00834B80" w:rsidRDefault="00834B80" w:rsidP="00834B80">
            <w:pPr>
              <w:shd w:val="clear" w:color="auto" w:fill="FFFFFF"/>
              <w:spacing w:after="0" w:line="240" w:lineRule="auto"/>
              <w:jc w:val="both"/>
              <w:rPr>
                <w:rFonts w:ascii="Times New Roman" w:eastAsia="Times New Roman" w:hAnsi="Times New Roman" w:cs="Times New Roman"/>
                <w:color w:val="333333"/>
                <w:sz w:val="28"/>
                <w:szCs w:val="28"/>
                <w:lang w:val="uk-UA" w:bidi="en-US"/>
              </w:rPr>
            </w:pPr>
            <w:r w:rsidRPr="00834B80">
              <w:rPr>
                <w:rFonts w:ascii="Times New Roman" w:eastAsia="Times New Roman" w:hAnsi="Times New Roman" w:cs="Times New Roman"/>
                <w:sz w:val="28"/>
                <w:szCs w:val="28"/>
                <w:lang w:val="uk-UA" w:eastAsia="uk-UA" w:bidi="en-US"/>
              </w:rPr>
              <w:t>5.</w:t>
            </w:r>
            <w:bookmarkStart w:id="43" w:name="n117"/>
            <w:bookmarkStart w:id="44" w:name="n118"/>
            <w:bookmarkEnd w:id="43"/>
            <w:bookmarkEnd w:id="44"/>
            <w:r w:rsidRPr="00834B80">
              <w:rPr>
                <w:rFonts w:ascii="Times New Roman" w:eastAsia="Times New Roman" w:hAnsi="Times New Roman" w:cs="Times New Roman"/>
                <w:sz w:val="28"/>
                <w:szCs w:val="28"/>
                <w:lang w:val="uk-UA" w:eastAsia="uk-UA" w:bidi="en-US"/>
              </w:rPr>
              <w:t xml:space="preserve">1.6 </w:t>
            </w:r>
            <w:r w:rsidRPr="00834B80">
              <w:rPr>
                <w:rFonts w:ascii="Times New Roman" w:eastAsia="Times New Roman" w:hAnsi="Times New Roman" w:cs="Times New Roman"/>
                <w:sz w:val="28"/>
                <w:szCs w:val="28"/>
                <w:lang w:val="uk-UA" w:bidi="en-US"/>
              </w:rPr>
              <w:t>Протокол засідання конкурсної комісії повинен містити інформацію про:</w:t>
            </w:r>
            <w:bookmarkStart w:id="45" w:name="n119"/>
            <w:bookmarkEnd w:id="45"/>
            <w:r w:rsidRPr="00834B80">
              <w:rPr>
                <w:rFonts w:ascii="Times New Roman" w:eastAsia="Times New Roman" w:hAnsi="Times New Roman" w:cs="Times New Roman"/>
                <w:sz w:val="28"/>
                <w:szCs w:val="28"/>
                <w:lang w:val="uk-UA" w:eastAsia="uk-UA" w:bidi="en-US"/>
              </w:rPr>
              <w:t xml:space="preserve"> </w:t>
            </w:r>
            <w:r w:rsidRPr="00834B80">
              <w:rPr>
                <w:rFonts w:ascii="Times New Roman" w:eastAsia="Times New Roman" w:hAnsi="Times New Roman" w:cs="Times New Roman"/>
                <w:sz w:val="28"/>
                <w:szCs w:val="28"/>
                <w:lang w:val="uk-UA" w:bidi="en-US"/>
              </w:rPr>
              <w:t>дату та місце проведення засідання конкурсної комісії,</w:t>
            </w:r>
            <w:bookmarkStart w:id="46" w:name="n120"/>
            <w:bookmarkEnd w:id="46"/>
            <w:r w:rsidRPr="00834B80">
              <w:rPr>
                <w:rFonts w:ascii="Times New Roman" w:eastAsia="Times New Roman" w:hAnsi="Times New Roman" w:cs="Times New Roman"/>
                <w:sz w:val="28"/>
                <w:szCs w:val="28"/>
                <w:lang w:val="uk-UA" w:eastAsia="uk-UA" w:bidi="en-US"/>
              </w:rPr>
              <w:t xml:space="preserve"> </w:t>
            </w:r>
            <w:r w:rsidRPr="00834B80">
              <w:rPr>
                <w:rFonts w:ascii="Times New Roman" w:eastAsia="Times New Roman" w:hAnsi="Times New Roman" w:cs="Times New Roman"/>
                <w:sz w:val="28"/>
                <w:szCs w:val="28"/>
                <w:lang w:val="uk-UA" w:bidi="en-US"/>
              </w:rPr>
              <w:t>прізвища, імена, по батькові (за наявності) та посади членів конкурсної комісії, які присутні на засіданні,</w:t>
            </w:r>
            <w:bookmarkStart w:id="47" w:name="n121"/>
            <w:bookmarkEnd w:id="47"/>
            <w:r w:rsidRPr="00834B80">
              <w:rPr>
                <w:rFonts w:ascii="Times New Roman" w:eastAsia="Times New Roman" w:hAnsi="Times New Roman" w:cs="Times New Roman"/>
                <w:sz w:val="28"/>
                <w:szCs w:val="28"/>
                <w:lang w:val="uk-UA" w:eastAsia="uk-UA" w:bidi="en-US"/>
              </w:rPr>
              <w:t xml:space="preserve"> </w:t>
            </w:r>
            <w:r w:rsidRPr="00834B80">
              <w:rPr>
                <w:rFonts w:ascii="Times New Roman" w:eastAsia="Times New Roman" w:hAnsi="Times New Roman" w:cs="Times New Roman"/>
                <w:sz w:val="28"/>
                <w:szCs w:val="28"/>
                <w:lang w:val="uk-UA" w:bidi="en-US"/>
              </w:rPr>
              <w:t>номер та назву об’єкта конкурсу</w:t>
            </w:r>
            <w:bookmarkStart w:id="48" w:name="n122"/>
            <w:bookmarkEnd w:id="48"/>
            <w:r w:rsidRPr="00834B80">
              <w:rPr>
                <w:rFonts w:ascii="Times New Roman" w:eastAsia="Times New Roman" w:hAnsi="Times New Roman" w:cs="Times New Roman"/>
                <w:sz w:val="28"/>
                <w:szCs w:val="28"/>
                <w:lang w:val="uk-UA" w:bidi="en-US"/>
              </w:rPr>
              <w:t>, 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49" w:name="n123"/>
            <w:bookmarkEnd w:id="49"/>
            <w:r w:rsidRPr="00834B80">
              <w:rPr>
                <w:rFonts w:ascii="Times New Roman" w:eastAsia="Times New Roman" w:hAnsi="Times New Roman" w:cs="Times New Roman"/>
                <w:sz w:val="28"/>
                <w:szCs w:val="28"/>
                <w:lang w:val="uk-UA" w:bidi="en-US"/>
              </w:rPr>
              <w:t>, запропоновані учасниками конкурсу тарифи на збирання та перевезення побутових відходів</w:t>
            </w:r>
            <w:bookmarkStart w:id="50" w:name="n124"/>
            <w:bookmarkEnd w:id="50"/>
            <w:r w:rsidRPr="00834B80">
              <w:rPr>
                <w:rFonts w:ascii="Times New Roman" w:eastAsia="Times New Roman" w:hAnsi="Times New Roman" w:cs="Times New Roman"/>
                <w:sz w:val="28"/>
                <w:szCs w:val="28"/>
                <w:lang w:val="uk-UA" w:bidi="en-US"/>
              </w:rPr>
              <w:t>, результати голосування членів конкурсної комісії</w:t>
            </w:r>
            <w:bookmarkStart w:id="51" w:name="n125"/>
            <w:bookmarkEnd w:id="51"/>
            <w:r w:rsidRPr="00834B80">
              <w:rPr>
                <w:rFonts w:ascii="Times New Roman" w:eastAsia="Times New Roman" w:hAnsi="Times New Roman" w:cs="Times New Roman"/>
                <w:sz w:val="28"/>
                <w:szCs w:val="28"/>
                <w:lang w:val="uk-UA" w:bidi="en-US"/>
              </w:rPr>
              <w:t>, рішення конкурсної комісії.</w:t>
            </w:r>
            <w:r w:rsidRPr="00834B80">
              <w:rPr>
                <w:rFonts w:ascii="Times New Roman" w:eastAsia="Times New Roman" w:hAnsi="Times New Roman" w:cs="Times New Roman"/>
                <w:color w:val="333333"/>
                <w:sz w:val="28"/>
                <w:szCs w:val="28"/>
                <w:lang w:val="uk-UA" w:bidi="en-US"/>
              </w:rPr>
              <w:t xml:space="preserve"> </w:t>
            </w:r>
          </w:p>
          <w:p w:rsidR="00834B80" w:rsidRPr="00834B80" w:rsidRDefault="00834B80" w:rsidP="00834B80">
            <w:pPr>
              <w:shd w:val="clear" w:color="auto" w:fill="FFFFFF"/>
              <w:spacing w:after="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5.1.7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bookmarkStart w:id="52" w:name="n126"/>
            <w:bookmarkEnd w:id="52"/>
          </w:p>
          <w:p w:rsidR="00834B80" w:rsidRPr="00834B80" w:rsidRDefault="00834B80" w:rsidP="00834B80">
            <w:pPr>
              <w:shd w:val="clear" w:color="auto" w:fill="FFFFFF"/>
              <w:spacing w:after="150" w:line="240" w:lineRule="auto"/>
              <w:jc w:val="both"/>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sz w:val="28"/>
                <w:szCs w:val="28"/>
                <w:lang w:val="uk-UA" w:bidi="en-US"/>
              </w:rPr>
              <w:t>5.1.7 Рішення Виконавчого комітету про результати конкурсу та протокол засідання конкурсної комісії опубліковується на офіційному сайті протягом п’яти робочих днів з дня прийняття такого рішення</w:t>
            </w:r>
            <w:bookmarkStart w:id="53" w:name="n108"/>
            <w:bookmarkEnd w:id="53"/>
            <w:r w:rsidRPr="00834B80">
              <w:rPr>
                <w:rFonts w:ascii="Times New Roman" w:eastAsia="Times New Roman" w:hAnsi="Times New Roman" w:cs="Times New Roman"/>
                <w:sz w:val="28"/>
                <w:szCs w:val="28"/>
                <w:lang w:val="uk-UA" w:bidi="en-US"/>
              </w:rPr>
              <w:t>.</w:t>
            </w: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p>
          <w:p w:rsidR="00834B80" w:rsidRPr="00834B80" w:rsidRDefault="00834B80" w:rsidP="00834B80">
            <w:pPr>
              <w:spacing w:after="0" w:line="240" w:lineRule="auto"/>
              <w:rPr>
                <w:rFonts w:ascii="Times New Roman" w:eastAsia="Times New Roman" w:hAnsi="Times New Roman" w:cs="Times New Roman"/>
                <w:sz w:val="28"/>
                <w:szCs w:val="28"/>
                <w:lang w:val="uk-UA" w:bidi="en-US"/>
              </w:rPr>
            </w:pPr>
          </w:p>
        </w:tc>
      </w:tr>
    </w:tbl>
    <w:bookmarkEnd w:id="33"/>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lastRenderedPageBreak/>
        <w:t xml:space="preserve">Начальник відділу земельних відносин, </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 xml:space="preserve">комунальної власності, інфраструктури </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та житлово-комунального господарства</w:t>
      </w:r>
    </w:p>
    <w:p w:rsidR="00834B80" w:rsidRPr="00834B80" w:rsidRDefault="00834B80" w:rsidP="00834B80">
      <w:pPr>
        <w:tabs>
          <w:tab w:val="left" w:pos="7106"/>
        </w:tabs>
        <w:spacing w:after="0" w:line="240" w:lineRule="auto"/>
        <w:jc w:val="both"/>
        <w:rPr>
          <w:rFonts w:ascii="Times New Roman" w:eastAsia="Times New Roman" w:hAnsi="Times New Roman" w:cs="Times New Roman"/>
          <w:b/>
          <w:sz w:val="28"/>
          <w:szCs w:val="28"/>
          <w:lang w:val="uk-UA" w:bidi="en-US"/>
        </w:rPr>
      </w:pPr>
      <w:r w:rsidRPr="00834B80">
        <w:rPr>
          <w:rFonts w:ascii="Times New Roman" w:eastAsia="Times New Roman" w:hAnsi="Times New Roman" w:cs="Times New Roman"/>
          <w:b/>
          <w:sz w:val="28"/>
          <w:szCs w:val="28"/>
          <w:lang w:val="uk-UA" w:bidi="en-US"/>
        </w:rPr>
        <w:t>Великосеверинівської сільської ради                                Лідія КОСАРЧУК</w:t>
      </w: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firstLine="708"/>
        <w:jc w:val="both"/>
        <w:rPr>
          <w:rFonts w:ascii="Times New Roman" w:eastAsia="Times New Roman" w:hAnsi="Times New Roman" w:cs="Times New Roman"/>
          <w:b/>
          <w:sz w:val="28"/>
          <w:szCs w:val="28"/>
          <w:lang w:val="uk-UA" w:bidi="en-US"/>
        </w:rPr>
      </w:pPr>
    </w:p>
    <w:p w:rsidR="00834B80" w:rsidRPr="00834B80" w:rsidRDefault="00834B80" w:rsidP="00834B80">
      <w:pPr>
        <w:spacing w:after="0" w:line="240" w:lineRule="auto"/>
        <w:ind w:left="4962"/>
        <w:jc w:val="center"/>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Додаток 4</w:t>
      </w:r>
    </w:p>
    <w:p w:rsidR="00834B80" w:rsidRPr="00834B80" w:rsidRDefault="00834B80" w:rsidP="00834B80">
      <w:pPr>
        <w:spacing w:after="0" w:line="240" w:lineRule="auto"/>
        <w:ind w:left="5103"/>
        <w:jc w:val="both"/>
        <w:rPr>
          <w:rFonts w:ascii="Times New Roman" w:eastAsia="Times New Roman" w:hAnsi="Times New Roman" w:cs="Times New Roman"/>
          <w:color w:val="000000"/>
          <w:sz w:val="28"/>
          <w:szCs w:val="28"/>
          <w:lang w:val="uk-UA" w:bidi="en-US"/>
        </w:rPr>
      </w:pPr>
      <w:r w:rsidRPr="00834B80">
        <w:rPr>
          <w:rFonts w:ascii="Times New Roman" w:eastAsia="Times New Roman" w:hAnsi="Times New Roman" w:cs="Times New Roman"/>
          <w:color w:val="000000"/>
          <w:sz w:val="28"/>
          <w:szCs w:val="28"/>
          <w:lang w:val="uk-UA" w:bidi="en-US"/>
        </w:rPr>
        <w:t xml:space="preserve">до рішення виконавчого комітету Великосеверинівської сільської ради </w:t>
      </w:r>
    </w:p>
    <w:p w:rsidR="00834B80" w:rsidRPr="00834B80" w:rsidRDefault="00834B80" w:rsidP="00834B80">
      <w:pPr>
        <w:spacing w:after="0" w:line="240" w:lineRule="auto"/>
        <w:jc w:val="center"/>
        <w:rPr>
          <w:rFonts w:ascii="Times New Roman" w:eastAsia="Times New Roman" w:hAnsi="Times New Roman" w:cs="Times New Roman"/>
          <w:sz w:val="28"/>
          <w:szCs w:val="28"/>
          <w:lang w:val="uk-UA" w:bidi="en-US"/>
        </w:rPr>
      </w:pPr>
      <w:r w:rsidRPr="00834B80">
        <w:rPr>
          <w:rFonts w:ascii="Times New Roman" w:eastAsia="Times New Roman" w:hAnsi="Times New Roman" w:cs="Times New Roman"/>
          <w:color w:val="000000"/>
          <w:sz w:val="28"/>
          <w:szCs w:val="28"/>
          <w:lang w:val="uk-UA" w:bidi="en-US"/>
        </w:rPr>
        <w:t xml:space="preserve">                                                                від 27.</w:t>
      </w:r>
      <w:r w:rsidRPr="00834B80">
        <w:rPr>
          <w:rFonts w:ascii="Times New Roman" w:eastAsia="Times New Roman" w:hAnsi="Times New Roman" w:cs="Times New Roman"/>
          <w:sz w:val="28"/>
          <w:szCs w:val="28"/>
          <w:lang w:val="uk-UA" w:bidi="en-US"/>
        </w:rPr>
        <w:t>02.2025 року № 14</w:t>
      </w:r>
    </w:p>
    <w:p w:rsidR="00834B80" w:rsidRPr="00834B80" w:rsidRDefault="00834B80" w:rsidP="00834B80">
      <w:pPr>
        <w:spacing w:after="0" w:line="240" w:lineRule="auto"/>
        <w:jc w:val="center"/>
        <w:rPr>
          <w:rFonts w:ascii="Times New Roman" w:eastAsia="Times New Roman" w:hAnsi="Times New Roman" w:cs="Times New Roman"/>
          <w:sz w:val="28"/>
          <w:szCs w:val="28"/>
          <w:lang w:val="uk-UA" w:bidi="en-US"/>
        </w:rPr>
      </w:pPr>
    </w:p>
    <w:p w:rsidR="00834B80" w:rsidRPr="00834B80" w:rsidRDefault="00834B80" w:rsidP="00834B80">
      <w:pPr>
        <w:spacing w:after="0" w:line="240" w:lineRule="auto"/>
        <w:jc w:val="center"/>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b/>
          <w:bCs/>
          <w:sz w:val="28"/>
          <w:szCs w:val="28"/>
          <w:lang w:val="uk-UA" w:bidi="en-US"/>
        </w:rPr>
        <w:t>Склад комісії</w:t>
      </w:r>
    </w:p>
    <w:p w:rsidR="00834B80" w:rsidRPr="00834B80" w:rsidRDefault="00834B80" w:rsidP="00834B80">
      <w:pPr>
        <w:spacing w:after="0" w:line="240" w:lineRule="auto"/>
        <w:jc w:val="center"/>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b/>
          <w:bCs/>
          <w:sz w:val="28"/>
          <w:szCs w:val="28"/>
          <w:lang w:val="uk-UA" w:bidi="en-US"/>
        </w:rPr>
        <w:t xml:space="preserve">по організації проведення конкурсу на здійснення операцій із збирання </w:t>
      </w:r>
    </w:p>
    <w:p w:rsidR="00834B80" w:rsidRPr="00834B80" w:rsidRDefault="00834B80" w:rsidP="00834B80">
      <w:pPr>
        <w:spacing w:after="0" w:line="240" w:lineRule="auto"/>
        <w:jc w:val="center"/>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b/>
          <w:bCs/>
          <w:sz w:val="28"/>
          <w:szCs w:val="28"/>
          <w:lang w:val="uk-UA" w:bidi="en-US"/>
        </w:rPr>
        <w:t xml:space="preserve">та перевезення твердих побутових відходів </w:t>
      </w:r>
    </w:p>
    <w:p w:rsidR="00834B80" w:rsidRPr="00834B80" w:rsidRDefault="00834B80" w:rsidP="00834B80">
      <w:pPr>
        <w:spacing w:after="0" w:line="240" w:lineRule="auto"/>
        <w:jc w:val="center"/>
        <w:rPr>
          <w:rFonts w:ascii="Times New Roman" w:eastAsia="Times New Roman" w:hAnsi="Times New Roman" w:cs="Times New Roman"/>
          <w:b/>
          <w:bCs/>
          <w:sz w:val="28"/>
          <w:szCs w:val="28"/>
          <w:lang w:val="uk-UA" w:bidi="en-US"/>
        </w:rPr>
      </w:pPr>
      <w:r w:rsidRPr="00834B80">
        <w:rPr>
          <w:rFonts w:ascii="Times New Roman" w:eastAsia="Times New Roman" w:hAnsi="Times New Roman" w:cs="Times New Roman"/>
          <w:b/>
          <w:bCs/>
          <w:sz w:val="28"/>
          <w:szCs w:val="28"/>
          <w:lang w:val="uk-UA" w:bidi="en-US"/>
        </w:rPr>
        <w:t>на території Великосеверинівської сільської ради</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6219"/>
      </w:tblGrid>
      <w:tr w:rsidR="00834B80" w:rsidRPr="00834B80" w:rsidTr="00FC2698">
        <w:tc>
          <w:tcPr>
            <w:tcW w:w="9629" w:type="dxa"/>
            <w:gridSpan w:val="2"/>
          </w:tcPr>
          <w:p w:rsidR="00834B80" w:rsidRPr="00834B80" w:rsidRDefault="00834B80" w:rsidP="00834B80">
            <w:pPr>
              <w:tabs>
                <w:tab w:val="left" w:pos="7106"/>
              </w:tabs>
              <w:rPr>
                <w:rFonts w:ascii="Times New Roman" w:hAnsi="Times New Roman"/>
                <w:b/>
                <w:sz w:val="28"/>
                <w:szCs w:val="28"/>
                <w:lang w:val="uk-UA"/>
              </w:rPr>
            </w:pPr>
          </w:p>
          <w:p w:rsidR="00834B80" w:rsidRPr="00834B80" w:rsidRDefault="00834B80" w:rsidP="00834B80">
            <w:pPr>
              <w:tabs>
                <w:tab w:val="left" w:pos="7106"/>
              </w:tabs>
              <w:rPr>
                <w:rFonts w:ascii="Times New Roman" w:hAnsi="Times New Roman"/>
                <w:b/>
                <w:sz w:val="28"/>
                <w:szCs w:val="28"/>
                <w:lang w:val="uk-UA"/>
              </w:rPr>
            </w:pPr>
            <w:r w:rsidRPr="00834B80">
              <w:rPr>
                <w:rFonts w:ascii="Times New Roman" w:hAnsi="Times New Roman"/>
                <w:b/>
                <w:sz w:val="28"/>
                <w:szCs w:val="28"/>
                <w:lang w:val="uk-UA"/>
              </w:rPr>
              <w:t>Голова комісії</w:t>
            </w:r>
          </w:p>
          <w:p w:rsidR="00834B80" w:rsidRPr="00834B80" w:rsidRDefault="00834B80" w:rsidP="00834B80">
            <w:pPr>
              <w:tabs>
                <w:tab w:val="left" w:pos="7106"/>
              </w:tabs>
              <w:rPr>
                <w:rFonts w:ascii="Times New Roman" w:hAnsi="Times New Roman"/>
                <w:b/>
                <w:sz w:val="28"/>
                <w:szCs w:val="28"/>
                <w:lang w:val="uk-UA"/>
              </w:rPr>
            </w:pPr>
          </w:p>
        </w:tc>
      </w:tr>
      <w:tr w:rsidR="00834B80" w:rsidRPr="00834B80" w:rsidTr="00FC2698">
        <w:tc>
          <w:tcPr>
            <w:tcW w:w="3369" w:type="dxa"/>
          </w:tcPr>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ЛЕВЧЕНКО</w:t>
            </w:r>
          </w:p>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Сергій Володимирович</w:t>
            </w:r>
          </w:p>
          <w:p w:rsidR="00834B80" w:rsidRPr="00834B80" w:rsidRDefault="00834B80" w:rsidP="00834B80">
            <w:pPr>
              <w:tabs>
                <w:tab w:val="left" w:pos="7106"/>
              </w:tabs>
              <w:jc w:val="both"/>
              <w:rPr>
                <w:rFonts w:ascii="Times New Roman" w:hAnsi="Times New Roman"/>
                <w:sz w:val="28"/>
                <w:szCs w:val="28"/>
                <w:lang w:val="uk-UA"/>
              </w:rPr>
            </w:pPr>
          </w:p>
        </w:tc>
        <w:tc>
          <w:tcPr>
            <w:tcW w:w="6260" w:type="dxa"/>
          </w:tcPr>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 xml:space="preserve">- Великосеверинівський сільський голова   </w:t>
            </w:r>
          </w:p>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 xml:space="preserve"> </w:t>
            </w:r>
          </w:p>
        </w:tc>
      </w:tr>
      <w:tr w:rsidR="00834B80" w:rsidRPr="00834B80" w:rsidTr="00FC2698">
        <w:tc>
          <w:tcPr>
            <w:tcW w:w="9629" w:type="dxa"/>
            <w:gridSpan w:val="2"/>
          </w:tcPr>
          <w:p w:rsidR="00834B80" w:rsidRPr="00834B80" w:rsidRDefault="00834B80" w:rsidP="00834B80">
            <w:pPr>
              <w:tabs>
                <w:tab w:val="left" w:pos="7106"/>
              </w:tabs>
              <w:jc w:val="both"/>
              <w:rPr>
                <w:rFonts w:ascii="Times New Roman" w:hAnsi="Times New Roman"/>
                <w:b/>
                <w:sz w:val="28"/>
                <w:szCs w:val="28"/>
                <w:lang w:val="uk-UA"/>
              </w:rPr>
            </w:pPr>
            <w:r w:rsidRPr="00834B80">
              <w:rPr>
                <w:rFonts w:ascii="Times New Roman" w:hAnsi="Times New Roman"/>
                <w:b/>
                <w:sz w:val="28"/>
                <w:szCs w:val="28"/>
                <w:lang w:val="uk-UA"/>
              </w:rPr>
              <w:t>Секретар комісії</w:t>
            </w:r>
          </w:p>
          <w:p w:rsidR="00834B80" w:rsidRPr="00834B80" w:rsidRDefault="00834B80" w:rsidP="00834B80">
            <w:pPr>
              <w:tabs>
                <w:tab w:val="left" w:pos="7106"/>
              </w:tabs>
              <w:jc w:val="both"/>
              <w:rPr>
                <w:rFonts w:ascii="Times New Roman" w:hAnsi="Times New Roman"/>
                <w:b/>
                <w:sz w:val="28"/>
                <w:szCs w:val="28"/>
                <w:lang w:val="uk-UA"/>
              </w:rPr>
            </w:pPr>
          </w:p>
        </w:tc>
      </w:tr>
      <w:tr w:rsidR="00834B80" w:rsidRPr="00834B80" w:rsidTr="00FC2698">
        <w:tc>
          <w:tcPr>
            <w:tcW w:w="3369" w:type="dxa"/>
          </w:tcPr>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ПАЛІЙ</w:t>
            </w:r>
          </w:p>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lastRenderedPageBreak/>
              <w:t>Микола Володимирович</w:t>
            </w:r>
          </w:p>
        </w:tc>
        <w:tc>
          <w:tcPr>
            <w:tcW w:w="6260" w:type="dxa"/>
          </w:tcPr>
          <w:p w:rsidR="00834B80" w:rsidRPr="00834B80" w:rsidRDefault="00834B80" w:rsidP="00834B80">
            <w:pPr>
              <w:numPr>
                <w:ilvl w:val="0"/>
                <w:numId w:val="18"/>
              </w:numPr>
              <w:tabs>
                <w:tab w:val="left" w:pos="7106"/>
              </w:tabs>
              <w:ind w:left="175" w:hanging="142"/>
              <w:contextualSpacing/>
              <w:jc w:val="both"/>
              <w:rPr>
                <w:rFonts w:ascii="Times New Roman" w:hAnsi="Times New Roman"/>
                <w:sz w:val="28"/>
                <w:szCs w:val="28"/>
                <w:lang w:val="uk-UA"/>
              </w:rPr>
            </w:pPr>
            <w:r w:rsidRPr="00834B80">
              <w:rPr>
                <w:rFonts w:ascii="Times New Roman" w:hAnsi="Times New Roman"/>
                <w:sz w:val="28"/>
                <w:szCs w:val="28"/>
                <w:lang w:val="uk-UA"/>
              </w:rPr>
              <w:lastRenderedPageBreak/>
              <w:t xml:space="preserve">головний спеціаліст відділу земельних </w:t>
            </w:r>
            <w:r w:rsidRPr="00834B80">
              <w:rPr>
                <w:rFonts w:ascii="Times New Roman" w:hAnsi="Times New Roman"/>
                <w:sz w:val="28"/>
                <w:szCs w:val="28"/>
                <w:lang w:val="uk-UA"/>
              </w:rPr>
              <w:lastRenderedPageBreak/>
              <w:t xml:space="preserve">відносин, комунальної власності, інфраструктури та житлово-комунального господарства  Великосеверинівської сільської ради </w:t>
            </w:r>
          </w:p>
          <w:p w:rsidR="00834B80" w:rsidRPr="00834B80" w:rsidRDefault="00834B80" w:rsidP="00834B80">
            <w:pPr>
              <w:tabs>
                <w:tab w:val="left" w:pos="7106"/>
              </w:tabs>
              <w:ind w:left="175"/>
              <w:contextualSpacing/>
              <w:jc w:val="both"/>
              <w:rPr>
                <w:rFonts w:ascii="Times New Roman" w:hAnsi="Times New Roman"/>
                <w:sz w:val="28"/>
                <w:szCs w:val="28"/>
                <w:lang w:val="uk-UA"/>
              </w:rPr>
            </w:pPr>
          </w:p>
        </w:tc>
      </w:tr>
      <w:tr w:rsidR="00834B80" w:rsidRPr="00834B80" w:rsidTr="00FC2698">
        <w:tc>
          <w:tcPr>
            <w:tcW w:w="9629" w:type="dxa"/>
            <w:gridSpan w:val="2"/>
          </w:tcPr>
          <w:p w:rsidR="00834B80" w:rsidRPr="00834B80" w:rsidRDefault="00834B80" w:rsidP="00834B80">
            <w:pPr>
              <w:tabs>
                <w:tab w:val="left" w:pos="7106"/>
              </w:tabs>
              <w:jc w:val="both"/>
              <w:rPr>
                <w:rFonts w:ascii="Times New Roman" w:hAnsi="Times New Roman"/>
                <w:b/>
                <w:sz w:val="28"/>
                <w:szCs w:val="28"/>
                <w:lang w:val="uk-UA"/>
              </w:rPr>
            </w:pPr>
            <w:r w:rsidRPr="00834B80">
              <w:rPr>
                <w:rFonts w:ascii="Times New Roman" w:hAnsi="Times New Roman"/>
                <w:b/>
                <w:sz w:val="28"/>
                <w:szCs w:val="28"/>
                <w:lang w:val="uk-UA"/>
              </w:rPr>
              <w:lastRenderedPageBreak/>
              <w:t>Члени комісії</w:t>
            </w:r>
          </w:p>
          <w:p w:rsidR="00834B80" w:rsidRPr="00834B80" w:rsidRDefault="00834B80" w:rsidP="00834B80">
            <w:pPr>
              <w:tabs>
                <w:tab w:val="left" w:pos="7106"/>
              </w:tabs>
              <w:jc w:val="both"/>
              <w:rPr>
                <w:rFonts w:ascii="Times New Roman" w:hAnsi="Times New Roman"/>
                <w:b/>
                <w:sz w:val="28"/>
                <w:szCs w:val="28"/>
                <w:lang w:val="uk-UA"/>
              </w:rPr>
            </w:pPr>
          </w:p>
        </w:tc>
      </w:tr>
      <w:tr w:rsidR="00834B80" w:rsidRPr="00834B80" w:rsidTr="00FC2698">
        <w:tc>
          <w:tcPr>
            <w:tcW w:w="3369" w:type="dxa"/>
          </w:tcPr>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БОДНАРЧУК</w:t>
            </w:r>
          </w:p>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Віталій Романович</w:t>
            </w:r>
          </w:p>
        </w:tc>
        <w:tc>
          <w:tcPr>
            <w:tcW w:w="6260" w:type="dxa"/>
          </w:tcPr>
          <w:p w:rsidR="00834B80" w:rsidRPr="00834B80" w:rsidRDefault="00834B80" w:rsidP="00834B80">
            <w:pPr>
              <w:numPr>
                <w:ilvl w:val="0"/>
                <w:numId w:val="18"/>
              </w:numPr>
              <w:tabs>
                <w:tab w:val="left" w:pos="7106"/>
              </w:tabs>
              <w:ind w:left="175" w:hanging="142"/>
              <w:contextualSpacing/>
              <w:jc w:val="both"/>
              <w:rPr>
                <w:rFonts w:ascii="Times New Roman" w:hAnsi="Times New Roman"/>
                <w:sz w:val="28"/>
                <w:szCs w:val="28"/>
                <w:lang w:val="uk-UA"/>
              </w:rPr>
            </w:pPr>
            <w:r w:rsidRPr="00834B80">
              <w:rPr>
                <w:rFonts w:ascii="Times New Roman" w:hAnsi="Times New Roman"/>
                <w:sz w:val="28"/>
                <w:szCs w:val="28"/>
                <w:lang w:val="uk-UA"/>
              </w:rPr>
              <w:t>фахівець з публічних закупівель</w:t>
            </w:r>
          </w:p>
          <w:p w:rsidR="00834B80" w:rsidRPr="00834B80" w:rsidRDefault="00834B80" w:rsidP="00834B80">
            <w:pPr>
              <w:tabs>
                <w:tab w:val="left" w:pos="7106"/>
              </w:tabs>
              <w:ind w:left="175"/>
              <w:contextualSpacing/>
              <w:jc w:val="both"/>
              <w:rPr>
                <w:rFonts w:ascii="Times New Roman" w:hAnsi="Times New Roman"/>
                <w:sz w:val="28"/>
                <w:szCs w:val="28"/>
                <w:lang w:val="uk-UA"/>
              </w:rPr>
            </w:pPr>
            <w:r w:rsidRPr="00834B80">
              <w:rPr>
                <w:rFonts w:ascii="Times New Roman" w:hAnsi="Times New Roman"/>
                <w:sz w:val="28"/>
                <w:szCs w:val="28"/>
                <w:lang w:val="uk-UA"/>
              </w:rPr>
              <w:t>Великосеверинівської сільської ради</w:t>
            </w:r>
          </w:p>
          <w:p w:rsidR="00834B80" w:rsidRPr="00834B80" w:rsidRDefault="00834B80" w:rsidP="00834B80">
            <w:pPr>
              <w:tabs>
                <w:tab w:val="left" w:pos="7106"/>
              </w:tabs>
              <w:ind w:left="175"/>
              <w:contextualSpacing/>
              <w:jc w:val="both"/>
              <w:rPr>
                <w:rFonts w:ascii="Times New Roman" w:hAnsi="Times New Roman"/>
                <w:sz w:val="28"/>
                <w:szCs w:val="28"/>
                <w:lang w:val="uk-UA"/>
              </w:rPr>
            </w:pPr>
          </w:p>
        </w:tc>
      </w:tr>
      <w:tr w:rsidR="00834B80" w:rsidRPr="00834B80" w:rsidTr="00FC2698">
        <w:tc>
          <w:tcPr>
            <w:tcW w:w="3369" w:type="dxa"/>
          </w:tcPr>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ВОЛОШИНА</w:t>
            </w:r>
          </w:p>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Тетяна Валентинівна</w:t>
            </w:r>
          </w:p>
          <w:p w:rsidR="00834B80" w:rsidRPr="00834B80" w:rsidRDefault="00834B80" w:rsidP="00834B80">
            <w:pPr>
              <w:tabs>
                <w:tab w:val="left" w:pos="7106"/>
              </w:tabs>
              <w:jc w:val="both"/>
              <w:rPr>
                <w:rFonts w:ascii="Times New Roman" w:hAnsi="Times New Roman"/>
                <w:sz w:val="28"/>
                <w:szCs w:val="28"/>
                <w:lang w:val="uk-UA"/>
              </w:rPr>
            </w:pPr>
          </w:p>
        </w:tc>
        <w:tc>
          <w:tcPr>
            <w:tcW w:w="6260" w:type="dxa"/>
          </w:tcPr>
          <w:p w:rsidR="00834B80" w:rsidRPr="00834B80" w:rsidRDefault="00834B80" w:rsidP="00834B80">
            <w:pPr>
              <w:numPr>
                <w:ilvl w:val="0"/>
                <w:numId w:val="18"/>
              </w:numPr>
              <w:tabs>
                <w:tab w:val="left" w:pos="7106"/>
              </w:tabs>
              <w:ind w:left="175" w:hanging="142"/>
              <w:contextualSpacing/>
              <w:jc w:val="both"/>
              <w:rPr>
                <w:rFonts w:ascii="Times New Roman" w:hAnsi="Times New Roman"/>
                <w:sz w:val="28"/>
                <w:szCs w:val="28"/>
                <w:lang w:val="uk-UA"/>
              </w:rPr>
            </w:pPr>
            <w:r w:rsidRPr="00834B80">
              <w:rPr>
                <w:rFonts w:ascii="Times New Roman" w:hAnsi="Times New Roman"/>
                <w:sz w:val="28"/>
                <w:szCs w:val="28"/>
                <w:lang w:val="uk-UA"/>
              </w:rPr>
              <w:t>начальник фінансового відділу</w:t>
            </w:r>
          </w:p>
        </w:tc>
      </w:tr>
      <w:tr w:rsidR="00834B80" w:rsidRPr="00834B80" w:rsidTr="00FC2698">
        <w:tc>
          <w:tcPr>
            <w:tcW w:w="3369" w:type="dxa"/>
          </w:tcPr>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 xml:space="preserve">КОСАРЧУК </w:t>
            </w:r>
          </w:p>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Лідія Георгіївна</w:t>
            </w:r>
          </w:p>
        </w:tc>
        <w:tc>
          <w:tcPr>
            <w:tcW w:w="6260" w:type="dxa"/>
          </w:tcPr>
          <w:p w:rsidR="00834B80" w:rsidRPr="00834B80" w:rsidRDefault="00834B80" w:rsidP="00834B80">
            <w:pPr>
              <w:numPr>
                <w:ilvl w:val="0"/>
                <w:numId w:val="18"/>
              </w:numPr>
              <w:tabs>
                <w:tab w:val="left" w:pos="7106"/>
              </w:tabs>
              <w:ind w:left="175" w:hanging="142"/>
              <w:contextualSpacing/>
              <w:jc w:val="both"/>
              <w:rPr>
                <w:rFonts w:ascii="Times New Roman" w:hAnsi="Times New Roman"/>
                <w:sz w:val="28"/>
                <w:szCs w:val="28"/>
                <w:lang w:val="uk-UA"/>
              </w:rPr>
            </w:pPr>
            <w:r w:rsidRPr="00834B80">
              <w:rPr>
                <w:rFonts w:ascii="Times New Roman" w:hAnsi="Times New Roman"/>
                <w:sz w:val="28"/>
                <w:szCs w:val="28"/>
                <w:lang w:val="uk-UA"/>
              </w:rPr>
              <w:t>начальник відділу відділу земельних відносин, комунальної власності, інфраструктури та житлово-комунального господарства  Великосеверинівської сільської ради</w:t>
            </w:r>
          </w:p>
          <w:p w:rsidR="00834B80" w:rsidRPr="00834B80" w:rsidRDefault="00834B80" w:rsidP="00834B80">
            <w:pPr>
              <w:tabs>
                <w:tab w:val="left" w:pos="7106"/>
              </w:tabs>
              <w:ind w:left="175"/>
              <w:contextualSpacing/>
              <w:jc w:val="both"/>
              <w:rPr>
                <w:rFonts w:ascii="Times New Roman" w:hAnsi="Times New Roman"/>
                <w:sz w:val="28"/>
                <w:szCs w:val="28"/>
                <w:lang w:val="uk-UA"/>
              </w:rPr>
            </w:pPr>
          </w:p>
        </w:tc>
      </w:tr>
      <w:tr w:rsidR="00834B80" w:rsidRPr="00834B80" w:rsidTr="00FC2698">
        <w:tc>
          <w:tcPr>
            <w:tcW w:w="3369" w:type="dxa"/>
          </w:tcPr>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КОХАН</w:t>
            </w:r>
          </w:p>
          <w:p w:rsidR="00834B80" w:rsidRPr="00834B80" w:rsidRDefault="00834B80" w:rsidP="00834B80">
            <w:pPr>
              <w:tabs>
                <w:tab w:val="left" w:pos="7106"/>
              </w:tabs>
              <w:jc w:val="both"/>
              <w:rPr>
                <w:rFonts w:ascii="Times New Roman" w:hAnsi="Times New Roman"/>
                <w:sz w:val="28"/>
                <w:szCs w:val="28"/>
                <w:lang w:val="uk-UA"/>
              </w:rPr>
            </w:pPr>
            <w:r w:rsidRPr="00834B80">
              <w:rPr>
                <w:rFonts w:ascii="Times New Roman" w:hAnsi="Times New Roman"/>
                <w:sz w:val="28"/>
                <w:szCs w:val="28"/>
                <w:lang w:val="uk-UA"/>
              </w:rPr>
              <w:t>Наталія Віталіївна</w:t>
            </w:r>
          </w:p>
        </w:tc>
        <w:tc>
          <w:tcPr>
            <w:tcW w:w="6260" w:type="dxa"/>
          </w:tcPr>
          <w:p w:rsidR="00834B80" w:rsidRPr="00834B80" w:rsidRDefault="00834B80" w:rsidP="00834B80">
            <w:pPr>
              <w:tabs>
                <w:tab w:val="left" w:pos="7106"/>
              </w:tabs>
              <w:ind w:left="175" w:hanging="175"/>
              <w:jc w:val="both"/>
              <w:rPr>
                <w:rFonts w:ascii="Times New Roman" w:hAnsi="Times New Roman"/>
                <w:sz w:val="28"/>
                <w:szCs w:val="28"/>
                <w:lang w:val="uk-UA"/>
              </w:rPr>
            </w:pPr>
            <w:r w:rsidRPr="00834B80">
              <w:rPr>
                <w:rFonts w:ascii="Times New Roman" w:hAnsi="Times New Roman"/>
                <w:sz w:val="28"/>
                <w:szCs w:val="28"/>
                <w:lang w:val="uk-UA"/>
              </w:rPr>
              <w:t>- начальник відділу бухгалтерського обліку та    звітності Великосеверинівської сільської ради</w:t>
            </w:r>
          </w:p>
          <w:p w:rsidR="00834B80" w:rsidRPr="00834B80" w:rsidRDefault="00834B80" w:rsidP="00834B80">
            <w:pPr>
              <w:tabs>
                <w:tab w:val="left" w:pos="7106"/>
              </w:tabs>
              <w:ind w:left="175" w:hanging="175"/>
              <w:jc w:val="both"/>
              <w:rPr>
                <w:rFonts w:ascii="Times New Roman" w:hAnsi="Times New Roman"/>
                <w:sz w:val="28"/>
                <w:szCs w:val="28"/>
                <w:lang w:val="uk-UA"/>
              </w:rPr>
            </w:pPr>
          </w:p>
        </w:tc>
      </w:tr>
      <w:tr w:rsidR="00834B80" w:rsidRPr="00834B80" w:rsidTr="00FC2698">
        <w:tc>
          <w:tcPr>
            <w:tcW w:w="3369" w:type="dxa"/>
          </w:tcPr>
          <w:p w:rsidR="00834B80" w:rsidRPr="00834B80" w:rsidRDefault="00834B80" w:rsidP="00834B80">
            <w:pPr>
              <w:jc w:val="both"/>
              <w:rPr>
                <w:rFonts w:ascii="Times New Roman" w:hAnsi="Times New Roman"/>
                <w:bCs/>
                <w:sz w:val="28"/>
                <w:szCs w:val="28"/>
                <w:lang w:val="uk-UA"/>
              </w:rPr>
            </w:pPr>
            <w:r w:rsidRPr="00834B80">
              <w:rPr>
                <w:rFonts w:ascii="Times New Roman" w:hAnsi="Times New Roman"/>
                <w:bCs/>
                <w:sz w:val="28"/>
                <w:szCs w:val="28"/>
                <w:lang w:val="uk-UA"/>
              </w:rPr>
              <w:t xml:space="preserve">КІРІЧЕНКО                       </w:t>
            </w:r>
          </w:p>
          <w:p w:rsidR="00834B80" w:rsidRPr="00834B80" w:rsidRDefault="00834B80" w:rsidP="00834B80">
            <w:pPr>
              <w:jc w:val="both"/>
              <w:rPr>
                <w:rFonts w:ascii="Times New Roman" w:hAnsi="Times New Roman"/>
                <w:bCs/>
                <w:sz w:val="28"/>
                <w:szCs w:val="28"/>
                <w:lang w:val="uk-UA"/>
              </w:rPr>
            </w:pPr>
            <w:r w:rsidRPr="00834B80">
              <w:rPr>
                <w:rFonts w:ascii="Times New Roman" w:hAnsi="Times New Roman"/>
                <w:bCs/>
                <w:sz w:val="28"/>
                <w:szCs w:val="28"/>
                <w:lang w:val="uk-UA"/>
              </w:rPr>
              <w:t>Сергій Васильович</w:t>
            </w:r>
          </w:p>
          <w:p w:rsidR="00834B80" w:rsidRPr="00834B80" w:rsidRDefault="00834B80" w:rsidP="00834B80">
            <w:pPr>
              <w:tabs>
                <w:tab w:val="left" w:pos="7106"/>
              </w:tabs>
              <w:jc w:val="both"/>
              <w:rPr>
                <w:rFonts w:ascii="Times New Roman" w:hAnsi="Times New Roman"/>
                <w:sz w:val="28"/>
                <w:szCs w:val="28"/>
                <w:lang w:val="uk-UA"/>
              </w:rPr>
            </w:pPr>
          </w:p>
        </w:tc>
        <w:tc>
          <w:tcPr>
            <w:tcW w:w="6260" w:type="dxa"/>
          </w:tcPr>
          <w:p w:rsidR="00834B80" w:rsidRPr="00834B80" w:rsidRDefault="00834B80" w:rsidP="00834B80">
            <w:pPr>
              <w:numPr>
                <w:ilvl w:val="0"/>
                <w:numId w:val="18"/>
              </w:numPr>
              <w:tabs>
                <w:tab w:val="left" w:pos="7106"/>
              </w:tabs>
              <w:ind w:left="170" w:hanging="170"/>
              <w:contextualSpacing/>
              <w:jc w:val="both"/>
              <w:rPr>
                <w:rFonts w:ascii="Times New Roman" w:hAnsi="Times New Roman"/>
                <w:sz w:val="28"/>
                <w:szCs w:val="28"/>
                <w:lang w:val="uk-UA"/>
              </w:rPr>
            </w:pPr>
            <w:r w:rsidRPr="00834B80">
              <w:rPr>
                <w:rFonts w:ascii="Times New Roman" w:hAnsi="Times New Roman"/>
                <w:sz w:val="28"/>
                <w:szCs w:val="28"/>
                <w:lang w:val="uk-UA"/>
              </w:rPr>
              <w:t>начальник відділу правового забезпечення та проектно-інвестиційної діяльності</w:t>
            </w:r>
          </w:p>
        </w:tc>
      </w:tr>
      <w:tr w:rsidR="00834B80" w:rsidRPr="00834B80" w:rsidTr="00FC2698">
        <w:tc>
          <w:tcPr>
            <w:tcW w:w="3369" w:type="dxa"/>
          </w:tcPr>
          <w:p w:rsidR="00834B80" w:rsidRPr="00834B80" w:rsidRDefault="00834B80" w:rsidP="00834B80">
            <w:pPr>
              <w:jc w:val="both"/>
              <w:rPr>
                <w:rFonts w:ascii="Times New Roman" w:hAnsi="Times New Roman"/>
                <w:bCs/>
                <w:sz w:val="28"/>
                <w:szCs w:val="28"/>
                <w:lang w:val="uk-UA"/>
              </w:rPr>
            </w:pPr>
          </w:p>
        </w:tc>
        <w:tc>
          <w:tcPr>
            <w:tcW w:w="6260" w:type="dxa"/>
          </w:tcPr>
          <w:p w:rsidR="00834B80" w:rsidRPr="00834B80" w:rsidRDefault="00834B80" w:rsidP="00834B80">
            <w:pPr>
              <w:numPr>
                <w:ilvl w:val="0"/>
                <w:numId w:val="18"/>
              </w:numPr>
              <w:tabs>
                <w:tab w:val="left" w:pos="7106"/>
              </w:tabs>
              <w:ind w:left="170" w:hanging="170"/>
              <w:contextualSpacing/>
              <w:jc w:val="both"/>
              <w:rPr>
                <w:rFonts w:ascii="Times New Roman" w:hAnsi="Times New Roman"/>
                <w:sz w:val="28"/>
                <w:szCs w:val="28"/>
                <w:lang w:val="uk-UA"/>
              </w:rPr>
            </w:pPr>
            <w:r w:rsidRPr="00834B80">
              <w:rPr>
                <w:rFonts w:ascii="Times New Roman" w:hAnsi="Times New Roman"/>
                <w:sz w:val="28"/>
                <w:szCs w:val="28"/>
                <w:lang w:val="uk-UA"/>
              </w:rPr>
              <w:t>представник Кропивницького районного управління ГУ Держпродспоживслужби у Кіровоградській області (за згодою)</w:t>
            </w:r>
          </w:p>
        </w:tc>
      </w:tr>
    </w:tbl>
    <w:p w:rsidR="00834B80" w:rsidRPr="00834B80" w:rsidRDefault="00834B80" w:rsidP="00834B80">
      <w:pPr>
        <w:spacing w:after="0" w:line="240" w:lineRule="auto"/>
        <w:jc w:val="center"/>
        <w:rPr>
          <w:rFonts w:ascii="Times New Roman" w:eastAsia="Times New Roman" w:hAnsi="Times New Roman" w:cs="Times New Roman"/>
          <w:bCs/>
          <w:sz w:val="28"/>
          <w:szCs w:val="28"/>
          <w:lang w:val="uk-UA" w:bidi="en-US"/>
        </w:rPr>
      </w:pPr>
      <w:r w:rsidRPr="00834B80">
        <w:rPr>
          <w:rFonts w:ascii="Times New Roman" w:eastAsia="Times New Roman" w:hAnsi="Times New Roman" w:cs="Times New Roman"/>
          <w:bCs/>
          <w:sz w:val="28"/>
          <w:szCs w:val="28"/>
          <w:lang w:val="uk-UA" w:bidi="en-US"/>
        </w:rPr>
        <w:t>____________________________________</w:t>
      </w:r>
    </w:p>
    <w:bookmarkEnd w:id="1"/>
    <w:p w:rsidR="00D964C2" w:rsidRPr="00834B80" w:rsidRDefault="00D964C2">
      <w:pPr>
        <w:rPr>
          <w:lang w:val="uk-UA"/>
        </w:rPr>
      </w:pPr>
    </w:p>
    <w:sectPr w:rsidR="00D964C2" w:rsidRPr="00834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395"/>
    <w:multiLevelType w:val="multilevel"/>
    <w:tmpl w:val="65F60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05F63"/>
    <w:multiLevelType w:val="multilevel"/>
    <w:tmpl w:val="3A1E0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A616B0"/>
    <w:multiLevelType w:val="hybridMultilevel"/>
    <w:tmpl w:val="06B0F176"/>
    <w:lvl w:ilvl="0" w:tplc="BBBEDD1C">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nsid w:val="1C551934"/>
    <w:multiLevelType w:val="multilevel"/>
    <w:tmpl w:val="298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75C29"/>
    <w:multiLevelType w:val="hybridMultilevel"/>
    <w:tmpl w:val="B4BE4BB0"/>
    <w:lvl w:ilvl="0" w:tplc="1F428C0A">
      <w:start w:val="1"/>
      <w:numFmt w:val="decimal"/>
      <w:lvlText w:val="%1."/>
      <w:lvlJc w:val="left"/>
      <w:pPr>
        <w:ind w:left="495" w:hanging="360"/>
      </w:pPr>
      <w:rPr>
        <w:rFonts w:ascii="Times New Roman" w:eastAsia="Times New Roman" w:hAnsi="Times New Roman" w:cs="Times New Roman"/>
      </w:rPr>
    </w:lvl>
    <w:lvl w:ilvl="1" w:tplc="04220019" w:tentative="1">
      <w:start w:val="1"/>
      <w:numFmt w:val="lowerLetter"/>
      <w:lvlText w:val="%2."/>
      <w:lvlJc w:val="left"/>
      <w:pPr>
        <w:ind w:left="1215" w:hanging="360"/>
      </w:pPr>
    </w:lvl>
    <w:lvl w:ilvl="2" w:tplc="0422001B" w:tentative="1">
      <w:start w:val="1"/>
      <w:numFmt w:val="lowerRoman"/>
      <w:lvlText w:val="%3."/>
      <w:lvlJc w:val="right"/>
      <w:pPr>
        <w:ind w:left="1935" w:hanging="180"/>
      </w:pPr>
    </w:lvl>
    <w:lvl w:ilvl="3" w:tplc="0422000F" w:tentative="1">
      <w:start w:val="1"/>
      <w:numFmt w:val="decimal"/>
      <w:lvlText w:val="%4."/>
      <w:lvlJc w:val="left"/>
      <w:pPr>
        <w:ind w:left="2655" w:hanging="360"/>
      </w:pPr>
    </w:lvl>
    <w:lvl w:ilvl="4" w:tplc="04220019" w:tentative="1">
      <w:start w:val="1"/>
      <w:numFmt w:val="lowerLetter"/>
      <w:lvlText w:val="%5."/>
      <w:lvlJc w:val="left"/>
      <w:pPr>
        <w:ind w:left="3375" w:hanging="360"/>
      </w:pPr>
    </w:lvl>
    <w:lvl w:ilvl="5" w:tplc="0422001B" w:tentative="1">
      <w:start w:val="1"/>
      <w:numFmt w:val="lowerRoman"/>
      <w:lvlText w:val="%6."/>
      <w:lvlJc w:val="right"/>
      <w:pPr>
        <w:ind w:left="4095" w:hanging="180"/>
      </w:pPr>
    </w:lvl>
    <w:lvl w:ilvl="6" w:tplc="0422000F" w:tentative="1">
      <w:start w:val="1"/>
      <w:numFmt w:val="decimal"/>
      <w:lvlText w:val="%7."/>
      <w:lvlJc w:val="left"/>
      <w:pPr>
        <w:ind w:left="4815" w:hanging="360"/>
      </w:pPr>
    </w:lvl>
    <w:lvl w:ilvl="7" w:tplc="04220019" w:tentative="1">
      <w:start w:val="1"/>
      <w:numFmt w:val="lowerLetter"/>
      <w:lvlText w:val="%8."/>
      <w:lvlJc w:val="left"/>
      <w:pPr>
        <w:ind w:left="5535" w:hanging="360"/>
      </w:pPr>
    </w:lvl>
    <w:lvl w:ilvl="8" w:tplc="0422001B" w:tentative="1">
      <w:start w:val="1"/>
      <w:numFmt w:val="lowerRoman"/>
      <w:lvlText w:val="%9."/>
      <w:lvlJc w:val="right"/>
      <w:pPr>
        <w:ind w:left="6255" w:hanging="180"/>
      </w:pPr>
    </w:lvl>
  </w:abstractNum>
  <w:abstractNum w:abstractNumId="5">
    <w:nsid w:val="2097667C"/>
    <w:multiLevelType w:val="multilevel"/>
    <w:tmpl w:val="012E9E3E"/>
    <w:lvl w:ilvl="0">
      <w:start w:val="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nsid w:val="30E328E2"/>
    <w:multiLevelType w:val="hybridMultilevel"/>
    <w:tmpl w:val="43E07D9A"/>
    <w:lvl w:ilvl="0" w:tplc="E9AAC856">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A20459"/>
    <w:multiLevelType w:val="hybridMultilevel"/>
    <w:tmpl w:val="05F49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E59F9"/>
    <w:multiLevelType w:val="multilevel"/>
    <w:tmpl w:val="D7266C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2B0E1E"/>
    <w:multiLevelType w:val="hybridMultilevel"/>
    <w:tmpl w:val="F0663860"/>
    <w:lvl w:ilvl="0" w:tplc="254C5862">
      <w:start w:val="2"/>
      <w:numFmt w:val="decimal"/>
      <w:lvlText w:val="%1."/>
      <w:lvlJc w:val="left"/>
      <w:pPr>
        <w:ind w:left="360" w:hanging="360"/>
      </w:pPr>
      <w:rPr>
        <w:rFonts w:hint="default"/>
      </w:rPr>
    </w:lvl>
    <w:lvl w:ilvl="1" w:tplc="04220019" w:tentative="1">
      <w:start w:val="1"/>
      <w:numFmt w:val="lowerLetter"/>
      <w:lvlText w:val="%2."/>
      <w:lvlJc w:val="left"/>
      <w:pPr>
        <w:ind w:left="1215" w:hanging="360"/>
      </w:pPr>
    </w:lvl>
    <w:lvl w:ilvl="2" w:tplc="0422001B" w:tentative="1">
      <w:start w:val="1"/>
      <w:numFmt w:val="lowerRoman"/>
      <w:lvlText w:val="%3."/>
      <w:lvlJc w:val="right"/>
      <w:pPr>
        <w:ind w:left="1935" w:hanging="180"/>
      </w:pPr>
    </w:lvl>
    <w:lvl w:ilvl="3" w:tplc="0422000F" w:tentative="1">
      <w:start w:val="1"/>
      <w:numFmt w:val="decimal"/>
      <w:lvlText w:val="%4."/>
      <w:lvlJc w:val="left"/>
      <w:pPr>
        <w:ind w:left="2655" w:hanging="360"/>
      </w:pPr>
    </w:lvl>
    <w:lvl w:ilvl="4" w:tplc="04220019" w:tentative="1">
      <w:start w:val="1"/>
      <w:numFmt w:val="lowerLetter"/>
      <w:lvlText w:val="%5."/>
      <w:lvlJc w:val="left"/>
      <w:pPr>
        <w:ind w:left="3375" w:hanging="360"/>
      </w:pPr>
    </w:lvl>
    <w:lvl w:ilvl="5" w:tplc="0422001B" w:tentative="1">
      <w:start w:val="1"/>
      <w:numFmt w:val="lowerRoman"/>
      <w:lvlText w:val="%6."/>
      <w:lvlJc w:val="right"/>
      <w:pPr>
        <w:ind w:left="4095" w:hanging="180"/>
      </w:pPr>
    </w:lvl>
    <w:lvl w:ilvl="6" w:tplc="0422000F" w:tentative="1">
      <w:start w:val="1"/>
      <w:numFmt w:val="decimal"/>
      <w:lvlText w:val="%7."/>
      <w:lvlJc w:val="left"/>
      <w:pPr>
        <w:ind w:left="4815" w:hanging="360"/>
      </w:pPr>
    </w:lvl>
    <w:lvl w:ilvl="7" w:tplc="04220019" w:tentative="1">
      <w:start w:val="1"/>
      <w:numFmt w:val="lowerLetter"/>
      <w:lvlText w:val="%8."/>
      <w:lvlJc w:val="left"/>
      <w:pPr>
        <w:ind w:left="5535" w:hanging="360"/>
      </w:pPr>
    </w:lvl>
    <w:lvl w:ilvl="8" w:tplc="0422001B" w:tentative="1">
      <w:start w:val="1"/>
      <w:numFmt w:val="lowerRoman"/>
      <w:lvlText w:val="%9."/>
      <w:lvlJc w:val="right"/>
      <w:pPr>
        <w:ind w:left="6255" w:hanging="180"/>
      </w:pPr>
    </w:lvl>
  </w:abstractNum>
  <w:abstractNum w:abstractNumId="10">
    <w:nsid w:val="44693F7B"/>
    <w:multiLevelType w:val="hybridMultilevel"/>
    <w:tmpl w:val="7ACA0AF4"/>
    <w:lvl w:ilvl="0" w:tplc="CAD4B44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nsid w:val="488262F1"/>
    <w:multiLevelType w:val="hybridMultilevel"/>
    <w:tmpl w:val="19E84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016664"/>
    <w:multiLevelType w:val="hybridMultilevel"/>
    <w:tmpl w:val="8674810E"/>
    <w:lvl w:ilvl="0" w:tplc="98FC6992">
      <w:start w:val="7"/>
      <w:numFmt w:val="bullet"/>
      <w:lvlText w:val="-"/>
      <w:lvlJc w:val="left"/>
      <w:pPr>
        <w:ind w:left="810" w:hanging="360"/>
      </w:pPr>
      <w:rPr>
        <w:rFonts w:ascii="Times New Roman" w:eastAsia="Times New Roman" w:hAnsi="Times New Roman" w:cs="Times New Roman" w:hint="default"/>
      </w:rPr>
    </w:lvl>
    <w:lvl w:ilvl="1" w:tplc="20000003">
      <w:start w:val="1"/>
      <w:numFmt w:val="bullet"/>
      <w:lvlText w:val="o"/>
      <w:lvlJc w:val="left"/>
      <w:pPr>
        <w:ind w:left="1530" w:hanging="360"/>
      </w:pPr>
      <w:rPr>
        <w:rFonts w:ascii="Courier New" w:hAnsi="Courier New" w:cs="Courier New" w:hint="default"/>
      </w:rPr>
    </w:lvl>
    <w:lvl w:ilvl="2" w:tplc="20000005">
      <w:start w:val="1"/>
      <w:numFmt w:val="bullet"/>
      <w:lvlText w:val=""/>
      <w:lvlJc w:val="left"/>
      <w:pPr>
        <w:ind w:left="2250" w:hanging="360"/>
      </w:pPr>
      <w:rPr>
        <w:rFonts w:ascii="Wingdings" w:hAnsi="Wingdings" w:hint="default"/>
      </w:rPr>
    </w:lvl>
    <w:lvl w:ilvl="3" w:tplc="20000001">
      <w:start w:val="1"/>
      <w:numFmt w:val="bullet"/>
      <w:lvlText w:val=""/>
      <w:lvlJc w:val="left"/>
      <w:pPr>
        <w:ind w:left="2970" w:hanging="360"/>
      </w:pPr>
      <w:rPr>
        <w:rFonts w:ascii="Symbol" w:hAnsi="Symbol" w:hint="default"/>
      </w:rPr>
    </w:lvl>
    <w:lvl w:ilvl="4" w:tplc="20000003">
      <w:start w:val="1"/>
      <w:numFmt w:val="bullet"/>
      <w:lvlText w:val="o"/>
      <w:lvlJc w:val="left"/>
      <w:pPr>
        <w:ind w:left="3690" w:hanging="360"/>
      </w:pPr>
      <w:rPr>
        <w:rFonts w:ascii="Courier New" w:hAnsi="Courier New" w:cs="Courier New" w:hint="default"/>
      </w:rPr>
    </w:lvl>
    <w:lvl w:ilvl="5" w:tplc="20000005">
      <w:start w:val="1"/>
      <w:numFmt w:val="bullet"/>
      <w:lvlText w:val=""/>
      <w:lvlJc w:val="left"/>
      <w:pPr>
        <w:ind w:left="4410" w:hanging="360"/>
      </w:pPr>
      <w:rPr>
        <w:rFonts w:ascii="Wingdings" w:hAnsi="Wingdings" w:hint="default"/>
      </w:rPr>
    </w:lvl>
    <w:lvl w:ilvl="6" w:tplc="20000001">
      <w:start w:val="1"/>
      <w:numFmt w:val="bullet"/>
      <w:lvlText w:val=""/>
      <w:lvlJc w:val="left"/>
      <w:pPr>
        <w:ind w:left="5130" w:hanging="360"/>
      </w:pPr>
      <w:rPr>
        <w:rFonts w:ascii="Symbol" w:hAnsi="Symbol" w:hint="default"/>
      </w:rPr>
    </w:lvl>
    <w:lvl w:ilvl="7" w:tplc="20000003">
      <w:start w:val="1"/>
      <w:numFmt w:val="bullet"/>
      <w:lvlText w:val="o"/>
      <w:lvlJc w:val="left"/>
      <w:pPr>
        <w:ind w:left="5850" w:hanging="360"/>
      </w:pPr>
      <w:rPr>
        <w:rFonts w:ascii="Courier New" w:hAnsi="Courier New" w:cs="Courier New" w:hint="default"/>
      </w:rPr>
    </w:lvl>
    <w:lvl w:ilvl="8" w:tplc="20000005">
      <w:start w:val="1"/>
      <w:numFmt w:val="bullet"/>
      <w:lvlText w:val=""/>
      <w:lvlJc w:val="left"/>
      <w:pPr>
        <w:ind w:left="6570" w:hanging="360"/>
      </w:pPr>
      <w:rPr>
        <w:rFonts w:ascii="Wingdings" w:hAnsi="Wingdings" w:hint="default"/>
      </w:rPr>
    </w:lvl>
  </w:abstractNum>
  <w:abstractNum w:abstractNumId="13">
    <w:nsid w:val="49DD64E6"/>
    <w:multiLevelType w:val="hybridMultilevel"/>
    <w:tmpl w:val="3C529F52"/>
    <w:lvl w:ilvl="0" w:tplc="F5B6E36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C0D46DD"/>
    <w:multiLevelType w:val="hybridMultilevel"/>
    <w:tmpl w:val="48DA53EA"/>
    <w:lvl w:ilvl="0" w:tplc="0B7859A4">
      <w:start w:val="1"/>
      <w:numFmt w:val="decimal"/>
      <w:lvlText w:val="%1."/>
      <w:lvlJc w:val="left"/>
      <w:pPr>
        <w:ind w:left="1065" w:hanging="360"/>
      </w:pPr>
      <w:rPr>
        <w:rFonts w:hint="default"/>
        <w:color w:val="00000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5">
    <w:nsid w:val="4F891390"/>
    <w:multiLevelType w:val="hybridMultilevel"/>
    <w:tmpl w:val="0EBA527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994653"/>
    <w:multiLevelType w:val="multilevel"/>
    <w:tmpl w:val="3514B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29059C"/>
    <w:multiLevelType w:val="hybridMultilevel"/>
    <w:tmpl w:val="37AE5AF2"/>
    <w:lvl w:ilvl="0" w:tplc="31808372">
      <w:start w:val="1"/>
      <w:numFmt w:val="decimal"/>
      <w:lvlText w:val="%1."/>
      <w:lvlJc w:val="left"/>
      <w:pPr>
        <w:ind w:left="1117" w:hanging="4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635051CB"/>
    <w:multiLevelType w:val="multilevel"/>
    <w:tmpl w:val="553E8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F4424D"/>
    <w:multiLevelType w:val="hybridMultilevel"/>
    <w:tmpl w:val="A10E1FFA"/>
    <w:lvl w:ilvl="0" w:tplc="AB9C1AD2">
      <w:numFmt w:val="bullet"/>
      <w:lvlText w:val="-"/>
      <w:lvlJc w:val="left"/>
      <w:pPr>
        <w:ind w:left="1931" w:hanging="360"/>
      </w:pPr>
      <w:rPr>
        <w:rFonts w:ascii="Times New Roman" w:eastAsiaTheme="minorHAnsi" w:hAnsi="Times New Roman" w:cs="Times New Roman"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20">
    <w:nsid w:val="66087E3D"/>
    <w:multiLevelType w:val="hybridMultilevel"/>
    <w:tmpl w:val="207C8182"/>
    <w:lvl w:ilvl="0" w:tplc="4C72019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68A01EC0"/>
    <w:multiLevelType w:val="hybridMultilevel"/>
    <w:tmpl w:val="945E7F9E"/>
    <w:lvl w:ilvl="0" w:tplc="67C67258">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1E3CB1"/>
    <w:multiLevelType w:val="multilevel"/>
    <w:tmpl w:val="1592E7C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52218D"/>
    <w:multiLevelType w:val="hybridMultilevel"/>
    <w:tmpl w:val="CCFA3BC8"/>
    <w:lvl w:ilvl="0" w:tplc="F9944A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44617A"/>
    <w:multiLevelType w:val="multilevel"/>
    <w:tmpl w:val="7BB66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4A1350"/>
    <w:multiLevelType w:val="multilevel"/>
    <w:tmpl w:val="15F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7"/>
  </w:num>
  <w:num w:numId="4">
    <w:abstractNumId w:val="4"/>
  </w:num>
  <w:num w:numId="5">
    <w:abstractNumId w:val="9"/>
  </w:num>
  <w:num w:numId="6">
    <w:abstractNumId w:val="13"/>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1"/>
  </w:num>
  <w:num w:numId="11">
    <w:abstractNumId w:val="24"/>
  </w:num>
  <w:num w:numId="12">
    <w:abstractNumId w:val="0"/>
  </w:num>
  <w:num w:numId="13">
    <w:abstractNumId w:val="16"/>
  </w:num>
  <w:num w:numId="14">
    <w:abstractNumId w:val="8"/>
  </w:num>
  <w:num w:numId="15">
    <w:abstractNumId w:val="22"/>
  </w:num>
  <w:num w:numId="16">
    <w:abstractNumId w:val="18"/>
  </w:num>
  <w:num w:numId="17">
    <w:abstractNumId w:val="1"/>
  </w:num>
  <w:num w:numId="18">
    <w:abstractNumId w:val="23"/>
  </w:num>
  <w:num w:numId="19">
    <w:abstractNumId w:val="19"/>
  </w:num>
  <w:num w:numId="20">
    <w:abstractNumId w:val="1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1"/>
  </w:num>
  <w:num w:numId="24">
    <w:abstractNumId w:val="3"/>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80"/>
    <w:rsid w:val="00834B80"/>
    <w:rsid w:val="00D96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834B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4B80"/>
    <w:pPr>
      <w:keepNext/>
      <w:keepLines/>
      <w:spacing w:before="200" w:after="0"/>
      <w:outlineLvl w:val="1"/>
    </w:pPr>
    <w:rPr>
      <w:rFonts w:ascii="Cambria" w:eastAsia="Times New Roman" w:hAnsi="Cambria" w:cs="Times New Roman"/>
      <w:b/>
      <w:bCs/>
      <w:i/>
      <w:iCs/>
      <w:sz w:val="28"/>
      <w:szCs w:val="28"/>
      <w:lang w:val="en-US" w:bidi="en-US"/>
    </w:rPr>
  </w:style>
  <w:style w:type="paragraph" w:styleId="3">
    <w:name w:val="heading 3"/>
    <w:basedOn w:val="a"/>
    <w:next w:val="a"/>
    <w:link w:val="30"/>
    <w:uiPriority w:val="9"/>
    <w:semiHidden/>
    <w:unhideWhenUsed/>
    <w:qFormat/>
    <w:rsid w:val="00834B80"/>
    <w:pPr>
      <w:keepNext/>
      <w:keepLines/>
      <w:spacing w:before="200" w:after="0"/>
      <w:outlineLvl w:val="2"/>
    </w:pPr>
    <w:rPr>
      <w:rFonts w:ascii="Cambria" w:eastAsia="Times New Roman" w:hAnsi="Cambria" w:cs="Times New Roman"/>
      <w:b/>
      <w:bCs/>
      <w:sz w:val="26"/>
      <w:szCs w:val="26"/>
      <w:lang w:val="en-US" w:bidi="en-US"/>
    </w:rPr>
  </w:style>
  <w:style w:type="paragraph" w:styleId="4">
    <w:name w:val="heading 4"/>
    <w:basedOn w:val="a"/>
    <w:next w:val="a"/>
    <w:link w:val="40"/>
    <w:uiPriority w:val="9"/>
    <w:semiHidden/>
    <w:unhideWhenUsed/>
    <w:qFormat/>
    <w:rsid w:val="00834B80"/>
    <w:pPr>
      <w:keepNext/>
      <w:keepLines/>
      <w:spacing w:before="200" w:after="0"/>
      <w:outlineLvl w:val="3"/>
    </w:pPr>
    <w:rPr>
      <w:rFonts w:eastAsia="Times New Roman" w:cs="Times New Roman"/>
      <w:b/>
      <w:bCs/>
      <w:sz w:val="28"/>
      <w:szCs w:val="28"/>
      <w:lang w:val="en-US" w:bidi="en-US"/>
    </w:rPr>
  </w:style>
  <w:style w:type="paragraph" w:styleId="5">
    <w:name w:val="heading 5"/>
    <w:basedOn w:val="a"/>
    <w:next w:val="a"/>
    <w:link w:val="50"/>
    <w:uiPriority w:val="9"/>
    <w:semiHidden/>
    <w:unhideWhenUsed/>
    <w:qFormat/>
    <w:rsid w:val="00834B80"/>
    <w:pPr>
      <w:keepNext/>
      <w:keepLines/>
      <w:spacing w:before="200" w:after="0"/>
      <w:outlineLvl w:val="4"/>
    </w:pPr>
    <w:rPr>
      <w:rFonts w:eastAsia="Times New Roman" w:cs="Times New Roman"/>
      <w:b/>
      <w:bCs/>
      <w:i/>
      <w:iCs/>
      <w:sz w:val="26"/>
      <w:szCs w:val="26"/>
      <w:lang w:val="en-US" w:bidi="en-US"/>
    </w:rPr>
  </w:style>
  <w:style w:type="paragraph" w:styleId="6">
    <w:name w:val="heading 6"/>
    <w:basedOn w:val="a"/>
    <w:next w:val="a"/>
    <w:link w:val="60"/>
    <w:uiPriority w:val="9"/>
    <w:semiHidden/>
    <w:unhideWhenUsed/>
    <w:qFormat/>
    <w:rsid w:val="00834B80"/>
    <w:pPr>
      <w:keepNext/>
      <w:keepLines/>
      <w:spacing w:before="200" w:after="0"/>
      <w:outlineLvl w:val="5"/>
    </w:pPr>
    <w:rPr>
      <w:rFonts w:eastAsia="Times New Roman" w:cs="Times New Roman"/>
      <w:b/>
      <w:bCs/>
      <w:lang w:val="en-US" w:bidi="en-US"/>
    </w:rPr>
  </w:style>
  <w:style w:type="paragraph" w:styleId="7">
    <w:name w:val="heading 7"/>
    <w:basedOn w:val="a"/>
    <w:next w:val="a"/>
    <w:link w:val="70"/>
    <w:uiPriority w:val="9"/>
    <w:semiHidden/>
    <w:unhideWhenUsed/>
    <w:qFormat/>
    <w:rsid w:val="00834B80"/>
    <w:pPr>
      <w:keepNext/>
      <w:keepLines/>
      <w:spacing w:before="200" w:after="0"/>
      <w:outlineLvl w:val="6"/>
    </w:pPr>
    <w:rPr>
      <w:rFonts w:eastAsia="Times New Roman" w:cs="Times New Roman"/>
      <w:sz w:val="24"/>
      <w:szCs w:val="24"/>
      <w:lang w:val="en-US" w:bidi="en-US"/>
    </w:rPr>
  </w:style>
  <w:style w:type="paragraph" w:styleId="8">
    <w:name w:val="heading 8"/>
    <w:basedOn w:val="a"/>
    <w:next w:val="a"/>
    <w:link w:val="80"/>
    <w:uiPriority w:val="9"/>
    <w:semiHidden/>
    <w:unhideWhenUsed/>
    <w:qFormat/>
    <w:rsid w:val="00834B80"/>
    <w:pPr>
      <w:keepNext/>
      <w:keepLines/>
      <w:spacing w:before="200" w:after="0"/>
      <w:outlineLvl w:val="7"/>
    </w:pPr>
    <w:rPr>
      <w:rFonts w:eastAsia="Times New Roman" w:cs="Times New Roman"/>
      <w:i/>
      <w:iCs/>
      <w:sz w:val="24"/>
      <w:szCs w:val="24"/>
      <w:lang w:val="en-US" w:bidi="en-US"/>
    </w:rPr>
  </w:style>
  <w:style w:type="paragraph" w:styleId="9">
    <w:name w:val="heading 9"/>
    <w:basedOn w:val="a"/>
    <w:next w:val="a"/>
    <w:link w:val="90"/>
    <w:uiPriority w:val="9"/>
    <w:semiHidden/>
    <w:unhideWhenUsed/>
    <w:qFormat/>
    <w:rsid w:val="00834B80"/>
    <w:pPr>
      <w:keepNext/>
      <w:keepLines/>
      <w:spacing w:before="200" w:after="0"/>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834B80"/>
    <w:pPr>
      <w:keepNext/>
      <w:spacing w:before="240" w:after="60" w:line="240" w:lineRule="auto"/>
      <w:outlineLvl w:val="0"/>
    </w:pPr>
    <w:rPr>
      <w:rFonts w:ascii="Cambria" w:eastAsia="Times New Roman" w:hAnsi="Cambria" w:cs="Times New Roman"/>
      <w:b/>
      <w:bCs/>
      <w:kern w:val="32"/>
      <w:sz w:val="32"/>
      <w:szCs w:val="32"/>
      <w:lang w:val="en-US" w:bidi="en-US"/>
    </w:rPr>
  </w:style>
  <w:style w:type="paragraph" w:customStyle="1" w:styleId="21">
    <w:name w:val="Заголовок 21"/>
    <w:basedOn w:val="a"/>
    <w:next w:val="a"/>
    <w:uiPriority w:val="9"/>
    <w:semiHidden/>
    <w:unhideWhenUsed/>
    <w:qFormat/>
    <w:rsid w:val="00834B80"/>
    <w:pPr>
      <w:keepNext/>
      <w:spacing w:before="240" w:after="60" w:line="240" w:lineRule="auto"/>
      <w:outlineLvl w:val="1"/>
    </w:pPr>
    <w:rPr>
      <w:rFonts w:ascii="Cambria" w:eastAsia="Times New Roman" w:hAnsi="Cambria" w:cs="Times New Roman"/>
      <w:b/>
      <w:bCs/>
      <w:i/>
      <w:iCs/>
      <w:sz w:val="28"/>
      <w:szCs w:val="28"/>
      <w:lang w:val="en-US" w:bidi="en-US"/>
    </w:rPr>
  </w:style>
  <w:style w:type="paragraph" w:customStyle="1" w:styleId="31">
    <w:name w:val="Заголовок 31"/>
    <w:basedOn w:val="a"/>
    <w:next w:val="a"/>
    <w:uiPriority w:val="9"/>
    <w:semiHidden/>
    <w:unhideWhenUsed/>
    <w:qFormat/>
    <w:rsid w:val="00834B80"/>
    <w:pPr>
      <w:keepNext/>
      <w:spacing w:before="240" w:after="60" w:line="240" w:lineRule="auto"/>
      <w:outlineLvl w:val="2"/>
    </w:pPr>
    <w:rPr>
      <w:rFonts w:ascii="Cambria" w:eastAsia="Times New Roman" w:hAnsi="Cambria" w:cs="Times New Roman"/>
      <w:b/>
      <w:bCs/>
      <w:sz w:val="26"/>
      <w:szCs w:val="26"/>
      <w:lang w:val="en-US" w:bidi="en-US"/>
    </w:rPr>
  </w:style>
  <w:style w:type="paragraph" w:customStyle="1" w:styleId="41">
    <w:name w:val="Заголовок 41"/>
    <w:basedOn w:val="a"/>
    <w:next w:val="a"/>
    <w:uiPriority w:val="9"/>
    <w:semiHidden/>
    <w:unhideWhenUsed/>
    <w:qFormat/>
    <w:rsid w:val="00834B80"/>
    <w:pPr>
      <w:keepNext/>
      <w:spacing w:before="240" w:after="60" w:line="240" w:lineRule="auto"/>
      <w:outlineLvl w:val="3"/>
    </w:pPr>
    <w:rPr>
      <w:rFonts w:eastAsia="Times New Roman" w:cs="Times New Roman"/>
      <w:b/>
      <w:bCs/>
      <w:sz w:val="28"/>
      <w:szCs w:val="28"/>
      <w:lang w:val="en-US" w:bidi="en-US"/>
    </w:rPr>
  </w:style>
  <w:style w:type="paragraph" w:customStyle="1" w:styleId="51">
    <w:name w:val="Заголовок 51"/>
    <w:basedOn w:val="a"/>
    <w:next w:val="a"/>
    <w:uiPriority w:val="9"/>
    <w:semiHidden/>
    <w:unhideWhenUsed/>
    <w:qFormat/>
    <w:rsid w:val="00834B80"/>
    <w:pPr>
      <w:spacing w:before="240" w:after="60" w:line="240" w:lineRule="auto"/>
      <w:outlineLvl w:val="4"/>
    </w:pPr>
    <w:rPr>
      <w:rFonts w:eastAsia="Times New Roman" w:cs="Times New Roman"/>
      <w:b/>
      <w:bCs/>
      <w:i/>
      <w:iCs/>
      <w:sz w:val="26"/>
      <w:szCs w:val="26"/>
      <w:lang w:val="en-US" w:bidi="en-US"/>
    </w:rPr>
  </w:style>
  <w:style w:type="paragraph" w:customStyle="1" w:styleId="61">
    <w:name w:val="Заголовок 61"/>
    <w:basedOn w:val="a"/>
    <w:next w:val="a"/>
    <w:uiPriority w:val="9"/>
    <w:semiHidden/>
    <w:unhideWhenUsed/>
    <w:qFormat/>
    <w:rsid w:val="00834B80"/>
    <w:pPr>
      <w:spacing w:before="240" w:after="60" w:line="240" w:lineRule="auto"/>
      <w:outlineLvl w:val="5"/>
    </w:pPr>
    <w:rPr>
      <w:rFonts w:eastAsia="Times New Roman" w:cs="Times New Roman"/>
      <w:b/>
      <w:bCs/>
      <w:lang w:val="en-US" w:bidi="en-US"/>
    </w:rPr>
  </w:style>
  <w:style w:type="paragraph" w:customStyle="1" w:styleId="71">
    <w:name w:val="Заголовок 71"/>
    <w:basedOn w:val="a"/>
    <w:next w:val="a"/>
    <w:uiPriority w:val="9"/>
    <w:semiHidden/>
    <w:unhideWhenUsed/>
    <w:qFormat/>
    <w:rsid w:val="00834B80"/>
    <w:pPr>
      <w:spacing w:before="240" w:after="60" w:line="240" w:lineRule="auto"/>
      <w:outlineLvl w:val="6"/>
    </w:pPr>
    <w:rPr>
      <w:rFonts w:eastAsia="Times New Roman" w:cs="Times New Roman"/>
      <w:sz w:val="24"/>
      <w:szCs w:val="24"/>
      <w:lang w:val="en-US" w:bidi="en-US"/>
    </w:rPr>
  </w:style>
  <w:style w:type="paragraph" w:customStyle="1" w:styleId="81">
    <w:name w:val="Заголовок 81"/>
    <w:basedOn w:val="a"/>
    <w:next w:val="a"/>
    <w:uiPriority w:val="9"/>
    <w:semiHidden/>
    <w:unhideWhenUsed/>
    <w:qFormat/>
    <w:rsid w:val="00834B80"/>
    <w:pPr>
      <w:spacing w:before="240" w:after="60" w:line="240" w:lineRule="auto"/>
      <w:outlineLvl w:val="7"/>
    </w:pPr>
    <w:rPr>
      <w:rFonts w:eastAsia="Times New Roman" w:cs="Times New Roman"/>
      <w:i/>
      <w:iCs/>
      <w:sz w:val="24"/>
      <w:szCs w:val="24"/>
      <w:lang w:val="en-US" w:bidi="en-US"/>
    </w:rPr>
  </w:style>
  <w:style w:type="paragraph" w:customStyle="1" w:styleId="91">
    <w:name w:val="Заголовок 91"/>
    <w:basedOn w:val="a"/>
    <w:next w:val="a"/>
    <w:uiPriority w:val="9"/>
    <w:semiHidden/>
    <w:unhideWhenUsed/>
    <w:qFormat/>
    <w:rsid w:val="00834B80"/>
    <w:pPr>
      <w:spacing w:before="240" w:after="60" w:line="240" w:lineRule="auto"/>
      <w:outlineLvl w:val="8"/>
    </w:pPr>
    <w:rPr>
      <w:rFonts w:ascii="Cambria" w:eastAsia="Times New Roman" w:hAnsi="Cambria" w:cs="Times New Roman"/>
      <w:lang w:val="en-US" w:bidi="en-US"/>
    </w:rPr>
  </w:style>
  <w:style w:type="paragraph" w:customStyle="1" w:styleId="rvps6">
    <w:name w:val="rvps6"/>
    <w:basedOn w:val="a"/>
    <w:rsid w:val="00834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834B80"/>
  </w:style>
  <w:style w:type="paragraph" w:customStyle="1" w:styleId="rvps2">
    <w:name w:val="rvps2"/>
    <w:basedOn w:val="a"/>
    <w:rsid w:val="00834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34B80"/>
    <w:rPr>
      <w:color w:val="0000FF"/>
      <w:u w:val="single"/>
    </w:rPr>
  </w:style>
  <w:style w:type="paragraph" w:styleId="a4">
    <w:name w:val="Balloon Text"/>
    <w:basedOn w:val="a"/>
    <w:link w:val="a5"/>
    <w:uiPriority w:val="99"/>
    <w:semiHidden/>
    <w:unhideWhenUsed/>
    <w:rsid w:val="00834B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4B80"/>
    <w:rPr>
      <w:rFonts w:ascii="Tahoma" w:hAnsi="Tahoma" w:cs="Tahoma"/>
      <w:sz w:val="16"/>
      <w:szCs w:val="16"/>
    </w:rPr>
  </w:style>
  <w:style w:type="paragraph" w:styleId="a6">
    <w:name w:val="header"/>
    <w:basedOn w:val="a"/>
    <w:link w:val="a7"/>
    <w:uiPriority w:val="99"/>
    <w:unhideWhenUsed/>
    <w:rsid w:val="00834B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4B80"/>
  </w:style>
  <w:style w:type="paragraph" w:styleId="a8">
    <w:name w:val="footer"/>
    <w:basedOn w:val="a"/>
    <w:link w:val="a9"/>
    <w:uiPriority w:val="99"/>
    <w:unhideWhenUsed/>
    <w:rsid w:val="00834B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4B80"/>
  </w:style>
  <w:style w:type="paragraph" w:styleId="aa">
    <w:name w:val="Normal (Web)"/>
    <w:basedOn w:val="a"/>
    <w:uiPriority w:val="99"/>
    <w:unhideWhenUsed/>
    <w:rsid w:val="00834B80"/>
    <w:pPr>
      <w:spacing w:after="0" w:line="240" w:lineRule="auto"/>
    </w:pPr>
    <w:rPr>
      <w:rFonts w:ascii="Times New Roman" w:eastAsia="Arial Unicode MS" w:hAnsi="Times New Roman" w:cs="Times New Roman"/>
      <w:color w:val="000000"/>
      <w:sz w:val="24"/>
      <w:szCs w:val="24"/>
      <w:lang w:val="uk-UA" w:eastAsia="uk-UA"/>
    </w:rPr>
  </w:style>
  <w:style w:type="paragraph" w:styleId="HTML">
    <w:name w:val="HTML Preformatted"/>
    <w:basedOn w:val="a"/>
    <w:link w:val="HTML0"/>
    <w:uiPriority w:val="99"/>
    <w:unhideWhenUsed/>
    <w:rsid w:val="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34B80"/>
    <w:rPr>
      <w:rFonts w:ascii="Courier New" w:eastAsia="Times New Roman" w:hAnsi="Courier New" w:cs="Courier New"/>
      <w:sz w:val="20"/>
      <w:szCs w:val="20"/>
      <w:lang w:eastAsia="ru-RU"/>
    </w:rPr>
  </w:style>
  <w:style w:type="character" w:customStyle="1" w:styleId="rvts9">
    <w:name w:val="rvts9"/>
    <w:basedOn w:val="a0"/>
    <w:rsid w:val="00834B80"/>
  </w:style>
  <w:style w:type="character" w:styleId="ab">
    <w:name w:val="Emphasis"/>
    <w:basedOn w:val="a0"/>
    <w:uiPriority w:val="20"/>
    <w:qFormat/>
    <w:rsid w:val="00834B80"/>
    <w:rPr>
      <w:i/>
      <w:iCs/>
    </w:rPr>
  </w:style>
  <w:style w:type="character" w:customStyle="1" w:styleId="apple-converted-space">
    <w:name w:val="apple-converted-space"/>
    <w:basedOn w:val="a0"/>
    <w:rsid w:val="00834B80"/>
  </w:style>
  <w:style w:type="paragraph" w:customStyle="1" w:styleId="Default">
    <w:name w:val="Default"/>
    <w:rsid w:val="00834B80"/>
    <w:pPr>
      <w:autoSpaceDE w:val="0"/>
      <w:autoSpaceDN w:val="0"/>
      <w:adjustRightInd w:val="0"/>
      <w:spacing w:after="0" w:line="240" w:lineRule="auto"/>
    </w:pPr>
    <w:rPr>
      <w:rFonts w:ascii="Segoe UI" w:eastAsia="Times New Roman" w:hAnsi="Segoe UI" w:cs="Segoe UI"/>
      <w:color w:val="000000"/>
      <w:sz w:val="24"/>
      <w:szCs w:val="24"/>
      <w:lang w:eastAsia="ru-RU"/>
    </w:rPr>
  </w:style>
  <w:style w:type="paragraph" w:styleId="ac">
    <w:name w:val="No Spacing"/>
    <w:uiPriority w:val="1"/>
    <w:qFormat/>
    <w:rsid w:val="00834B80"/>
    <w:pPr>
      <w:spacing w:after="0" w:line="240" w:lineRule="auto"/>
    </w:pPr>
  </w:style>
  <w:style w:type="paragraph" w:styleId="ad">
    <w:name w:val="List Paragraph"/>
    <w:basedOn w:val="a"/>
    <w:uiPriority w:val="34"/>
    <w:qFormat/>
    <w:rsid w:val="00834B80"/>
    <w:pPr>
      <w:ind w:left="720"/>
      <w:contextualSpacing/>
    </w:pPr>
  </w:style>
  <w:style w:type="table" w:styleId="ae">
    <w:name w:val="Table Grid"/>
    <w:basedOn w:val="a1"/>
    <w:uiPriority w:val="39"/>
    <w:rsid w:val="00834B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e"/>
    <w:uiPriority w:val="59"/>
    <w:rsid w:val="00834B8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10"/>
    <w:uiPriority w:val="9"/>
    <w:rsid w:val="00834B80"/>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semiHidden/>
    <w:rsid w:val="00834B80"/>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semiHidden/>
    <w:rsid w:val="00834B80"/>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semiHidden/>
    <w:rsid w:val="00834B80"/>
    <w:rPr>
      <w:rFonts w:eastAsia="Times New Roman" w:cs="Times New Roman"/>
      <w:b/>
      <w:bCs/>
      <w:sz w:val="28"/>
      <w:szCs w:val="28"/>
      <w:lang w:val="en-US" w:bidi="en-US"/>
    </w:rPr>
  </w:style>
  <w:style w:type="character" w:customStyle="1" w:styleId="50">
    <w:name w:val="Заголовок 5 Знак"/>
    <w:basedOn w:val="a0"/>
    <w:link w:val="5"/>
    <w:uiPriority w:val="9"/>
    <w:semiHidden/>
    <w:rsid w:val="00834B80"/>
    <w:rPr>
      <w:rFonts w:eastAsia="Times New Roman" w:cs="Times New Roman"/>
      <w:b/>
      <w:bCs/>
      <w:i/>
      <w:iCs/>
      <w:sz w:val="26"/>
      <w:szCs w:val="26"/>
      <w:lang w:val="en-US" w:bidi="en-US"/>
    </w:rPr>
  </w:style>
  <w:style w:type="character" w:customStyle="1" w:styleId="60">
    <w:name w:val="Заголовок 6 Знак"/>
    <w:basedOn w:val="a0"/>
    <w:link w:val="6"/>
    <w:uiPriority w:val="9"/>
    <w:semiHidden/>
    <w:rsid w:val="00834B80"/>
    <w:rPr>
      <w:rFonts w:eastAsia="Times New Roman" w:cs="Times New Roman"/>
      <w:b/>
      <w:bCs/>
      <w:lang w:val="en-US" w:bidi="en-US"/>
    </w:rPr>
  </w:style>
  <w:style w:type="character" w:customStyle="1" w:styleId="70">
    <w:name w:val="Заголовок 7 Знак"/>
    <w:basedOn w:val="a0"/>
    <w:link w:val="7"/>
    <w:uiPriority w:val="9"/>
    <w:semiHidden/>
    <w:rsid w:val="00834B80"/>
    <w:rPr>
      <w:rFonts w:eastAsia="Times New Roman" w:cs="Times New Roman"/>
      <w:sz w:val="24"/>
      <w:szCs w:val="24"/>
      <w:lang w:val="en-US" w:bidi="en-US"/>
    </w:rPr>
  </w:style>
  <w:style w:type="character" w:customStyle="1" w:styleId="80">
    <w:name w:val="Заголовок 8 Знак"/>
    <w:basedOn w:val="a0"/>
    <w:link w:val="8"/>
    <w:uiPriority w:val="9"/>
    <w:semiHidden/>
    <w:rsid w:val="00834B80"/>
    <w:rPr>
      <w:rFonts w:eastAsia="Times New Roman" w:cs="Times New Roman"/>
      <w:i/>
      <w:iCs/>
      <w:sz w:val="24"/>
      <w:szCs w:val="24"/>
      <w:lang w:val="en-US" w:bidi="en-US"/>
    </w:rPr>
  </w:style>
  <w:style w:type="character" w:customStyle="1" w:styleId="90">
    <w:name w:val="Заголовок 9 Знак"/>
    <w:basedOn w:val="a0"/>
    <w:link w:val="9"/>
    <w:uiPriority w:val="9"/>
    <w:semiHidden/>
    <w:rsid w:val="00834B80"/>
    <w:rPr>
      <w:rFonts w:ascii="Cambria" w:eastAsia="Times New Roman" w:hAnsi="Cambria" w:cs="Times New Roman"/>
      <w:lang w:val="en-US" w:bidi="en-US"/>
    </w:rPr>
  </w:style>
  <w:style w:type="numbering" w:customStyle="1" w:styleId="12">
    <w:name w:val="Нет списка1"/>
    <w:next w:val="a2"/>
    <w:uiPriority w:val="99"/>
    <w:semiHidden/>
    <w:unhideWhenUsed/>
    <w:rsid w:val="00834B80"/>
  </w:style>
  <w:style w:type="character" w:customStyle="1" w:styleId="Bodytext4">
    <w:name w:val="Body text (4)_"/>
    <w:basedOn w:val="a0"/>
    <w:rsid w:val="00834B80"/>
    <w:rPr>
      <w:b w:val="0"/>
      <w:bCs w:val="0"/>
      <w:i w:val="0"/>
      <w:iCs w:val="0"/>
      <w:smallCaps w:val="0"/>
      <w:strike w:val="0"/>
      <w:u w:val="none"/>
    </w:rPr>
  </w:style>
  <w:style w:type="character" w:customStyle="1" w:styleId="Bodytext40">
    <w:name w:val="Body text (4)"/>
    <w:basedOn w:val="Bodytext4"/>
    <w:rsid w:val="00834B8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Bodytext2">
    <w:name w:val="Body text (2)_"/>
    <w:basedOn w:val="a0"/>
    <w:link w:val="Bodytext20"/>
    <w:rsid w:val="00834B80"/>
    <w:rPr>
      <w:sz w:val="28"/>
      <w:szCs w:val="28"/>
      <w:shd w:val="clear" w:color="auto" w:fill="FFFFFF"/>
    </w:rPr>
  </w:style>
  <w:style w:type="paragraph" w:customStyle="1" w:styleId="Bodytext20">
    <w:name w:val="Body text (2)"/>
    <w:basedOn w:val="a"/>
    <w:link w:val="Bodytext2"/>
    <w:rsid w:val="00834B80"/>
    <w:pPr>
      <w:widowControl w:val="0"/>
      <w:shd w:val="clear" w:color="auto" w:fill="FFFFFF"/>
      <w:spacing w:before="320" w:after="220" w:line="322" w:lineRule="exact"/>
      <w:ind w:hanging="340"/>
      <w:jc w:val="both"/>
    </w:pPr>
    <w:rPr>
      <w:sz w:val="28"/>
      <w:szCs w:val="28"/>
    </w:rPr>
  </w:style>
  <w:style w:type="character" w:customStyle="1" w:styleId="Heading1">
    <w:name w:val="Heading #1_"/>
    <w:basedOn w:val="a0"/>
    <w:link w:val="Heading10"/>
    <w:rsid w:val="00834B80"/>
    <w:rPr>
      <w:sz w:val="28"/>
      <w:szCs w:val="28"/>
      <w:shd w:val="clear" w:color="auto" w:fill="FFFFFF"/>
    </w:rPr>
  </w:style>
  <w:style w:type="paragraph" w:customStyle="1" w:styleId="Heading10">
    <w:name w:val="Heading #1"/>
    <w:basedOn w:val="a"/>
    <w:link w:val="Heading1"/>
    <w:rsid w:val="00834B80"/>
    <w:pPr>
      <w:widowControl w:val="0"/>
      <w:shd w:val="clear" w:color="auto" w:fill="FFFFFF"/>
      <w:spacing w:before="600" w:after="320" w:line="322" w:lineRule="exact"/>
      <w:ind w:hanging="1140"/>
      <w:jc w:val="center"/>
      <w:outlineLvl w:val="0"/>
    </w:pPr>
    <w:rPr>
      <w:sz w:val="28"/>
      <w:szCs w:val="28"/>
    </w:rPr>
  </w:style>
  <w:style w:type="character" w:customStyle="1" w:styleId="Bodytext212pt">
    <w:name w:val="Body text (2) + 12 pt"/>
    <w:basedOn w:val="Bodytext2"/>
    <w:rsid w:val="00834B8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table" w:customStyle="1" w:styleId="13">
    <w:name w:val="Сетка таблицы1"/>
    <w:basedOn w:val="a1"/>
    <w:next w:val="ae"/>
    <w:uiPriority w:val="59"/>
    <w:rsid w:val="00834B80"/>
    <w:pPr>
      <w:spacing w:after="0" w:line="240" w:lineRule="auto"/>
    </w:pPr>
    <w:rPr>
      <w:rFonts w:eastAsia="Times New Roman"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Название1"/>
    <w:basedOn w:val="a"/>
    <w:next w:val="a"/>
    <w:uiPriority w:val="10"/>
    <w:qFormat/>
    <w:rsid w:val="00834B80"/>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f">
    <w:name w:val="Название Знак"/>
    <w:basedOn w:val="a0"/>
    <w:link w:val="af0"/>
    <w:uiPriority w:val="10"/>
    <w:rsid w:val="00834B80"/>
    <w:rPr>
      <w:rFonts w:ascii="Cambria" w:eastAsia="Times New Roman" w:hAnsi="Cambria" w:cs="Times New Roman"/>
      <w:b/>
      <w:bCs/>
      <w:kern w:val="28"/>
      <w:sz w:val="32"/>
      <w:szCs w:val="32"/>
      <w:lang w:val="en-US" w:bidi="en-US"/>
    </w:rPr>
  </w:style>
  <w:style w:type="paragraph" w:customStyle="1" w:styleId="15">
    <w:name w:val="Подзаголовок1"/>
    <w:basedOn w:val="a"/>
    <w:next w:val="a"/>
    <w:uiPriority w:val="11"/>
    <w:qFormat/>
    <w:rsid w:val="00834B80"/>
    <w:pPr>
      <w:spacing w:after="60" w:line="240" w:lineRule="auto"/>
      <w:jc w:val="center"/>
      <w:outlineLvl w:val="1"/>
    </w:pPr>
    <w:rPr>
      <w:rFonts w:ascii="Cambria" w:eastAsia="Times New Roman" w:hAnsi="Cambria" w:cs="Times New Roman"/>
      <w:sz w:val="24"/>
      <w:szCs w:val="24"/>
      <w:lang w:val="en-US" w:bidi="en-US"/>
    </w:rPr>
  </w:style>
  <w:style w:type="character" w:customStyle="1" w:styleId="af1">
    <w:name w:val="Подзаголовок Знак"/>
    <w:basedOn w:val="a0"/>
    <w:link w:val="af2"/>
    <w:uiPriority w:val="11"/>
    <w:rsid w:val="00834B80"/>
    <w:rPr>
      <w:rFonts w:ascii="Cambria" w:eastAsia="Times New Roman" w:hAnsi="Cambria" w:cs="Times New Roman"/>
      <w:sz w:val="24"/>
      <w:szCs w:val="24"/>
      <w:lang w:val="en-US" w:bidi="en-US"/>
    </w:rPr>
  </w:style>
  <w:style w:type="character" w:styleId="af3">
    <w:name w:val="Strong"/>
    <w:basedOn w:val="a0"/>
    <w:uiPriority w:val="22"/>
    <w:qFormat/>
    <w:rsid w:val="00834B80"/>
    <w:rPr>
      <w:b/>
      <w:bCs/>
    </w:rPr>
  </w:style>
  <w:style w:type="paragraph" w:customStyle="1" w:styleId="210">
    <w:name w:val="Цитата 21"/>
    <w:basedOn w:val="a"/>
    <w:next w:val="a"/>
    <w:uiPriority w:val="29"/>
    <w:qFormat/>
    <w:rsid w:val="00834B80"/>
    <w:pPr>
      <w:spacing w:after="0" w:line="240" w:lineRule="auto"/>
    </w:pPr>
    <w:rPr>
      <w:rFonts w:eastAsia="Times New Roman" w:cs="Times New Roman"/>
      <w:i/>
      <w:sz w:val="24"/>
      <w:szCs w:val="24"/>
      <w:lang w:val="en-US" w:bidi="en-US"/>
    </w:rPr>
  </w:style>
  <w:style w:type="character" w:customStyle="1" w:styleId="22">
    <w:name w:val="Цитата 2 Знак"/>
    <w:basedOn w:val="a0"/>
    <w:link w:val="23"/>
    <w:uiPriority w:val="29"/>
    <w:rsid w:val="00834B80"/>
    <w:rPr>
      <w:rFonts w:eastAsia="Times New Roman" w:cs="Times New Roman"/>
      <w:i/>
      <w:sz w:val="24"/>
      <w:szCs w:val="24"/>
      <w:lang w:val="en-US" w:bidi="en-US"/>
    </w:rPr>
  </w:style>
  <w:style w:type="paragraph" w:customStyle="1" w:styleId="16">
    <w:name w:val="Выделенная цитата1"/>
    <w:basedOn w:val="a"/>
    <w:next w:val="a"/>
    <w:uiPriority w:val="30"/>
    <w:qFormat/>
    <w:rsid w:val="00834B80"/>
    <w:pPr>
      <w:spacing w:after="0" w:line="240" w:lineRule="auto"/>
      <w:ind w:left="720" w:right="720"/>
    </w:pPr>
    <w:rPr>
      <w:rFonts w:eastAsia="Times New Roman" w:cs="Times New Roman"/>
      <w:b/>
      <w:i/>
      <w:sz w:val="24"/>
      <w:lang w:val="en-US" w:bidi="en-US"/>
    </w:rPr>
  </w:style>
  <w:style w:type="character" w:customStyle="1" w:styleId="af4">
    <w:name w:val="Выделенная цитата Знак"/>
    <w:basedOn w:val="a0"/>
    <w:link w:val="af5"/>
    <w:uiPriority w:val="30"/>
    <w:rsid w:val="00834B80"/>
    <w:rPr>
      <w:rFonts w:eastAsia="Times New Roman" w:cs="Times New Roman"/>
      <w:b/>
      <w:i/>
      <w:sz w:val="24"/>
      <w:lang w:val="en-US" w:bidi="en-US"/>
    </w:rPr>
  </w:style>
  <w:style w:type="character" w:customStyle="1" w:styleId="17">
    <w:name w:val="Слабое выделение1"/>
    <w:uiPriority w:val="19"/>
    <w:qFormat/>
    <w:rsid w:val="00834B80"/>
    <w:rPr>
      <w:i/>
      <w:color w:val="5A5A5A"/>
    </w:rPr>
  </w:style>
  <w:style w:type="character" w:styleId="af6">
    <w:name w:val="Intense Emphasis"/>
    <w:basedOn w:val="a0"/>
    <w:uiPriority w:val="21"/>
    <w:qFormat/>
    <w:rsid w:val="00834B80"/>
    <w:rPr>
      <w:b/>
      <w:i/>
      <w:sz w:val="24"/>
      <w:szCs w:val="24"/>
      <w:u w:val="single"/>
    </w:rPr>
  </w:style>
  <w:style w:type="character" w:styleId="af7">
    <w:name w:val="Subtle Reference"/>
    <w:basedOn w:val="a0"/>
    <w:uiPriority w:val="31"/>
    <w:qFormat/>
    <w:rsid w:val="00834B80"/>
    <w:rPr>
      <w:sz w:val="24"/>
      <w:szCs w:val="24"/>
      <w:u w:val="single"/>
    </w:rPr>
  </w:style>
  <w:style w:type="character" w:styleId="af8">
    <w:name w:val="Intense Reference"/>
    <w:basedOn w:val="a0"/>
    <w:uiPriority w:val="32"/>
    <w:qFormat/>
    <w:rsid w:val="00834B80"/>
    <w:rPr>
      <w:b/>
      <w:sz w:val="24"/>
      <w:u w:val="single"/>
    </w:rPr>
  </w:style>
  <w:style w:type="character" w:customStyle="1" w:styleId="18">
    <w:name w:val="Название книги1"/>
    <w:basedOn w:val="a0"/>
    <w:uiPriority w:val="33"/>
    <w:qFormat/>
    <w:rsid w:val="00834B80"/>
    <w:rPr>
      <w:rFonts w:ascii="Cambria" w:eastAsia="Times New Roman" w:hAnsi="Cambria"/>
      <w:b/>
      <w:i/>
      <w:sz w:val="24"/>
      <w:szCs w:val="24"/>
    </w:rPr>
  </w:style>
  <w:style w:type="character" w:customStyle="1" w:styleId="11">
    <w:name w:val="Заголовок 1 Знак1"/>
    <w:basedOn w:val="a0"/>
    <w:link w:val="1"/>
    <w:uiPriority w:val="9"/>
    <w:rsid w:val="00834B80"/>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
    <w:uiPriority w:val="39"/>
    <w:semiHidden/>
    <w:unhideWhenUsed/>
    <w:qFormat/>
    <w:rsid w:val="00834B80"/>
    <w:pPr>
      <w:keepLines w:val="0"/>
      <w:spacing w:before="240" w:after="60" w:line="240" w:lineRule="auto"/>
      <w:outlineLvl w:val="9"/>
    </w:pPr>
    <w:rPr>
      <w:rFonts w:cs="Times New Roman"/>
      <w:color w:val="auto"/>
      <w:kern w:val="32"/>
      <w:sz w:val="32"/>
      <w:szCs w:val="32"/>
      <w:lang w:val="en-US" w:bidi="en-US"/>
    </w:rPr>
  </w:style>
  <w:style w:type="character" w:customStyle="1" w:styleId="Bodytext210pt">
    <w:name w:val="Body text (2) + 10 pt"/>
    <w:basedOn w:val="Bodytext2"/>
    <w:rsid w:val="00834B80"/>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character" w:customStyle="1" w:styleId="docdata">
    <w:name w:val="docdata"/>
    <w:aliases w:val="docy,v5,1943,baiaagaaboqcaaadzquaaaxbbqaaaaaaaaaaaaaaaaaaaaaaaaaaaaaaaaaaaaaaaaaaaaaaaaaaaaaaaaaaaaaaaaaaaaaaaaaaaaaaaaaaaaaaaaaaaaaaaaaaaaaaaaaaaaaaaaaaaaaaaaaaaaaaaaaaaaaaaaaaaaaaaaaaaaaaaaaaaaaaaaaaaaaaaaaaaaaaaaaaaaaaaaaaaaaaaaaaaaaaaaaaaaa"/>
    <w:basedOn w:val="a0"/>
    <w:rsid w:val="00834B80"/>
    <w:rPr>
      <w:rFonts w:ascii="Times New Roman" w:hAnsi="Times New Roman" w:cs="Times New Roman" w:hint="default"/>
    </w:rPr>
  </w:style>
  <w:style w:type="character" w:customStyle="1" w:styleId="FontStyle14">
    <w:name w:val="Font Style14"/>
    <w:uiPriority w:val="99"/>
    <w:rsid w:val="00834B80"/>
    <w:rPr>
      <w:rFonts w:ascii="Times New Roman" w:hAnsi="Times New Roman" w:cs="Times New Roman"/>
      <w:sz w:val="26"/>
      <w:szCs w:val="26"/>
    </w:rPr>
  </w:style>
  <w:style w:type="character" w:customStyle="1" w:styleId="211">
    <w:name w:val="Заголовок 2 Знак1"/>
    <w:basedOn w:val="a0"/>
    <w:link w:val="2"/>
    <w:uiPriority w:val="9"/>
    <w:semiHidden/>
    <w:rsid w:val="00834B80"/>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834B80"/>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834B80"/>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834B80"/>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834B80"/>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834B80"/>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834B80"/>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834B80"/>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
    <w:uiPriority w:val="10"/>
    <w:qFormat/>
    <w:rsid w:val="00834B80"/>
    <w:pPr>
      <w:pBdr>
        <w:bottom w:val="single" w:sz="8" w:space="4" w:color="4F81BD" w:themeColor="accent1"/>
      </w:pBdr>
      <w:spacing w:after="300" w:line="240" w:lineRule="auto"/>
      <w:contextualSpacing/>
    </w:pPr>
    <w:rPr>
      <w:rFonts w:ascii="Cambria" w:eastAsia="Times New Roman" w:hAnsi="Cambria" w:cs="Times New Roman"/>
      <w:b/>
      <w:bCs/>
      <w:kern w:val="28"/>
      <w:sz w:val="32"/>
      <w:szCs w:val="32"/>
      <w:lang w:val="en-US" w:bidi="en-US"/>
    </w:rPr>
  </w:style>
  <w:style w:type="character" w:customStyle="1" w:styleId="19">
    <w:name w:val="Название Знак1"/>
    <w:basedOn w:val="a0"/>
    <w:link w:val="af0"/>
    <w:uiPriority w:val="10"/>
    <w:rsid w:val="00834B80"/>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
    <w:next w:val="a"/>
    <w:link w:val="af1"/>
    <w:uiPriority w:val="11"/>
    <w:qFormat/>
    <w:rsid w:val="00834B80"/>
    <w:pPr>
      <w:numPr>
        <w:ilvl w:val="1"/>
      </w:numPr>
    </w:pPr>
    <w:rPr>
      <w:rFonts w:ascii="Cambria" w:eastAsia="Times New Roman" w:hAnsi="Cambria" w:cs="Times New Roman"/>
      <w:sz w:val="24"/>
      <w:szCs w:val="24"/>
      <w:lang w:val="en-US" w:bidi="en-US"/>
    </w:rPr>
  </w:style>
  <w:style w:type="character" w:customStyle="1" w:styleId="1a">
    <w:name w:val="Подзаголовок Знак1"/>
    <w:basedOn w:val="a0"/>
    <w:link w:val="af2"/>
    <w:uiPriority w:val="11"/>
    <w:rsid w:val="00834B80"/>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834B80"/>
    <w:rPr>
      <w:rFonts w:eastAsia="Times New Roman" w:cs="Times New Roman"/>
      <w:i/>
      <w:sz w:val="24"/>
      <w:szCs w:val="24"/>
      <w:lang w:val="en-US" w:bidi="en-US"/>
    </w:rPr>
  </w:style>
  <w:style w:type="character" w:customStyle="1" w:styleId="212">
    <w:name w:val="Цитата 2 Знак1"/>
    <w:basedOn w:val="a0"/>
    <w:link w:val="23"/>
    <w:uiPriority w:val="29"/>
    <w:rsid w:val="00834B80"/>
    <w:rPr>
      <w:i/>
      <w:iCs/>
      <w:color w:val="000000" w:themeColor="text1"/>
    </w:rPr>
  </w:style>
  <w:style w:type="paragraph" w:styleId="af5">
    <w:name w:val="Intense Quote"/>
    <w:basedOn w:val="a"/>
    <w:next w:val="a"/>
    <w:link w:val="af4"/>
    <w:uiPriority w:val="30"/>
    <w:qFormat/>
    <w:rsid w:val="00834B80"/>
    <w:pPr>
      <w:pBdr>
        <w:bottom w:val="single" w:sz="4" w:space="4" w:color="4F81BD" w:themeColor="accent1"/>
      </w:pBdr>
      <w:spacing w:before="200" w:after="280"/>
      <w:ind w:left="936" w:right="936"/>
    </w:pPr>
    <w:rPr>
      <w:rFonts w:eastAsia="Times New Roman" w:cs="Times New Roman"/>
      <w:b/>
      <w:i/>
      <w:sz w:val="24"/>
      <w:lang w:val="en-US" w:bidi="en-US"/>
    </w:rPr>
  </w:style>
  <w:style w:type="character" w:customStyle="1" w:styleId="1b">
    <w:name w:val="Выделенная цитата Знак1"/>
    <w:basedOn w:val="a0"/>
    <w:link w:val="af5"/>
    <w:uiPriority w:val="30"/>
    <w:rsid w:val="00834B80"/>
    <w:rPr>
      <w:b/>
      <w:bCs/>
      <w:i/>
      <w:iCs/>
      <w:color w:val="4F81BD" w:themeColor="accent1"/>
    </w:rPr>
  </w:style>
  <w:style w:type="character" w:styleId="afa">
    <w:name w:val="Subtle Emphasis"/>
    <w:basedOn w:val="a0"/>
    <w:uiPriority w:val="19"/>
    <w:qFormat/>
    <w:rsid w:val="00834B80"/>
    <w:rPr>
      <w:i/>
      <w:iCs/>
      <w:color w:val="808080" w:themeColor="text1" w:themeTint="7F"/>
    </w:rPr>
  </w:style>
  <w:style w:type="character" w:styleId="afb">
    <w:name w:val="Book Title"/>
    <w:basedOn w:val="a0"/>
    <w:uiPriority w:val="33"/>
    <w:qFormat/>
    <w:rsid w:val="00834B80"/>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834B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4B80"/>
    <w:pPr>
      <w:keepNext/>
      <w:keepLines/>
      <w:spacing w:before="200" w:after="0"/>
      <w:outlineLvl w:val="1"/>
    </w:pPr>
    <w:rPr>
      <w:rFonts w:ascii="Cambria" w:eastAsia="Times New Roman" w:hAnsi="Cambria" w:cs="Times New Roman"/>
      <w:b/>
      <w:bCs/>
      <w:i/>
      <w:iCs/>
      <w:sz w:val="28"/>
      <w:szCs w:val="28"/>
      <w:lang w:val="en-US" w:bidi="en-US"/>
    </w:rPr>
  </w:style>
  <w:style w:type="paragraph" w:styleId="3">
    <w:name w:val="heading 3"/>
    <w:basedOn w:val="a"/>
    <w:next w:val="a"/>
    <w:link w:val="30"/>
    <w:uiPriority w:val="9"/>
    <w:semiHidden/>
    <w:unhideWhenUsed/>
    <w:qFormat/>
    <w:rsid w:val="00834B80"/>
    <w:pPr>
      <w:keepNext/>
      <w:keepLines/>
      <w:spacing w:before="200" w:after="0"/>
      <w:outlineLvl w:val="2"/>
    </w:pPr>
    <w:rPr>
      <w:rFonts w:ascii="Cambria" w:eastAsia="Times New Roman" w:hAnsi="Cambria" w:cs="Times New Roman"/>
      <w:b/>
      <w:bCs/>
      <w:sz w:val="26"/>
      <w:szCs w:val="26"/>
      <w:lang w:val="en-US" w:bidi="en-US"/>
    </w:rPr>
  </w:style>
  <w:style w:type="paragraph" w:styleId="4">
    <w:name w:val="heading 4"/>
    <w:basedOn w:val="a"/>
    <w:next w:val="a"/>
    <w:link w:val="40"/>
    <w:uiPriority w:val="9"/>
    <w:semiHidden/>
    <w:unhideWhenUsed/>
    <w:qFormat/>
    <w:rsid w:val="00834B80"/>
    <w:pPr>
      <w:keepNext/>
      <w:keepLines/>
      <w:spacing w:before="200" w:after="0"/>
      <w:outlineLvl w:val="3"/>
    </w:pPr>
    <w:rPr>
      <w:rFonts w:eastAsia="Times New Roman" w:cs="Times New Roman"/>
      <w:b/>
      <w:bCs/>
      <w:sz w:val="28"/>
      <w:szCs w:val="28"/>
      <w:lang w:val="en-US" w:bidi="en-US"/>
    </w:rPr>
  </w:style>
  <w:style w:type="paragraph" w:styleId="5">
    <w:name w:val="heading 5"/>
    <w:basedOn w:val="a"/>
    <w:next w:val="a"/>
    <w:link w:val="50"/>
    <w:uiPriority w:val="9"/>
    <w:semiHidden/>
    <w:unhideWhenUsed/>
    <w:qFormat/>
    <w:rsid w:val="00834B80"/>
    <w:pPr>
      <w:keepNext/>
      <w:keepLines/>
      <w:spacing w:before="200" w:after="0"/>
      <w:outlineLvl w:val="4"/>
    </w:pPr>
    <w:rPr>
      <w:rFonts w:eastAsia="Times New Roman" w:cs="Times New Roman"/>
      <w:b/>
      <w:bCs/>
      <w:i/>
      <w:iCs/>
      <w:sz w:val="26"/>
      <w:szCs w:val="26"/>
      <w:lang w:val="en-US" w:bidi="en-US"/>
    </w:rPr>
  </w:style>
  <w:style w:type="paragraph" w:styleId="6">
    <w:name w:val="heading 6"/>
    <w:basedOn w:val="a"/>
    <w:next w:val="a"/>
    <w:link w:val="60"/>
    <w:uiPriority w:val="9"/>
    <w:semiHidden/>
    <w:unhideWhenUsed/>
    <w:qFormat/>
    <w:rsid w:val="00834B80"/>
    <w:pPr>
      <w:keepNext/>
      <w:keepLines/>
      <w:spacing w:before="200" w:after="0"/>
      <w:outlineLvl w:val="5"/>
    </w:pPr>
    <w:rPr>
      <w:rFonts w:eastAsia="Times New Roman" w:cs="Times New Roman"/>
      <w:b/>
      <w:bCs/>
      <w:lang w:val="en-US" w:bidi="en-US"/>
    </w:rPr>
  </w:style>
  <w:style w:type="paragraph" w:styleId="7">
    <w:name w:val="heading 7"/>
    <w:basedOn w:val="a"/>
    <w:next w:val="a"/>
    <w:link w:val="70"/>
    <w:uiPriority w:val="9"/>
    <w:semiHidden/>
    <w:unhideWhenUsed/>
    <w:qFormat/>
    <w:rsid w:val="00834B80"/>
    <w:pPr>
      <w:keepNext/>
      <w:keepLines/>
      <w:spacing w:before="200" w:after="0"/>
      <w:outlineLvl w:val="6"/>
    </w:pPr>
    <w:rPr>
      <w:rFonts w:eastAsia="Times New Roman" w:cs="Times New Roman"/>
      <w:sz w:val="24"/>
      <w:szCs w:val="24"/>
      <w:lang w:val="en-US" w:bidi="en-US"/>
    </w:rPr>
  </w:style>
  <w:style w:type="paragraph" w:styleId="8">
    <w:name w:val="heading 8"/>
    <w:basedOn w:val="a"/>
    <w:next w:val="a"/>
    <w:link w:val="80"/>
    <w:uiPriority w:val="9"/>
    <w:semiHidden/>
    <w:unhideWhenUsed/>
    <w:qFormat/>
    <w:rsid w:val="00834B80"/>
    <w:pPr>
      <w:keepNext/>
      <w:keepLines/>
      <w:spacing w:before="200" w:after="0"/>
      <w:outlineLvl w:val="7"/>
    </w:pPr>
    <w:rPr>
      <w:rFonts w:eastAsia="Times New Roman" w:cs="Times New Roman"/>
      <w:i/>
      <w:iCs/>
      <w:sz w:val="24"/>
      <w:szCs w:val="24"/>
      <w:lang w:val="en-US" w:bidi="en-US"/>
    </w:rPr>
  </w:style>
  <w:style w:type="paragraph" w:styleId="9">
    <w:name w:val="heading 9"/>
    <w:basedOn w:val="a"/>
    <w:next w:val="a"/>
    <w:link w:val="90"/>
    <w:uiPriority w:val="9"/>
    <w:semiHidden/>
    <w:unhideWhenUsed/>
    <w:qFormat/>
    <w:rsid w:val="00834B80"/>
    <w:pPr>
      <w:keepNext/>
      <w:keepLines/>
      <w:spacing w:before="200" w:after="0"/>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834B80"/>
    <w:pPr>
      <w:keepNext/>
      <w:spacing w:before="240" w:after="60" w:line="240" w:lineRule="auto"/>
      <w:outlineLvl w:val="0"/>
    </w:pPr>
    <w:rPr>
      <w:rFonts w:ascii="Cambria" w:eastAsia="Times New Roman" w:hAnsi="Cambria" w:cs="Times New Roman"/>
      <w:b/>
      <w:bCs/>
      <w:kern w:val="32"/>
      <w:sz w:val="32"/>
      <w:szCs w:val="32"/>
      <w:lang w:val="en-US" w:bidi="en-US"/>
    </w:rPr>
  </w:style>
  <w:style w:type="paragraph" w:customStyle="1" w:styleId="21">
    <w:name w:val="Заголовок 21"/>
    <w:basedOn w:val="a"/>
    <w:next w:val="a"/>
    <w:uiPriority w:val="9"/>
    <w:semiHidden/>
    <w:unhideWhenUsed/>
    <w:qFormat/>
    <w:rsid w:val="00834B80"/>
    <w:pPr>
      <w:keepNext/>
      <w:spacing w:before="240" w:after="60" w:line="240" w:lineRule="auto"/>
      <w:outlineLvl w:val="1"/>
    </w:pPr>
    <w:rPr>
      <w:rFonts w:ascii="Cambria" w:eastAsia="Times New Roman" w:hAnsi="Cambria" w:cs="Times New Roman"/>
      <w:b/>
      <w:bCs/>
      <w:i/>
      <w:iCs/>
      <w:sz w:val="28"/>
      <w:szCs w:val="28"/>
      <w:lang w:val="en-US" w:bidi="en-US"/>
    </w:rPr>
  </w:style>
  <w:style w:type="paragraph" w:customStyle="1" w:styleId="31">
    <w:name w:val="Заголовок 31"/>
    <w:basedOn w:val="a"/>
    <w:next w:val="a"/>
    <w:uiPriority w:val="9"/>
    <w:semiHidden/>
    <w:unhideWhenUsed/>
    <w:qFormat/>
    <w:rsid w:val="00834B80"/>
    <w:pPr>
      <w:keepNext/>
      <w:spacing w:before="240" w:after="60" w:line="240" w:lineRule="auto"/>
      <w:outlineLvl w:val="2"/>
    </w:pPr>
    <w:rPr>
      <w:rFonts w:ascii="Cambria" w:eastAsia="Times New Roman" w:hAnsi="Cambria" w:cs="Times New Roman"/>
      <w:b/>
      <w:bCs/>
      <w:sz w:val="26"/>
      <w:szCs w:val="26"/>
      <w:lang w:val="en-US" w:bidi="en-US"/>
    </w:rPr>
  </w:style>
  <w:style w:type="paragraph" w:customStyle="1" w:styleId="41">
    <w:name w:val="Заголовок 41"/>
    <w:basedOn w:val="a"/>
    <w:next w:val="a"/>
    <w:uiPriority w:val="9"/>
    <w:semiHidden/>
    <w:unhideWhenUsed/>
    <w:qFormat/>
    <w:rsid w:val="00834B80"/>
    <w:pPr>
      <w:keepNext/>
      <w:spacing w:before="240" w:after="60" w:line="240" w:lineRule="auto"/>
      <w:outlineLvl w:val="3"/>
    </w:pPr>
    <w:rPr>
      <w:rFonts w:eastAsia="Times New Roman" w:cs="Times New Roman"/>
      <w:b/>
      <w:bCs/>
      <w:sz w:val="28"/>
      <w:szCs w:val="28"/>
      <w:lang w:val="en-US" w:bidi="en-US"/>
    </w:rPr>
  </w:style>
  <w:style w:type="paragraph" w:customStyle="1" w:styleId="51">
    <w:name w:val="Заголовок 51"/>
    <w:basedOn w:val="a"/>
    <w:next w:val="a"/>
    <w:uiPriority w:val="9"/>
    <w:semiHidden/>
    <w:unhideWhenUsed/>
    <w:qFormat/>
    <w:rsid w:val="00834B80"/>
    <w:pPr>
      <w:spacing w:before="240" w:after="60" w:line="240" w:lineRule="auto"/>
      <w:outlineLvl w:val="4"/>
    </w:pPr>
    <w:rPr>
      <w:rFonts w:eastAsia="Times New Roman" w:cs="Times New Roman"/>
      <w:b/>
      <w:bCs/>
      <w:i/>
      <w:iCs/>
      <w:sz w:val="26"/>
      <w:szCs w:val="26"/>
      <w:lang w:val="en-US" w:bidi="en-US"/>
    </w:rPr>
  </w:style>
  <w:style w:type="paragraph" w:customStyle="1" w:styleId="61">
    <w:name w:val="Заголовок 61"/>
    <w:basedOn w:val="a"/>
    <w:next w:val="a"/>
    <w:uiPriority w:val="9"/>
    <w:semiHidden/>
    <w:unhideWhenUsed/>
    <w:qFormat/>
    <w:rsid w:val="00834B80"/>
    <w:pPr>
      <w:spacing w:before="240" w:after="60" w:line="240" w:lineRule="auto"/>
      <w:outlineLvl w:val="5"/>
    </w:pPr>
    <w:rPr>
      <w:rFonts w:eastAsia="Times New Roman" w:cs="Times New Roman"/>
      <w:b/>
      <w:bCs/>
      <w:lang w:val="en-US" w:bidi="en-US"/>
    </w:rPr>
  </w:style>
  <w:style w:type="paragraph" w:customStyle="1" w:styleId="71">
    <w:name w:val="Заголовок 71"/>
    <w:basedOn w:val="a"/>
    <w:next w:val="a"/>
    <w:uiPriority w:val="9"/>
    <w:semiHidden/>
    <w:unhideWhenUsed/>
    <w:qFormat/>
    <w:rsid w:val="00834B80"/>
    <w:pPr>
      <w:spacing w:before="240" w:after="60" w:line="240" w:lineRule="auto"/>
      <w:outlineLvl w:val="6"/>
    </w:pPr>
    <w:rPr>
      <w:rFonts w:eastAsia="Times New Roman" w:cs="Times New Roman"/>
      <w:sz w:val="24"/>
      <w:szCs w:val="24"/>
      <w:lang w:val="en-US" w:bidi="en-US"/>
    </w:rPr>
  </w:style>
  <w:style w:type="paragraph" w:customStyle="1" w:styleId="81">
    <w:name w:val="Заголовок 81"/>
    <w:basedOn w:val="a"/>
    <w:next w:val="a"/>
    <w:uiPriority w:val="9"/>
    <w:semiHidden/>
    <w:unhideWhenUsed/>
    <w:qFormat/>
    <w:rsid w:val="00834B80"/>
    <w:pPr>
      <w:spacing w:before="240" w:after="60" w:line="240" w:lineRule="auto"/>
      <w:outlineLvl w:val="7"/>
    </w:pPr>
    <w:rPr>
      <w:rFonts w:eastAsia="Times New Roman" w:cs="Times New Roman"/>
      <w:i/>
      <w:iCs/>
      <w:sz w:val="24"/>
      <w:szCs w:val="24"/>
      <w:lang w:val="en-US" w:bidi="en-US"/>
    </w:rPr>
  </w:style>
  <w:style w:type="paragraph" w:customStyle="1" w:styleId="91">
    <w:name w:val="Заголовок 91"/>
    <w:basedOn w:val="a"/>
    <w:next w:val="a"/>
    <w:uiPriority w:val="9"/>
    <w:semiHidden/>
    <w:unhideWhenUsed/>
    <w:qFormat/>
    <w:rsid w:val="00834B80"/>
    <w:pPr>
      <w:spacing w:before="240" w:after="60" w:line="240" w:lineRule="auto"/>
      <w:outlineLvl w:val="8"/>
    </w:pPr>
    <w:rPr>
      <w:rFonts w:ascii="Cambria" w:eastAsia="Times New Roman" w:hAnsi="Cambria" w:cs="Times New Roman"/>
      <w:lang w:val="en-US" w:bidi="en-US"/>
    </w:rPr>
  </w:style>
  <w:style w:type="paragraph" w:customStyle="1" w:styleId="rvps6">
    <w:name w:val="rvps6"/>
    <w:basedOn w:val="a"/>
    <w:rsid w:val="00834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834B80"/>
  </w:style>
  <w:style w:type="paragraph" w:customStyle="1" w:styleId="rvps2">
    <w:name w:val="rvps2"/>
    <w:basedOn w:val="a"/>
    <w:rsid w:val="00834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34B80"/>
    <w:rPr>
      <w:color w:val="0000FF"/>
      <w:u w:val="single"/>
    </w:rPr>
  </w:style>
  <w:style w:type="paragraph" w:styleId="a4">
    <w:name w:val="Balloon Text"/>
    <w:basedOn w:val="a"/>
    <w:link w:val="a5"/>
    <w:uiPriority w:val="99"/>
    <w:semiHidden/>
    <w:unhideWhenUsed/>
    <w:rsid w:val="00834B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4B80"/>
    <w:rPr>
      <w:rFonts w:ascii="Tahoma" w:hAnsi="Tahoma" w:cs="Tahoma"/>
      <w:sz w:val="16"/>
      <w:szCs w:val="16"/>
    </w:rPr>
  </w:style>
  <w:style w:type="paragraph" w:styleId="a6">
    <w:name w:val="header"/>
    <w:basedOn w:val="a"/>
    <w:link w:val="a7"/>
    <w:uiPriority w:val="99"/>
    <w:unhideWhenUsed/>
    <w:rsid w:val="00834B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4B80"/>
  </w:style>
  <w:style w:type="paragraph" w:styleId="a8">
    <w:name w:val="footer"/>
    <w:basedOn w:val="a"/>
    <w:link w:val="a9"/>
    <w:uiPriority w:val="99"/>
    <w:unhideWhenUsed/>
    <w:rsid w:val="00834B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4B80"/>
  </w:style>
  <w:style w:type="paragraph" w:styleId="aa">
    <w:name w:val="Normal (Web)"/>
    <w:basedOn w:val="a"/>
    <w:uiPriority w:val="99"/>
    <w:unhideWhenUsed/>
    <w:rsid w:val="00834B80"/>
    <w:pPr>
      <w:spacing w:after="0" w:line="240" w:lineRule="auto"/>
    </w:pPr>
    <w:rPr>
      <w:rFonts w:ascii="Times New Roman" w:eastAsia="Arial Unicode MS" w:hAnsi="Times New Roman" w:cs="Times New Roman"/>
      <w:color w:val="000000"/>
      <w:sz w:val="24"/>
      <w:szCs w:val="24"/>
      <w:lang w:val="uk-UA" w:eastAsia="uk-UA"/>
    </w:rPr>
  </w:style>
  <w:style w:type="paragraph" w:styleId="HTML">
    <w:name w:val="HTML Preformatted"/>
    <w:basedOn w:val="a"/>
    <w:link w:val="HTML0"/>
    <w:uiPriority w:val="99"/>
    <w:unhideWhenUsed/>
    <w:rsid w:val="0083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34B80"/>
    <w:rPr>
      <w:rFonts w:ascii="Courier New" w:eastAsia="Times New Roman" w:hAnsi="Courier New" w:cs="Courier New"/>
      <w:sz w:val="20"/>
      <w:szCs w:val="20"/>
      <w:lang w:eastAsia="ru-RU"/>
    </w:rPr>
  </w:style>
  <w:style w:type="character" w:customStyle="1" w:styleId="rvts9">
    <w:name w:val="rvts9"/>
    <w:basedOn w:val="a0"/>
    <w:rsid w:val="00834B80"/>
  </w:style>
  <w:style w:type="character" w:styleId="ab">
    <w:name w:val="Emphasis"/>
    <w:basedOn w:val="a0"/>
    <w:uiPriority w:val="20"/>
    <w:qFormat/>
    <w:rsid w:val="00834B80"/>
    <w:rPr>
      <w:i/>
      <w:iCs/>
    </w:rPr>
  </w:style>
  <w:style w:type="character" w:customStyle="1" w:styleId="apple-converted-space">
    <w:name w:val="apple-converted-space"/>
    <w:basedOn w:val="a0"/>
    <w:rsid w:val="00834B80"/>
  </w:style>
  <w:style w:type="paragraph" w:customStyle="1" w:styleId="Default">
    <w:name w:val="Default"/>
    <w:rsid w:val="00834B80"/>
    <w:pPr>
      <w:autoSpaceDE w:val="0"/>
      <w:autoSpaceDN w:val="0"/>
      <w:adjustRightInd w:val="0"/>
      <w:spacing w:after="0" w:line="240" w:lineRule="auto"/>
    </w:pPr>
    <w:rPr>
      <w:rFonts w:ascii="Segoe UI" w:eastAsia="Times New Roman" w:hAnsi="Segoe UI" w:cs="Segoe UI"/>
      <w:color w:val="000000"/>
      <w:sz w:val="24"/>
      <w:szCs w:val="24"/>
      <w:lang w:eastAsia="ru-RU"/>
    </w:rPr>
  </w:style>
  <w:style w:type="paragraph" w:styleId="ac">
    <w:name w:val="No Spacing"/>
    <w:uiPriority w:val="1"/>
    <w:qFormat/>
    <w:rsid w:val="00834B80"/>
    <w:pPr>
      <w:spacing w:after="0" w:line="240" w:lineRule="auto"/>
    </w:pPr>
  </w:style>
  <w:style w:type="paragraph" w:styleId="ad">
    <w:name w:val="List Paragraph"/>
    <w:basedOn w:val="a"/>
    <w:uiPriority w:val="34"/>
    <w:qFormat/>
    <w:rsid w:val="00834B80"/>
    <w:pPr>
      <w:ind w:left="720"/>
      <w:contextualSpacing/>
    </w:pPr>
  </w:style>
  <w:style w:type="table" w:styleId="ae">
    <w:name w:val="Table Grid"/>
    <w:basedOn w:val="a1"/>
    <w:uiPriority w:val="39"/>
    <w:rsid w:val="00834B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e"/>
    <w:uiPriority w:val="59"/>
    <w:rsid w:val="00834B8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10"/>
    <w:uiPriority w:val="9"/>
    <w:rsid w:val="00834B80"/>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semiHidden/>
    <w:rsid w:val="00834B80"/>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semiHidden/>
    <w:rsid w:val="00834B80"/>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semiHidden/>
    <w:rsid w:val="00834B80"/>
    <w:rPr>
      <w:rFonts w:eastAsia="Times New Roman" w:cs="Times New Roman"/>
      <w:b/>
      <w:bCs/>
      <w:sz w:val="28"/>
      <w:szCs w:val="28"/>
      <w:lang w:val="en-US" w:bidi="en-US"/>
    </w:rPr>
  </w:style>
  <w:style w:type="character" w:customStyle="1" w:styleId="50">
    <w:name w:val="Заголовок 5 Знак"/>
    <w:basedOn w:val="a0"/>
    <w:link w:val="5"/>
    <w:uiPriority w:val="9"/>
    <w:semiHidden/>
    <w:rsid w:val="00834B80"/>
    <w:rPr>
      <w:rFonts w:eastAsia="Times New Roman" w:cs="Times New Roman"/>
      <w:b/>
      <w:bCs/>
      <w:i/>
      <w:iCs/>
      <w:sz w:val="26"/>
      <w:szCs w:val="26"/>
      <w:lang w:val="en-US" w:bidi="en-US"/>
    </w:rPr>
  </w:style>
  <w:style w:type="character" w:customStyle="1" w:styleId="60">
    <w:name w:val="Заголовок 6 Знак"/>
    <w:basedOn w:val="a0"/>
    <w:link w:val="6"/>
    <w:uiPriority w:val="9"/>
    <w:semiHidden/>
    <w:rsid w:val="00834B80"/>
    <w:rPr>
      <w:rFonts w:eastAsia="Times New Roman" w:cs="Times New Roman"/>
      <w:b/>
      <w:bCs/>
      <w:lang w:val="en-US" w:bidi="en-US"/>
    </w:rPr>
  </w:style>
  <w:style w:type="character" w:customStyle="1" w:styleId="70">
    <w:name w:val="Заголовок 7 Знак"/>
    <w:basedOn w:val="a0"/>
    <w:link w:val="7"/>
    <w:uiPriority w:val="9"/>
    <w:semiHidden/>
    <w:rsid w:val="00834B80"/>
    <w:rPr>
      <w:rFonts w:eastAsia="Times New Roman" w:cs="Times New Roman"/>
      <w:sz w:val="24"/>
      <w:szCs w:val="24"/>
      <w:lang w:val="en-US" w:bidi="en-US"/>
    </w:rPr>
  </w:style>
  <w:style w:type="character" w:customStyle="1" w:styleId="80">
    <w:name w:val="Заголовок 8 Знак"/>
    <w:basedOn w:val="a0"/>
    <w:link w:val="8"/>
    <w:uiPriority w:val="9"/>
    <w:semiHidden/>
    <w:rsid w:val="00834B80"/>
    <w:rPr>
      <w:rFonts w:eastAsia="Times New Roman" w:cs="Times New Roman"/>
      <w:i/>
      <w:iCs/>
      <w:sz w:val="24"/>
      <w:szCs w:val="24"/>
      <w:lang w:val="en-US" w:bidi="en-US"/>
    </w:rPr>
  </w:style>
  <w:style w:type="character" w:customStyle="1" w:styleId="90">
    <w:name w:val="Заголовок 9 Знак"/>
    <w:basedOn w:val="a0"/>
    <w:link w:val="9"/>
    <w:uiPriority w:val="9"/>
    <w:semiHidden/>
    <w:rsid w:val="00834B80"/>
    <w:rPr>
      <w:rFonts w:ascii="Cambria" w:eastAsia="Times New Roman" w:hAnsi="Cambria" w:cs="Times New Roman"/>
      <w:lang w:val="en-US" w:bidi="en-US"/>
    </w:rPr>
  </w:style>
  <w:style w:type="numbering" w:customStyle="1" w:styleId="12">
    <w:name w:val="Нет списка1"/>
    <w:next w:val="a2"/>
    <w:uiPriority w:val="99"/>
    <w:semiHidden/>
    <w:unhideWhenUsed/>
    <w:rsid w:val="00834B80"/>
  </w:style>
  <w:style w:type="character" w:customStyle="1" w:styleId="Bodytext4">
    <w:name w:val="Body text (4)_"/>
    <w:basedOn w:val="a0"/>
    <w:rsid w:val="00834B80"/>
    <w:rPr>
      <w:b w:val="0"/>
      <w:bCs w:val="0"/>
      <w:i w:val="0"/>
      <w:iCs w:val="0"/>
      <w:smallCaps w:val="0"/>
      <w:strike w:val="0"/>
      <w:u w:val="none"/>
    </w:rPr>
  </w:style>
  <w:style w:type="character" w:customStyle="1" w:styleId="Bodytext40">
    <w:name w:val="Body text (4)"/>
    <w:basedOn w:val="Bodytext4"/>
    <w:rsid w:val="00834B8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Bodytext2">
    <w:name w:val="Body text (2)_"/>
    <w:basedOn w:val="a0"/>
    <w:link w:val="Bodytext20"/>
    <w:rsid w:val="00834B80"/>
    <w:rPr>
      <w:sz w:val="28"/>
      <w:szCs w:val="28"/>
      <w:shd w:val="clear" w:color="auto" w:fill="FFFFFF"/>
    </w:rPr>
  </w:style>
  <w:style w:type="paragraph" w:customStyle="1" w:styleId="Bodytext20">
    <w:name w:val="Body text (2)"/>
    <w:basedOn w:val="a"/>
    <w:link w:val="Bodytext2"/>
    <w:rsid w:val="00834B80"/>
    <w:pPr>
      <w:widowControl w:val="0"/>
      <w:shd w:val="clear" w:color="auto" w:fill="FFFFFF"/>
      <w:spacing w:before="320" w:after="220" w:line="322" w:lineRule="exact"/>
      <w:ind w:hanging="340"/>
      <w:jc w:val="both"/>
    </w:pPr>
    <w:rPr>
      <w:sz w:val="28"/>
      <w:szCs w:val="28"/>
    </w:rPr>
  </w:style>
  <w:style w:type="character" w:customStyle="1" w:styleId="Heading1">
    <w:name w:val="Heading #1_"/>
    <w:basedOn w:val="a0"/>
    <w:link w:val="Heading10"/>
    <w:rsid w:val="00834B80"/>
    <w:rPr>
      <w:sz w:val="28"/>
      <w:szCs w:val="28"/>
      <w:shd w:val="clear" w:color="auto" w:fill="FFFFFF"/>
    </w:rPr>
  </w:style>
  <w:style w:type="paragraph" w:customStyle="1" w:styleId="Heading10">
    <w:name w:val="Heading #1"/>
    <w:basedOn w:val="a"/>
    <w:link w:val="Heading1"/>
    <w:rsid w:val="00834B80"/>
    <w:pPr>
      <w:widowControl w:val="0"/>
      <w:shd w:val="clear" w:color="auto" w:fill="FFFFFF"/>
      <w:spacing w:before="600" w:after="320" w:line="322" w:lineRule="exact"/>
      <w:ind w:hanging="1140"/>
      <w:jc w:val="center"/>
      <w:outlineLvl w:val="0"/>
    </w:pPr>
    <w:rPr>
      <w:sz w:val="28"/>
      <w:szCs w:val="28"/>
    </w:rPr>
  </w:style>
  <w:style w:type="character" w:customStyle="1" w:styleId="Bodytext212pt">
    <w:name w:val="Body text (2) + 12 pt"/>
    <w:basedOn w:val="Bodytext2"/>
    <w:rsid w:val="00834B8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table" w:customStyle="1" w:styleId="13">
    <w:name w:val="Сетка таблицы1"/>
    <w:basedOn w:val="a1"/>
    <w:next w:val="ae"/>
    <w:uiPriority w:val="59"/>
    <w:rsid w:val="00834B80"/>
    <w:pPr>
      <w:spacing w:after="0" w:line="240" w:lineRule="auto"/>
    </w:pPr>
    <w:rPr>
      <w:rFonts w:eastAsia="Times New Roman"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Название1"/>
    <w:basedOn w:val="a"/>
    <w:next w:val="a"/>
    <w:uiPriority w:val="10"/>
    <w:qFormat/>
    <w:rsid w:val="00834B80"/>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f">
    <w:name w:val="Название Знак"/>
    <w:basedOn w:val="a0"/>
    <w:link w:val="af0"/>
    <w:uiPriority w:val="10"/>
    <w:rsid w:val="00834B80"/>
    <w:rPr>
      <w:rFonts w:ascii="Cambria" w:eastAsia="Times New Roman" w:hAnsi="Cambria" w:cs="Times New Roman"/>
      <w:b/>
      <w:bCs/>
      <w:kern w:val="28"/>
      <w:sz w:val="32"/>
      <w:szCs w:val="32"/>
      <w:lang w:val="en-US" w:bidi="en-US"/>
    </w:rPr>
  </w:style>
  <w:style w:type="paragraph" w:customStyle="1" w:styleId="15">
    <w:name w:val="Подзаголовок1"/>
    <w:basedOn w:val="a"/>
    <w:next w:val="a"/>
    <w:uiPriority w:val="11"/>
    <w:qFormat/>
    <w:rsid w:val="00834B80"/>
    <w:pPr>
      <w:spacing w:after="60" w:line="240" w:lineRule="auto"/>
      <w:jc w:val="center"/>
      <w:outlineLvl w:val="1"/>
    </w:pPr>
    <w:rPr>
      <w:rFonts w:ascii="Cambria" w:eastAsia="Times New Roman" w:hAnsi="Cambria" w:cs="Times New Roman"/>
      <w:sz w:val="24"/>
      <w:szCs w:val="24"/>
      <w:lang w:val="en-US" w:bidi="en-US"/>
    </w:rPr>
  </w:style>
  <w:style w:type="character" w:customStyle="1" w:styleId="af1">
    <w:name w:val="Подзаголовок Знак"/>
    <w:basedOn w:val="a0"/>
    <w:link w:val="af2"/>
    <w:uiPriority w:val="11"/>
    <w:rsid w:val="00834B80"/>
    <w:rPr>
      <w:rFonts w:ascii="Cambria" w:eastAsia="Times New Roman" w:hAnsi="Cambria" w:cs="Times New Roman"/>
      <w:sz w:val="24"/>
      <w:szCs w:val="24"/>
      <w:lang w:val="en-US" w:bidi="en-US"/>
    </w:rPr>
  </w:style>
  <w:style w:type="character" w:styleId="af3">
    <w:name w:val="Strong"/>
    <w:basedOn w:val="a0"/>
    <w:uiPriority w:val="22"/>
    <w:qFormat/>
    <w:rsid w:val="00834B80"/>
    <w:rPr>
      <w:b/>
      <w:bCs/>
    </w:rPr>
  </w:style>
  <w:style w:type="paragraph" w:customStyle="1" w:styleId="210">
    <w:name w:val="Цитата 21"/>
    <w:basedOn w:val="a"/>
    <w:next w:val="a"/>
    <w:uiPriority w:val="29"/>
    <w:qFormat/>
    <w:rsid w:val="00834B80"/>
    <w:pPr>
      <w:spacing w:after="0" w:line="240" w:lineRule="auto"/>
    </w:pPr>
    <w:rPr>
      <w:rFonts w:eastAsia="Times New Roman" w:cs="Times New Roman"/>
      <w:i/>
      <w:sz w:val="24"/>
      <w:szCs w:val="24"/>
      <w:lang w:val="en-US" w:bidi="en-US"/>
    </w:rPr>
  </w:style>
  <w:style w:type="character" w:customStyle="1" w:styleId="22">
    <w:name w:val="Цитата 2 Знак"/>
    <w:basedOn w:val="a0"/>
    <w:link w:val="23"/>
    <w:uiPriority w:val="29"/>
    <w:rsid w:val="00834B80"/>
    <w:rPr>
      <w:rFonts w:eastAsia="Times New Roman" w:cs="Times New Roman"/>
      <w:i/>
      <w:sz w:val="24"/>
      <w:szCs w:val="24"/>
      <w:lang w:val="en-US" w:bidi="en-US"/>
    </w:rPr>
  </w:style>
  <w:style w:type="paragraph" w:customStyle="1" w:styleId="16">
    <w:name w:val="Выделенная цитата1"/>
    <w:basedOn w:val="a"/>
    <w:next w:val="a"/>
    <w:uiPriority w:val="30"/>
    <w:qFormat/>
    <w:rsid w:val="00834B80"/>
    <w:pPr>
      <w:spacing w:after="0" w:line="240" w:lineRule="auto"/>
      <w:ind w:left="720" w:right="720"/>
    </w:pPr>
    <w:rPr>
      <w:rFonts w:eastAsia="Times New Roman" w:cs="Times New Roman"/>
      <w:b/>
      <w:i/>
      <w:sz w:val="24"/>
      <w:lang w:val="en-US" w:bidi="en-US"/>
    </w:rPr>
  </w:style>
  <w:style w:type="character" w:customStyle="1" w:styleId="af4">
    <w:name w:val="Выделенная цитата Знак"/>
    <w:basedOn w:val="a0"/>
    <w:link w:val="af5"/>
    <w:uiPriority w:val="30"/>
    <w:rsid w:val="00834B80"/>
    <w:rPr>
      <w:rFonts w:eastAsia="Times New Roman" w:cs="Times New Roman"/>
      <w:b/>
      <w:i/>
      <w:sz w:val="24"/>
      <w:lang w:val="en-US" w:bidi="en-US"/>
    </w:rPr>
  </w:style>
  <w:style w:type="character" w:customStyle="1" w:styleId="17">
    <w:name w:val="Слабое выделение1"/>
    <w:uiPriority w:val="19"/>
    <w:qFormat/>
    <w:rsid w:val="00834B80"/>
    <w:rPr>
      <w:i/>
      <w:color w:val="5A5A5A"/>
    </w:rPr>
  </w:style>
  <w:style w:type="character" w:styleId="af6">
    <w:name w:val="Intense Emphasis"/>
    <w:basedOn w:val="a0"/>
    <w:uiPriority w:val="21"/>
    <w:qFormat/>
    <w:rsid w:val="00834B80"/>
    <w:rPr>
      <w:b/>
      <w:i/>
      <w:sz w:val="24"/>
      <w:szCs w:val="24"/>
      <w:u w:val="single"/>
    </w:rPr>
  </w:style>
  <w:style w:type="character" w:styleId="af7">
    <w:name w:val="Subtle Reference"/>
    <w:basedOn w:val="a0"/>
    <w:uiPriority w:val="31"/>
    <w:qFormat/>
    <w:rsid w:val="00834B80"/>
    <w:rPr>
      <w:sz w:val="24"/>
      <w:szCs w:val="24"/>
      <w:u w:val="single"/>
    </w:rPr>
  </w:style>
  <w:style w:type="character" w:styleId="af8">
    <w:name w:val="Intense Reference"/>
    <w:basedOn w:val="a0"/>
    <w:uiPriority w:val="32"/>
    <w:qFormat/>
    <w:rsid w:val="00834B80"/>
    <w:rPr>
      <w:b/>
      <w:sz w:val="24"/>
      <w:u w:val="single"/>
    </w:rPr>
  </w:style>
  <w:style w:type="character" w:customStyle="1" w:styleId="18">
    <w:name w:val="Название книги1"/>
    <w:basedOn w:val="a0"/>
    <w:uiPriority w:val="33"/>
    <w:qFormat/>
    <w:rsid w:val="00834B80"/>
    <w:rPr>
      <w:rFonts w:ascii="Cambria" w:eastAsia="Times New Roman" w:hAnsi="Cambria"/>
      <w:b/>
      <w:i/>
      <w:sz w:val="24"/>
      <w:szCs w:val="24"/>
    </w:rPr>
  </w:style>
  <w:style w:type="character" w:customStyle="1" w:styleId="11">
    <w:name w:val="Заголовок 1 Знак1"/>
    <w:basedOn w:val="a0"/>
    <w:link w:val="1"/>
    <w:uiPriority w:val="9"/>
    <w:rsid w:val="00834B80"/>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
    <w:uiPriority w:val="39"/>
    <w:semiHidden/>
    <w:unhideWhenUsed/>
    <w:qFormat/>
    <w:rsid w:val="00834B80"/>
    <w:pPr>
      <w:keepLines w:val="0"/>
      <w:spacing w:before="240" w:after="60" w:line="240" w:lineRule="auto"/>
      <w:outlineLvl w:val="9"/>
    </w:pPr>
    <w:rPr>
      <w:rFonts w:cs="Times New Roman"/>
      <w:color w:val="auto"/>
      <w:kern w:val="32"/>
      <w:sz w:val="32"/>
      <w:szCs w:val="32"/>
      <w:lang w:val="en-US" w:bidi="en-US"/>
    </w:rPr>
  </w:style>
  <w:style w:type="character" w:customStyle="1" w:styleId="Bodytext210pt">
    <w:name w:val="Body text (2) + 10 pt"/>
    <w:basedOn w:val="Bodytext2"/>
    <w:rsid w:val="00834B80"/>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character" w:customStyle="1" w:styleId="docdata">
    <w:name w:val="docdata"/>
    <w:aliases w:val="docy,v5,1943,baiaagaaboqcaaadzquaaaxbbqaaaaaaaaaaaaaaaaaaaaaaaaaaaaaaaaaaaaaaaaaaaaaaaaaaaaaaaaaaaaaaaaaaaaaaaaaaaaaaaaaaaaaaaaaaaaaaaaaaaaaaaaaaaaaaaaaaaaaaaaaaaaaaaaaaaaaaaaaaaaaaaaaaaaaaaaaaaaaaaaaaaaaaaaaaaaaaaaaaaaaaaaaaaaaaaaaaaaaaaaaaaaa"/>
    <w:basedOn w:val="a0"/>
    <w:rsid w:val="00834B80"/>
    <w:rPr>
      <w:rFonts w:ascii="Times New Roman" w:hAnsi="Times New Roman" w:cs="Times New Roman" w:hint="default"/>
    </w:rPr>
  </w:style>
  <w:style w:type="character" w:customStyle="1" w:styleId="FontStyle14">
    <w:name w:val="Font Style14"/>
    <w:uiPriority w:val="99"/>
    <w:rsid w:val="00834B80"/>
    <w:rPr>
      <w:rFonts w:ascii="Times New Roman" w:hAnsi="Times New Roman" w:cs="Times New Roman"/>
      <w:sz w:val="26"/>
      <w:szCs w:val="26"/>
    </w:rPr>
  </w:style>
  <w:style w:type="character" w:customStyle="1" w:styleId="211">
    <w:name w:val="Заголовок 2 Знак1"/>
    <w:basedOn w:val="a0"/>
    <w:link w:val="2"/>
    <w:uiPriority w:val="9"/>
    <w:semiHidden/>
    <w:rsid w:val="00834B80"/>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834B80"/>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834B80"/>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834B80"/>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834B80"/>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834B80"/>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834B80"/>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834B80"/>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
    <w:uiPriority w:val="10"/>
    <w:qFormat/>
    <w:rsid w:val="00834B80"/>
    <w:pPr>
      <w:pBdr>
        <w:bottom w:val="single" w:sz="8" w:space="4" w:color="4F81BD" w:themeColor="accent1"/>
      </w:pBdr>
      <w:spacing w:after="300" w:line="240" w:lineRule="auto"/>
      <w:contextualSpacing/>
    </w:pPr>
    <w:rPr>
      <w:rFonts w:ascii="Cambria" w:eastAsia="Times New Roman" w:hAnsi="Cambria" w:cs="Times New Roman"/>
      <w:b/>
      <w:bCs/>
      <w:kern w:val="28"/>
      <w:sz w:val="32"/>
      <w:szCs w:val="32"/>
      <w:lang w:val="en-US" w:bidi="en-US"/>
    </w:rPr>
  </w:style>
  <w:style w:type="character" w:customStyle="1" w:styleId="19">
    <w:name w:val="Название Знак1"/>
    <w:basedOn w:val="a0"/>
    <w:link w:val="af0"/>
    <w:uiPriority w:val="10"/>
    <w:rsid w:val="00834B80"/>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
    <w:next w:val="a"/>
    <w:link w:val="af1"/>
    <w:uiPriority w:val="11"/>
    <w:qFormat/>
    <w:rsid w:val="00834B80"/>
    <w:pPr>
      <w:numPr>
        <w:ilvl w:val="1"/>
      </w:numPr>
    </w:pPr>
    <w:rPr>
      <w:rFonts w:ascii="Cambria" w:eastAsia="Times New Roman" w:hAnsi="Cambria" w:cs="Times New Roman"/>
      <w:sz w:val="24"/>
      <w:szCs w:val="24"/>
      <w:lang w:val="en-US" w:bidi="en-US"/>
    </w:rPr>
  </w:style>
  <w:style w:type="character" w:customStyle="1" w:styleId="1a">
    <w:name w:val="Подзаголовок Знак1"/>
    <w:basedOn w:val="a0"/>
    <w:link w:val="af2"/>
    <w:uiPriority w:val="11"/>
    <w:rsid w:val="00834B80"/>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834B80"/>
    <w:rPr>
      <w:rFonts w:eastAsia="Times New Roman" w:cs="Times New Roman"/>
      <w:i/>
      <w:sz w:val="24"/>
      <w:szCs w:val="24"/>
      <w:lang w:val="en-US" w:bidi="en-US"/>
    </w:rPr>
  </w:style>
  <w:style w:type="character" w:customStyle="1" w:styleId="212">
    <w:name w:val="Цитата 2 Знак1"/>
    <w:basedOn w:val="a0"/>
    <w:link w:val="23"/>
    <w:uiPriority w:val="29"/>
    <w:rsid w:val="00834B80"/>
    <w:rPr>
      <w:i/>
      <w:iCs/>
      <w:color w:val="000000" w:themeColor="text1"/>
    </w:rPr>
  </w:style>
  <w:style w:type="paragraph" w:styleId="af5">
    <w:name w:val="Intense Quote"/>
    <w:basedOn w:val="a"/>
    <w:next w:val="a"/>
    <w:link w:val="af4"/>
    <w:uiPriority w:val="30"/>
    <w:qFormat/>
    <w:rsid w:val="00834B80"/>
    <w:pPr>
      <w:pBdr>
        <w:bottom w:val="single" w:sz="4" w:space="4" w:color="4F81BD" w:themeColor="accent1"/>
      </w:pBdr>
      <w:spacing w:before="200" w:after="280"/>
      <w:ind w:left="936" w:right="936"/>
    </w:pPr>
    <w:rPr>
      <w:rFonts w:eastAsia="Times New Roman" w:cs="Times New Roman"/>
      <w:b/>
      <w:i/>
      <w:sz w:val="24"/>
      <w:lang w:val="en-US" w:bidi="en-US"/>
    </w:rPr>
  </w:style>
  <w:style w:type="character" w:customStyle="1" w:styleId="1b">
    <w:name w:val="Выделенная цитата Знак1"/>
    <w:basedOn w:val="a0"/>
    <w:link w:val="af5"/>
    <w:uiPriority w:val="30"/>
    <w:rsid w:val="00834B80"/>
    <w:rPr>
      <w:b/>
      <w:bCs/>
      <w:i/>
      <w:iCs/>
      <w:color w:val="4F81BD" w:themeColor="accent1"/>
    </w:rPr>
  </w:style>
  <w:style w:type="character" w:styleId="afa">
    <w:name w:val="Subtle Emphasis"/>
    <w:basedOn w:val="a0"/>
    <w:uiPriority w:val="19"/>
    <w:qFormat/>
    <w:rsid w:val="00834B80"/>
    <w:rPr>
      <w:i/>
      <w:iCs/>
      <w:color w:val="808080" w:themeColor="text1" w:themeTint="7F"/>
    </w:rPr>
  </w:style>
  <w:style w:type="character" w:styleId="afb">
    <w:name w:val="Book Title"/>
    <w:basedOn w:val="a0"/>
    <w:uiPriority w:val="33"/>
    <w:qFormat/>
    <w:rsid w:val="00834B80"/>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947-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verunka2014@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36200</Words>
  <Characters>20634</Characters>
  <Application>Microsoft Office Word</Application>
  <DocSecurity>0</DocSecurity>
  <Lines>171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2025-04-01T12:16:00Z</dcterms:created>
  <dcterms:modified xsi:type="dcterms:W3CDTF">2025-04-01T12:16:00Z</dcterms:modified>
</cp:coreProperties>
</file>