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65C" w:rsidRPr="0028365C" w:rsidRDefault="0028365C" w:rsidP="0028365C">
      <w:pPr>
        <w:spacing w:after="0" w:line="240" w:lineRule="auto"/>
        <w:ind w:left="6237"/>
        <w:jc w:val="both"/>
        <w:rPr>
          <w:rFonts w:ascii="Times New Roman" w:eastAsia="Times New Roman" w:hAnsi="Times New Roman" w:cs="Times New Roman"/>
          <w:bCs/>
          <w:color w:val="000000"/>
          <w:sz w:val="28"/>
          <w:szCs w:val="28"/>
          <w:lang w:val="uk-UA"/>
        </w:rPr>
      </w:pPr>
      <w:r w:rsidRPr="006C5EB2">
        <w:rPr>
          <w:rFonts w:ascii="Times New Roman" w:eastAsia="Times New Roman" w:hAnsi="Times New Roman" w:cs="Times New Roman"/>
          <w:b/>
          <w:bCs/>
          <w:color w:val="000000"/>
          <w:sz w:val="28"/>
          <w:szCs w:val="28"/>
          <w:lang w:val="uk-UA"/>
        </w:rPr>
        <w:t>ЗАТВЕРДЖЕНО</w:t>
      </w:r>
      <w:r w:rsidRPr="006C5EB2">
        <w:rPr>
          <w:rFonts w:ascii="Times New Roman" w:eastAsia="Times New Roman" w:hAnsi="Times New Roman" w:cs="Times New Roman"/>
          <w:b/>
          <w:bCs/>
          <w:color w:val="000000"/>
          <w:sz w:val="28"/>
          <w:szCs w:val="28"/>
          <w:lang w:val="uk-UA"/>
        </w:rPr>
        <w:br/>
      </w:r>
      <w:r w:rsidRPr="0028365C">
        <w:rPr>
          <w:rFonts w:ascii="Times New Roman" w:eastAsia="Times New Roman" w:hAnsi="Times New Roman" w:cs="Times New Roman"/>
          <w:bCs/>
          <w:color w:val="000000"/>
          <w:sz w:val="28"/>
          <w:szCs w:val="28"/>
          <w:lang w:val="uk-UA"/>
        </w:rPr>
        <w:t>рішення  Великосеверинівської сільської ради</w:t>
      </w:r>
    </w:p>
    <w:p w:rsidR="0028365C" w:rsidRPr="0028365C" w:rsidRDefault="0028365C" w:rsidP="0028365C">
      <w:pPr>
        <w:spacing w:after="0" w:line="240" w:lineRule="auto"/>
        <w:ind w:left="6237"/>
        <w:jc w:val="both"/>
        <w:rPr>
          <w:rFonts w:ascii="Times New Roman" w:eastAsia="Times New Roman" w:hAnsi="Times New Roman" w:cs="Times New Roman"/>
          <w:sz w:val="28"/>
          <w:szCs w:val="28"/>
          <w:lang w:val="uk-UA"/>
        </w:rPr>
      </w:pPr>
      <w:r w:rsidRPr="0028365C">
        <w:rPr>
          <w:rFonts w:ascii="Times New Roman" w:eastAsia="Times New Roman" w:hAnsi="Times New Roman" w:cs="Times New Roman"/>
          <w:sz w:val="28"/>
          <w:szCs w:val="28"/>
          <w:lang w:val="uk-UA"/>
        </w:rPr>
        <w:t>«</w:t>
      </w:r>
      <w:r w:rsidR="003B3FE6">
        <w:rPr>
          <w:rFonts w:ascii="Times New Roman" w:eastAsia="Times New Roman" w:hAnsi="Times New Roman" w:cs="Times New Roman"/>
          <w:sz w:val="28"/>
          <w:szCs w:val="28"/>
          <w:lang w:val="uk-UA"/>
        </w:rPr>
        <w:t>__</w:t>
      </w:r>
      <w:r w:rsidRPr="0028365C">
        <w:rPr>
          <w:rFonts w:ascii="Times New Roman" w:eastAsia="Times New Roman" w:hAnsi="Times New Roman" w:cs="Times New Roman"/>
          <w:sz w:val="28"/>
          <w:szCs w:val="28"/>
          <w:lang w:val="uk-UA"/>
        </w:rPr>
        <w:t>»</w:t>
      </w:r>
      <w:r w:rsidR="00945EB9">
        <w:rPr>
          <w:rFonts w:ascii="Times New Roman" w:eastAsia="Times New Roman" w:hAnsi="Times New Roman" w:cs="Times New Roman"/>
          <w:sz w:val="28"/>
          <w:szCs w:val="28"/>
          <w:lang w:val="uk-UA"/>
        </w:rPr>
        <w:t>______</w:t>
      </w:r>
      <w:r w:rsidR="003B3FE6">
        <w:rPr>
          <w:rFonts w:ascii="Times New Roman" w:eastAsia="Times New Roman" w:hAnsi="Times New Roman" w:cs="Times New Roman"/>
          <w:sz w:val="28"/>
          <w:szCs w:val="28"/>
          <w:lang w:val="uk-UA"/>
        </w:rPr>
        <w:t>_</w:t>
      </w:r>
      <w:r w:rsidR="00945EB9">
        <w:rPr>
          <w:rFonts w:ascii="Times New Roman" w:eastAsia="Times New Roman" w:hAnsi="Times New Roman" w:cs="Times New Roman"/>
          <w:sz w:val="28"/>
          <w:szCs w:val="28"/>
          <w:lang w:val="uk-UA"/>
        </w:rPr>
        <w:t>2025</w:t>
      </w:r>
      <w:r w:rsidR="006C5EB2">
        <w:rPr>
          <w:rFonts w:ascii="Times New Roman" w:eastAsia="Times New Roman" w:hAnsi="Times New Roman" w:cs="Times New Roman"/>
          <w:sz w:val="28"/>
          <w:szCs w:val="28"/>
          <w:lang w:val="uk-UA"/>
        </w:rPr>
        <w:t xml:space="preserve"> року </w:t>
      </w:r>
      <w:r w:rsidR="00945EB9">
        <w:rPr>
          <w:rFonts w:ascii="Times New Roman" w:eastAsia="Times New Roman" w:hAnsi="Times New Roman" w:cs="Times New Roman"/>
          <w:sz w:val="28"/>
          <w:szCs w:val="28"/>
          <w:lang w:val="uk-UA"/>
        </w:rPr>
        <w:t>№</w:t>
      </w:r>
      <w:r w:rsidR="003B3FE6">
        <w:rPr>
          <w:rFonts w:ascii="Times New Roman" w:eastAsia="Times New Roman" w:hAnsi="Times New Roman" w:cs="Times New Roman"/>
          <w:sz w:val="28"/>
          <w:szCs w:val="28"/>
          <w:lang w:val="uk-UA"/>
        </w:rPr>
        <w:t>__</w:t>
      </w:r>
    </w:p>
    <w:p w:rsidR="0028365C" w:rsidRPr="0028365C" w:rsidRDefault="0028365C" w:rsidP="0028365C">
      <w:pPr>
        <w:spacing w:after="0" w:line="240" w:lineRule="auto"/>
        <w:rPr>
          <w:rFonts w:ascii="Times New Roman" w:eastAsia="Times New Roman" w:hAnsi="Times New Roman" w:cs="Times New Roman"/>
          <w:b/>
          <w:sz w:val="28"/>
          <w:szCs w:val="28"/>
          <w:lang w:val="uk-UA" w:eastAsia="ru-RU"/>
        </w:rPr>
      </w:pPr>
    </w:p>
    <w:p w:rsidR="0028365C" w:rsidRPr="0028365C" w:rsidRDefault="0028365C" w:rsidP="0028365C">
      <w:pPr>
        <w:spacing w:after="0" w:line="240" w:lineRule="auto"/>
        <w:ind w:left="4956" w:firstLine="708"/>
        <w:rPr>
          <w:rFonts w:ascii="Times New Roman" w:eastAsia="Calibri" w:hAnsi="Times New Roman" w:cs="Times New Roman"/>
          <w:sz w:val="28"/>
          <w:szCs w:val="28"/>
          <w:lang w:val="uk-UA" w:eastAsia="ru-RU"/>
        </w:rPr>
      </w:pPr>
    </w:p>
    <w:p w:rsidR="0028365C" w:rsidRPr="0028365C" w:rsidRDefault="0028365C" w:rsidP="0028365C">
      <w:pPr>
        <w:spacing w:after="0" w:line="240" w:lineRule="auto"/>
        <w:ind w:left="4956" w:firstLine="2699"/>
        <w:rPr>
          <w:rFonts w:ascii="Times New Roman" w:eastAsia="Calibri" w:hAnsi="Times New Roman" w:cs="Times New Roman"/>
          <w:b/>
          <w:sz w:val="28"/>
          <w:szCs w:val="28"/>
          <w:lang w:val="uk-UA" w:eastAsia="ru-RU"/>
        </w:rPr>
      </w:pPr>
    </w:p>
    <w:p w:rsidR="0028365C" w:rsidRPr="0028365C" w:rsidRDefault="0028365C" w:rsidP="0028365C">
      <w:pPr>
        <w:spacing w:after="0" w:line="240" w:lineRule="auto"/>
        <w:jc w:val="center"/>
        <w:rPr>
          <w:rFonts w:ascii="Times New Roman" w:eastAsia="Times New Roman" w:hAnsi="Times New Roman" w:cs="Times New Roman"/>
          <w:b/>
          <w:sz w:val="28"/>
          <w:szCs w:val="28"/>
          <w:lang w:val="uk-UA" w:eastAsia="ru-RU"/>
        </w:rPr>
      </w:pPr>
    </w:p>
    <w:p w:rsidR="0028365C" w:rsidRPr="0028365C" w:rsidRDefault="0028365C" w:rsidP="0028365C">
      <w:pPr>
        <w:spacing w:after="0" w:line="240" w:lineRule="auto"/>
        <w:jc w:val="center"/>
        <w:rPr>
          <w:rFonts w:ascii="Times New Roman" w:eastAsia="Times New Roman" w:hAnsi="Times New Roman" w:cs="Times New Roman"/>
          <w:b/>
          <w:sz w:val="28"/>
          <w:szCs w:val="28"/>
          <w:lang w:val="uk-UA" w:eastAsia="ru-RU"/>
        </w:rPr>
      </w:pPr>
      <w:r w:rsidRPr="0028365C">
        <w:rPr>
          <w:rFonts w:ascii="Times New Roman" w:eastAsia="Times New Roman" w:hAnsi="Times New Roman" w:cs="Times New Roman"/>
          <w:b/>
          <w:sz w:val="28"/>
          <w:szCs w:val="28"/>
          <w:lang w:val="uk-UA" w:eastAsia="ru-RU"/>
        </w:rPr>
        <w:t>ПРОГРАМА</w:t>
      </w:r>
    </w:p>
    <w:p w:rsidR="0028365C" w:rsidRPr="0028365C" w:rsidRDefault="0028365C" w:rsidP="0028365C">
      <w:pPr>
        <w:spacing w:after="0" w:line="240" w:lineRule="auto"/>
        <w:jc w:val="center"/>
        <w:rPr>
          <w:rFonts w:ascii="Times New Roman" w:eastAsia="Times New Roman" w:hAnsi="Times New Roman" w:cs="Times New Roman"/>
          <w:b/>
          <w:sz w:val="28"/>
          <w:szCs w:val="28"/>
          <w:lang w:val="uk-UA" w:eastAsia="ru-RU"/>
        </w:rPr>
      </w:pPr>
      <w:r w:rsidRPr="0028365C">
        <w:rPr>
          <w:rFonts w:ascii="Times New Roman" w:eastAsia="Times New Roman" w:hAnsi="Times New Roman" w:cs="Times New Roman"/>
          <w:b/>
          <w:sz w:val="28"/>
          <w:szCs w:val="28"/>
          <w:lang w:val="uk-UA" w:eastAsia="ru-RU"/>
        </w:rPr>
        <w:t>розвитку культури та охорони культурної спадщини Великосеверинівської сільської ради</w:t>
      </w:r>
    </w:p>
    <w:p w:rsidR="0028365C" w:rsidRPr="0028365C" w:rsidRDefault="0028365C" w:rsidP="0028365C">
      <w:pPr>
        <w:spacing w:after="0" w:line="240" w:lineRule="auto"/>
        <w:jc w:val="center"/>
        <w:rPr>
          <w:rFonts w:ascii="Times New Roman" w:eastAsia="Times New Roman" w:hAnsi="Times New Roman" w:cs="Times New Roman"/>
          <w:b/>
          <w:sz w:val="28"/>
          <w:szCs w:val="28"/>
          <w:lang w:val="uk-UA" w:eastAsia="ru-RU"/>
        </w:rPr>
      </w:pPr>
      <w:r w:rsidRPr="0028365C">
        <w:rPr>
          <w:rFonts w:ascii="Times New Roman" w:eastAsia="Times New Roman" w:hAnsi="Times New Roman" w:cs="Times New Roman"/>
          <w:b/>
          <w:sz w:val="28"/>
          <w:szCs w:val="28"/>
          <w:lang w:val="uk-UA" w:eastAsia="ru-RU"/>
        </w:rPr>
        <w:t>на 202</w:t>
      </w:r>
      <w:r w:rsidR="00945EB9">
        <w:rPr>
          <w:rFonts w:ascii="Times New Roman" w:eastAsia="Times New Roman" w:hAnsi="Times New Roman" w:cs="Times New Roman"/>
          <w:b/>
          <w:sz w:val="28"/>
          <w:szCs w:val="28"/>
          <w:lang w:val="uk-UA" w:eastAsia="ru-RU"/>
        </w:rPr>
        <w:t>5</w:t>
      </w:r>
      <w:r w:rsidRPr="0028365C">
        <w:rPr>
          <w:rFonts w:ascii="Times New Roman" w:eastAsia="Times New Roman" w:hAnsi="Times New Roman" w:cs="Times New Roman"/>
          <w:b/>
          <w:sz w:val="28"/>
          <w:szCs w:val="28"/>
          <w:lang w:val="uk-UA" w:eastAsia="ru-RU"/>
        </w:rPr>
        <w:t>-202</w:t>
      </w:r>
      <w:r w:rsidR="00945EB9">
        <w:rPr>
          <w:rFonts w:ascii="Times New Roman" w:eastAsia="Times New Roman" w:hAnsi="Times New Roman" w:cs="Times New Roman"/>
          <w:b/>
          <w:sz w:val="28"/>
          <w:szCs w:val="28"/>
          <w:lang w:val="uk-UA" w:eastAsia="ru-RU"/>
        </w:rPr>
        <w:t>6</w:t>
      </w:r>
      <w:r w:rsidRPr="0028365C">
        <w:rPr>
          <w:rFonts w:ascii="Times New Roman" w:eastAsia="Times New Roman" w:hAnsi="Times New Roman" w:cs="Times New Roman"/>
          <w:b/>
          <w:sz w:val="28"/>
          <w:szCs w:val="28"/>
          <w:lang w:val="uk-UA" w:eastAsia="ru-RU"/>
        </w:rPr>
        <w:t xml:space="preserve"> роки</w:t>
      </w:r>
    </w:p>
    <w:p w:rsidR="0028365C" w:rsidRPr="0028365C" w:rsidRDefault="0028365C" w:rsidP="0028365C">
      <w:pPr>
        <w:spacing w:after="0" w:line="240" w:lineRule="auto"/>
        <w:jc w:val="center"/>
        <w:rPr>
          <w:rFonts w:ascii="Times New Roman" w:eastAsia="Times New Roman" w:hAnsi="Times New Roman" w:cs="Times New Roman"/>
          <w:b/>
          <w:sz w:val="28"/>
          <w:szCs w:val="28"/>
          <w:lang w:val="uk-UA" w:eastAsia="ru-RU"/>
        </w:rPr>
      </w:pPr>
      <w:r w:rsidRPr="0028365C">
        <w:rPr>
          <w:rFonts w:ascii="Times New Roman" w:eastAsia="Times New Roman" w:hAnsi="Times New Roman" w:cs="Times New Roman"/>
          <w:b/>
          <w:sz w:val="28"/>
          <w:szCs w:val="28"/>
          <w:lang w:val="uk-UA" w:eastAsia="ru-RU"/>
        </w:rPr>
        <w:t xml:space="preserve"> </w:t>
      </w:r>
    </w:p>
    <w:p w:rsidR="0028365C" w:rsidRPr="0028365C" w:rsidRDefault="0028365C" w:rsidP="0028365C">
      <w:pPr>
        <w:widowControl w:val="0"/>
        <w:tabs>
          <w:tab w:val="left" w:pos="379"/>
        </w:tabs>
        <w:spacing w:after="0" w:line="240" w:lineRule="auto"/>
        <w:jc w:val="center"/>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ПАСПОРТ ПРОГРАМИ</w:t>
      </w:r>
    </w:p>
    <w:p w:rsidR="0028365C" w:rsidRPr="0028365C" w:rsidRDefault="0028365C" w:rsidP="0028365C">
      <w:pPr>
        <w:widowControl w:val="0"/>
        <w:tabs>
          <w:tab w:val="left" w:pos="379"/>
        </w:tabs>
        <w:spacing w:after="0" w:line="240" w:lineRule="auto"/>
        <w:jc w:val="center"/>
        <w:rPr>
          <w:rFonts w:ascii="Times New Roman" w:eastAsia="Times New Roman" w:hAnsi="Times New Roman" w:cs="Times New Roman"/>
          <w:b/>
          <w:color w:val="000000"/>
          <w:sz w:val="28"/>
          <w:szCs w:val="28"/>
          <w:lang w:val="uk-UA" w:eastAsia="uk-UA" w:bidi="uk-UA"/>
        </w:rPr>
      </w:pPr>
    </w:p>
    <w:tbl>
      <w:tblPr>
        <w:tblStyle w:val="a5"/>
        <w:tblW w:w="9209" w:type="dxa"/>
        <w:tblLook w:val="04A0" w:firstRow="1" w:lastRow="0" w:firstColumn="1" w:lastColumn="0" w:noHBand="0" w:noVBand="1"/>
      </w:tblPr>
      <w:tblGrid>
        <w:gridCol w:w="704"/>
        <w:gridCol w:w="3260"/>
        <w:gridCol w:w="5245"/>
      </w:tblGrid>
      <w:tr w:rsidR="0028365C" w:rsidRPr="0028365C" w:rsidTr="002775BB">
        <w:tc>
          <w:tcPr>
            <w:tcW w:w="704" w:type="dxa"/>
          </w:tcPr>
          <w:p w:rsidR="0028365C" w:rsidRPr="0028365C" w:rsidRDefault="0028365C" w:rsidP="0028365C">
            <w:pPr>
              <w:widowControl w:val="0"/>
              <w:jc w:val="center"/>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1.</w:t>
            </w:r>
          </w:p>
        </w:tc>
        <w:tc>
          <w:tcPr>
            <w:tcW w:w="3260" w:type="dxa"/>
          </w:tcPr>
          <w:p w:rsidR="0028365C" w:rsidRPr="0028365C" w:rsidRDefault="0028365C" w:rsidP="0028365C">
            <w:pPr>
              <w:widowControl w:val="0"/>
              <w:rPr>
                <w:rFonts w:ascii="Times New Roman" w:eastAsia="Times New Roman" w:hAnsi="Times New Roman" w:cs="Times New Roman"/>
                <w:b/>
                <w:color w:val="000000"/>
                <w:sz w:val="28"/>
                <w:szCs w:val="28"/>
                <w:lang w:val="uk-UA" w:eastAsia="uk-UA" w:bidi="uk-UA"/>
              </w:rPr>
            </w:pPr>
            <w:r w:rsidRPr="0028365C">
              <w:rPr>
                <w:rFonts w:ascii="Times New Roman" w:eastAsia="Arial Unicode MS" w:hAnsi="Times New Roman" w:cs="Times New Roman"/>
                <w:b/>
                <w:color w:val="000000"/>
                <w:sz w:val="28"/>
                <w:szCs w:val="28"/>
                <w:lang w:val="uk-UA" w:eastAsia="uk-UA" w:bidi="uk-UA"/>
              </w:rPr>
              <w:t>Ініціатор розроблення Програми</w:t>
            </w:r>
          </w:p>
        </w:tc>
        <w:tc>
          <w:tcPr>
            <w:tcW w:w="5245" w:type="dxa"/>
          </w:tcPr>
          <w:p w:rsidR="0028365C" w:rsidRPr="0028365C" w:rsidRDefault="0028365C" w:rsidP="0028365C">
            <w:pPr>
              <w:widowControl w:val="0"/>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Великосеверинівська сільська рада</w:t>
            </w:r>
          </w:p>
        </w:tc>
      </w:tr>
      <w:tr w:rsidR="0028365C" w:rsidRPr="0028365C" w:rsidTr="002775BB">
        <w:tc>
          <w:tcPr>
            <w:tcW w:w="704" w:type="dxa"/>
          </w:tcPr>
          <w:p w:rsidR="0028365C" w:rsidRPr="0028365C" w:rsidRDefault="0028365C" w:rsidP="0028365C">
            <w:pPr>
              <w:widowControl w:val="0"/>
              <w:jc w:val="center"/>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2.</w:t>
            </w:r>
          </w:p>
        </w:tc>
        <w:tc>
          <w:tcPr>
            <w:tcW w:w="3260" w:type="dxa"/>
          </w:tcPr>
          <w:p w:rsidR="0028365C" w:rsidRPr="0028365C" w:rsidRDefault="0028365C" w:rsidP="0028365C">
            <w:pPr>
              <w:widowControl w:val="0"/>
              <w:rPr>
                <w:rFonts w:ascii="Times New Roman" w:eastAsia="Times New Roman" w:hAnsi="Times New Roman" w:cs="Times New Roman"/>
                <w:b/>
                <w:color w:val="000000"/>
                <w:sz w:val="28"/>
                <w:szCs w:val="28"/>
                <w:lang w:val="uk-UA" w:eastAsia="uk-UA" w:bidi="uk-UA"/>
              </w:rPr>
            </w:pPr>
            <w:r w:rsidRPr="0028365C">
              <w:rPr>
                <w:rFonts w:ascii="Times New Roman" w:eastAsia="Arial Unicode MS" w:hAnsi="Times New Roman" w:cs="Times New Roman"/>
                <w:b/>
                <w:color w:val="000000"/>
                <w:sz w:val="28"/>
                <w:szCs w:val="28"/>
                <w:lang w:val="uk-UA" w:eastAsia="uk-UA" w:bidi="uk-UA"/>
              </w:rPr>
              <w:t>Розробник Програми</w:t>
            </w:r>
          </w:p>
        </w:tc>
        <w:tc>
          <w:tcPr>
            <w:tcW w:w="5245" w:type="dxa"/>
          </w:tcPr>
          <w:p w:rsidR="0028365C" w:rsidRPr="0028365C" w:rsidRDefault="0028365C" w:rsidP="0028365C">
            <w:pPr>
              <w:widowControl w:val="0"/>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Відділ освіти, молоді та спорту, культури та туризму  Великосеверинівської сільської ради</w:t>
            </w:r>
          </w:p>
        </w:tc>
      </w:tr>
      <w:tr w:rsidR="0028365C" w:rsidRPr="0028365C" w:rsidTr="002775BB">
        <w:tc>
          <w:tcPr>
            <w:tcW w:w="704" w:type="dxa"/>
          </w:tcPr>
          <w:p w:rsidR="0028365C" w:rsidRPr="0028365C" w:rsidRDefault="0028365C" w:rsidP="0028365C">
            <w:pPr>
              <w:widowControl w:val="0"/>
              <w:jc w:val="center"/>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3.</w:t>
            </w:r>
          </w:p>
        </w:tc>
        <w:tc>
          <w:tcPr>
            <w:tcW w:w="3260" w:type="dxa"/>
          </w:tcPr>
          <w:p w:rsidR="0028365C" w:rsidRPr="0028365C" w:rsidRDefault="0028365C" w:rsidP="0028365C">
            <w:pPr>
              <w:widowControl w:val="0"/>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Ініціатор розроблення Програми</w:t>
            </w:r>
          </w:p>
        </w:tc>
        <w:tc>
          <w:tcPr>
            <w:tcW w:w="5245" w:type="dxa"/>
          </w:tcPr>
          <w:p w:rsidR="0028365C" w:rsidRPr="0028365C" w:rsidRDefault="0028365C" w:rsidP="0028365C">
            <w:pPr>
              <w:widowControl w:val="0"/>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Відділ освіти, молоді та спорту, культури та туризму  Великосеверинівської сільської ради</w:t>
            </w:r>
          </w:p>
        </w:tc>
      </w:tr>
      <w:tr w:rsidR="0028365C" w:rsidRPr="003935B2" w:rsidTr="002775BB">
        <w:tc>
          <w:tcPr>
            <w:tcW w:w="704" w:type="dxa"/>
          </w:tcPr>
          <w:p w:rsidR="0028365C" w:rsidRPr="0028365C" w:rsidRDefault="0028365C" w:rsidP="0028365C">
            <w:pPr>
              <w:widowControl w:val="0"/>
              <w:jc w:val="center"/>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4.</w:t>
            </w:r>
          </w:p>
        </w:tc>
        <w:tc>
          <w:tcPr>
            <w:tcW w:w="3260" w:type="dxa"/>
          </w:tcPr>
          <w:p w:rsidR="0028365C" w:rsidRPr="0028365C" w:rsidRDefault="0028365C" w:rsidP="0028365C">
            <w:pPr>
              <w:widowControl w:val="0"/>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Відповідальні виконавці Програми</w:t>
            </w:r>
          </w:p>
        </w:tc>
        <w:tc>
          <w:tcPr>
            <w:tcW w:w="5245" w:type="dxa"/>
          </w:tcPr>
          <w:p w:rsidR="0028365C" w:rsidRPr="0028365C" w:rsidRDefault="001C5A89" w:rsidP="0028365C">
            <w:pPr>
              <w:widowControl w:val="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Відділ освіти, молоді та спорту, культури та туризму Великосеверинівської сільської ради, </w:t>
            </w:r>
            <w:r w:rsidR="00584D51">
              <w:rPr>
                <w:rFonts w:ascii="Times New Roman" w:eastAsia="Times New Roman" w:hAnsi="Times New Roman" w:cs="Times New Roman"/>
                <w:color w:val="000000"/>
                <w:sz w:val="28"/>
                <w:szCs w:val="28"/>
                <w:lang w:val="uk-UA" w:eastAsia="uk-UA" w:bidi="uk-UA"/>
              </w:rPr>
              <w:t xml:space="preserve">відділ земельних відносин, комунальної власності, житлово-комунального господарства, інфраструктури та економічного розвитку, заклади культури </w:t>
            </w:r>
          </w:p>
        </w:tc>
      </w:tr>
      <w:tr w:rsidR="0028365C" w:rsidRPr="0028365C" w:rsidTr="002775BB">
        <w:tc>
          <w:tcPr>
            <w:tcW w:w="704" w:type="dxa"/>
          </w:tcPr>
          <w:p w:rsidR="0028365C" w:rsidRPr="0028365C" w:rsidRDefault="0028365C" w:rsidP="0028365C">
            <w:pPr>
              <w:widowControl w:val="0"/>
              <w:jc w:val="center"/>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5.</w:t>
            </w:r>
          </w:p>
        </w:tc>
        <w:tc>
          <w:tcPr>
            <w:tcW w:w="3260" w:type="dxa"/>
          </w:tcPr>
          <w:p w:rsidR="0028365C" w:rsidRPr="0028365C" w:rsidRDefault="0028365C" w:rsidP="0028365C">
            <w:pPr>
              <w:widowControl w:val="0"/>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Термін реалізації програми</w:t>
            </w:r>
          </w:p>
        </w:tc>
        <w:tc>
          <w:tcPr>
            <w:tcW w:w="5245" w:type="dxa"/>
          </w:tcPr>
          <w:p w:rsidR="0028365C" w:rsidRPr="0028365C" w:rsidRDefault="00945EB9" w:rsidP="0028365C">
            <w:pPr>
              <w:widowControl w:val="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2025-2026</w:t>
            </w:r>
            <w:r w:rsidR="0028365C" w:rsidRPr="0028365C">
              <w:rPr>
                <w:rFonts w:ascii="Times New Roman" w:eastAsia="Times New Roman" w:hAnsi="Times New Roman" w:cs="Times New Roman"/>
                <w:color w:val="000000"/>
                <w:sz w:val="28"/>
                <w:szCs w:val="28"/>
                <w:lang w:val="uk-UA" w:eastAsia="uk-UA" w:bidi="uk-UA"/>
              </w:rPr>
              <w:t xml:space="preserve"> роки</w:t>
            </w:r>
          </w:p>
        </w:tc>
      </w:tr>
      <w:tr w:rsidR="0028365C" w:rsidRPr="0028365C" w:rsidTr="002775BB">
        <w:tc>
          <w:tcPr>
            <w:tcW w:w="704" w:type="dxa"/>
          </w:tcPr>
          <w:p w:rsidR="0028365C" w:rsidRPr="0028365C" w:rsidRDefault="0028365C" w:rsidP="0028365C">
            <w:pPr>
              <w:widowControl w:val="0"/>
              <w:jc w:val="center"/>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6.</w:t>
            </w:r>
          </w:p>
        </w:tc>
        <w:tc>
          <w:tcPr>
            <w:tcW w:w="3260" w:type="dxa"/>
          </w:tcPr>
          <w:p w:rsidR="0028365C" w:rsidRPr="0028365C" w:rsidRDefault="0028365C" w:rsidP="0028365C">
            <w:pPr>
              <w:widowControl w:val="0"/>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sz w:val="28"/>
                <w:szCs w:val="28"/>
                <w:lang w:val="uk-UA" w:eastAsia="ru-RU"/>
              </w:rPr>
              <w:t>Обсяг фінансових ресурсів для реалізації програми</w:t>
            </w:r>
          </w:p>
        </w:tc>
        <w:tc>
          <w:tcPr>
            <w:tcW w:w="5245" w:type="dxa"/>
          </w:tcPr>
          <w:p w:rsidR="0028365C" w:rsidRPr="0028365C" w:rsidRDefault="0028365C" w:rsidP="0028365C">
            <w:pPr>
              <w:widowControl w:val="0"/>
              <w:rPr>
                <w:rFonts w:ascii="Times New Roman" w:eastAsia="Times New Roman" w:hAnsi="Times New Roman" w:cs="Times New Roman"/>
                <w:color w:val="000000"/>
                <w:sz w:val="28"/>
                <w:szCs w:val="28"/>
                <w:vertAlign w:val="superscript"/>
                <w:lang w:val="uk-UA" w:eastAsia="uk-UA" w:bidi="uk-UA"/>
              </w:rPr>
            </w:pPr>
            <w:r w:rsidRPr="0028365C">
              <w:rPr>
                <w:rFonts w:ascii="Times New Roman" w:eastAsia="Times New Roman" w:hAnsi="Times New Roman" w:cs="Times New Roman"/>
                <w:color w:val="000000"/>
                <w:sz w:val="28"/>
                <w:szCs w:val="28"/>
                <w:lang w:val="uk-UA" w:eastAsia="uk-UA" w:bidi="uk-UA"/>
              </w:rPr>
              <w:t xml:space="preserve">100,0 тис. грн. </w:t>
            </w:r>
            <w:r w:rsidRPr="0028365C">
              <w:rPr>
                <w:rFonts w:ascii="Times New Roman" w:eastAsia="Times New Roman" w:hAnsi="Times New Roman" w:cs="Times New Roman"/>
                <w:color w:val="000000"/>
                <w:sz w:val="28"/>
                <w:szCs w:val="28"/>
                <w:vertAlign w:val="superscript"/>
                <w:lang w:val="uk-UA" w:eastAsia="uk-UA" w:bidi="uk-UA"/>
              </w:rPr>
              <w:t>1</w:t>
            </w:r>
          </w:p>
        </w:tc>
      </w:tr>
    </w:tbl>
    <w:p w:rsidR="0028365C" w:rsidRPr="0028365C" w:rsidRDefault="0028365C" w:rsidP="0028365C">
      <w:pPr>
        <w:widowControl w:val="0"/>
        <w:tabs>
          <w:tab w:val="left" w:pos="379"/>
        </w:tabs>
        <w:spacing w:after="0" w:line="240" w:lineRule="auto"/>
        <w:jc w:val="both"/>
        <w:rPr>
          <w:rFonts w:ascii="Times New Roman" w:eastAsia="Times New Roman" w:hAnsi="Times New Roman" w:cs="Times New Roman"/>
          <w:b/>
          <w:color w:val="000000"/>
          <w:sz w:val="24"/>
          <w:szCs w:val="24"/>
          <w:lang w:val="uk-UA" w:eastAsia="uk-UA" w:bidi="uk-UA"/>
        </w:rPr>
      </w:pPr>
    </w:p>
    <w:p w:rsidR="0028365C" w:rsidRPr="0028365C" w:rsidRDefault="0028365C" w:rsidP="0028365C">
      <w:pPr>
        <w:spacing w:after="0" w:line="240" w:lineRule="auto"/>
        <w:rPr>
          <w:rFonts w:ascii="Times New Roman" w:eastAsia="Times New Roman" w:hAnsi="Times New Roman" w:cs="Times New Roman"/>
          <w:sz w:val="20"/>
          <w:szCs w:val="20"/>
          <w:lang w:val="uk-UA" w:eastAsia="ru-RU"/>
        </w:rPr>
      </w:pPr>
      <w:r w:rsidRPr="0028365C">
        <w:rPr>
          <w:rFonts w:ascii="Times New Roman" w:eastAsia="Times New Roman" w:hAnsi="Times New Roman" w:cs="Times New Roman"/>
          <w:sz w:val="20"/>
          <w:szCs w:val="20"/>
          <w:vertAlign w:val="superscript"/>
          <w:lang w:val="uk-UA" w:eastAsia="ru-RU"/>
        </w:rPr>
        <w:t>1</w:t>
      </w:r>
      <w:r w:rsidRPr="0028365C">
        <w:rPr>
          <w:rFonts w:ascii="Times New Roman" w:eastAsia="Times New Roman" w:hAnsi="Times New Roman" w:cs="Times New Roman"/>
          <w:sz w:val="20"/>
          <w:szCs w:val="20"/>
          <w:lang w:val="uk-UA" w:eastAsia="ru-RU"/>
        </w:rPr>
        <w:t>Обсяг фінансових ресурсів, необхідних для реалізації заходів Програми, може змінюватися шляхом внесення відповідних змін до сільського бюджету впродовж терміну дії Програми.</w:t>
      </w:r>
    </w:p>
    <w:p w:rsidR="0028365C" w:rsidRPr="0028365C" w:rsidRDefault="0028365C" w:rsidP="0028365C">
      <w:pPr>
        <w:widowControl w:val="0"/>
        <w:tabs>
          <w:tab w:val="left" w:pos="379"/>
        </w:tabs>
        <w:spacing w:after="0" w:line="240" w:lineRule="auto"/>
        <w:jc w:val="both"/>
        <w:rPr>
          <w:rFonts w:ascii="Times New Roman" w:eastAsia="Times New Roman" w:hAnsi="Times New Roman" w:cs="Times New Roman"/>
          <w:color w:val="000000"/>
          <w:sz w:val="28"/>
          <w:szCs w:val="28"/>
          <w:lang w:val="uk-UA" w:eastAsia="uk-UA" w:bidi="uk-UA"/>
        </w:rPr>
      </w:pPr>
    </w:p>
    <w:p w:rsidR="0028365C" w:rsidRPr="0028365C" w:rsidRDefault="0028365C" w:rsidP="0028365C">
      <w:pPr>
        <w:widowControl w:val="0"/>
        <w:tabs>
          <w:tab w:val="left" w:pos="379"/>
        </w:tabs>
        <w:spacing w:after="0" w:line="240" w:lineRule="auto"/>
        <w:jc w:val="center"/>
        <w:rPr>
          <w:rFonts w:ascii="Times New Roman" w:eastAsia="Times New Roman" w:hAnsi="Times New Roman" w:cs="Times New Roman"/>
          <w:b/>
          <w:bCs/>
          <w:color w:val="000000"/>
          <w:sz w:val="28"/>
          <w:szCs w:val="28"/>
          <w:lang w:val="uk-UA" w:eastAsia="uk-UA" w:bidi="uk-UA"/>
        </w:rPr>
      </w:pPr>
    </w:p>
    <w:p w:rsidR="0028365C" w:rsidRPr="0028365C" w:rsidRDefault="0028365C" w:rsidP="0028365C">
      <w:pPr>
        <w:widowControl w:val="0"/>
        <w:tabs>
          <w:tab w:val="left" w:pos="379"/>
        </w:tabs>
        <w:spacing w:after="0" w:line="240" w:lineRule="auto"/>
        <w:jc w:val="center"/>
        <w:rPr>
          <w:rFonts w:ascii="Times New Roman" w:eastAsia="Times New Roman" w:hAnsi="Times New Roman" w:cs="Times New Roman"/>
          <w:b/>
          <w:bCs/>
          <w:color w:val="000000"/>
          <w:sz w:val="28"/>
          <w:szCs w:val="28"/>
          <w:lang w:val="uk-UA" w:eastAsia="uk-UA" w:bidi="uk-UA"/>
        </w:rPr>
      </w:pPr>
    </w:p>
    <w:p w:rsidR="0028365C" w:rsidRPr="0028365C" w:rsidRDefault="0028365C" w:rsidP="0028365C">
      <w:pPr>
        <w:widowControl w:val="0"/>
        <w:tabs>
          <w:tab w:val="left" w:pos="379"/>
        </w:tabs>
        <w:spacing w:after="0" w:line="240" w:lineRule="auto"/>
        <w:jc w:val="center"/>
        <w:rPr>
          <w:rFonts w:ascii="Times New Roman" w:eastAsia="Times New Roman" w:hAnsi="Times New Roman" w:cs="Times New Roman"/>
          <w:b/>
          <w:bCs/>
          <w:color w:val="000000"/>
          <w:sz w:val="28"/>
          <w:szCs w:val="28"/>
          <w:lang w:val="uk-UA" w:eastAsia="uk-UA" w:bidi="uk-UA"/>
        </w:rPr>
      </w:pPr>
    </w:p>
    <w:p w:rsidR="0028365C" w:rsidRPr="0028365C" w:rsidRDefault="0028365C" w:rsidP="0028365C">
      <w:pPr>
        <w:widowControl w:val="0"/>
        <w:tabs>
          <w:tab w:val="left" w:pos="379"/>
        </w:tabs>
        <w:spacing w:after="0" w:line="240" w:lineRule="auto"/>
        <w:jc w:val="center"/>
        <w:rPr>
          <w:rFonts w:ascii="Times New Roman" w:eastAsia="Times New Roman" w:hAnsi="Times New Roman" w:cs="Times New Roman"/>
          <w:b/>
          <w:bCs/>
          <w:color w:val="000000"/>
          <w:sz w:val="28"/>
          <w:szCs w:val="28"/>
          <w:lang w:val="uk-UA" w:eastAsia="uk-UA" w:bidi="uk-UA"/>
        </w:rPr>
      </w:pPr>
    </w:p>
    <w:p w:rsidR="0028365C" w:rsidRPr="0028365C" w:rsidRDefault="0028365C" w:rsidP="0028365C">
      <w:pPr>
        <w:widowControl w:val="0"/>
        <w:tabs>
          <w:tab w:val="left" w:pos="379"/>
        </w:tabs>
        <w:spacing w:after="0" w:line="240" w:lineRule="auto"/>
        <w:jc w:val="center"/>
        <w:rPr>
          <w:rFonts w:ascii="Times New Roman" w:eastAsia="Times New Roman" w:hAnsi="Times New Roman" w:cs="Times New Roman"/>
          <w:b/>
          <w:bCs/>
          <w:color w:val="000000"/>
          <w:sz w:val="28"/>
          <w:szCs w:val="28"/>
          <w:lang w:val="uk-UA" w:eastAsia="uk-UA" w:bidi="uk-UA"/>
        </w:rPr>
      </w:pPr>
    </w:p>
    <w:p w:rsidR="007E5267" w:rsidRDefault="007E5267" w:rsidP="007E5267">
      <w:pPr>
        <w:widowControl w:val="0"/>
        <w:tabs>
          <w:tab w:val="left" w:pos="379"/>
        </w:tabs>
        <w:spacing w:after="0" w:line="240" w:lineRule="auto"/>
        <w:rPr>
          <w:rFonts w:ascii="Times New Roman" w:eastAsia="Times New Roman" w:hAnsi="Times New Roman" w:cs="Times New Roman"/>
          <w:b/>
          <w:bCs/>
          <w:color w:val="000000"/>
          <w:sz w:val="28"/>
          <w:szCs w:val="28"/>
          <w:lang w:val="uk-UA" w:eastAsia="uk-UA" w:bidi="uk-UA"/>
        </w:rPr>
      </w:pPr>
    </w:p>
    <w:p w:rsidR="003B69A3" w:rsidRDefault="003B69A3" w:rsidP="007E5267">
      <w:pPr>
        <w:widowControl w:val="0"/>
        <w:tabs>
          <w:tab w:val="left" w:pos="379"/>
        </w:tabs>
        <w:spacing w:after="0" w:line="240" w:lineRule="auto"/>
        <w:rPr>
          <w:rFonts w:ascii="Times New Roman" w:eastAsia="Times New Roman" w:hAnsi="Times New Roman" w:cs="Times New Roman"/>
          <w:b/>
          <w:bCs/>
          <w:color w:val="000000"/>
          <w:sz w:val="28"/>
          <w:szCs w:val="28"/>
          <w:lang w:val="uk-UA" w:eastAsia="uk-UA" w:bidi="uk-UA"/>
        </w:rPr>
      </w:pPr>
    </w:p>
    <w:p w:rsidR="003B69A3" w:rsidRDefault="003B69A3" w:rsidP="007E5267">
      <w:pPr>
        <w:widowControl w:val="0"/>
        <w:tabs>
          <w:tab w:val="left" w:pos="379"/>
        </w:tabs>
        <w:spacing w:after="0" w:line="240" w:lineRule="auto"/>
        <w:rPr>
          <w:rFonts w:ascii="Times New Roman" w:eastAsia="Times New Roman" w:hAnsi="Times New Roman" w:cs="Times New Roman"/>
          <w:b/>
          <w:bCs/>
          <w:color w:val="000000"/>
          <w:sz w:val="28"/>
          <w:szCs w:val="28"/>
          <w:lang w:val="uk-UA" w:eastAsia="uk-UA" w:bidi="uk-UA"/>
        </w:rPr>
      </w:pPr>
    </w:p>
    <w:p w:rsidR="003B69A3" w:rsidRDefault="003B69A3" w:rsidP="007E5267">
      <w:pPr>
        <w:widowControl w:val="0"/>
        <w:tabs>
          <w:tab w:val="left" w:pos="379"/>
        </w:tabs>
        <w:spacing w:after="0" w:line="240" w:lineRule="auto"/>
        <w:rPr>
          <w:rFonts w:ascii="Times New Roman" w:eastAsia="Times New Roman" w:hAnsi="Times New Roman" w:cs="Times New Roman"/>
          <w:b/>
          <w:bCs/>
          <w:color w:val="000000"/>
          <w:sz w:val="28"/>
          <w:szCs w:val="28"/>
          <w:lang w:val="uk-UA" w:eastAsia="uk-UA" w:bidi="uk-UA"/>
        </w:rPr>
      </w:pPr>
    </w:p>
    <w:p w:rsidR="003B69A3" w:rsidRPr="0028365C" w:rsidRDefault="003B69A3" w:rsidP="007E5267">
      <w:pPr>
        <w:widowControl w:val="0"/>
        <w:tabs>
          <w:tab w:val="left" w:pos="379"/>
        </w:tabs>
        <w:spacing w:after="0" w:line="240" w:lineRule="auto"/>
        <w:rPr>
          <w:rFonts w:ascii="Times New Roman" w:eastAsia="Times New Roman" w:hAnsi="Times New Roman" w:cs="Times New Roman"/>
          <w:b/>
          <w:bCs/>
          <w:color w:val="000000"/>
          <w:sz w:val="28"/>
          <w:szCs w:val="28"/>
          <w:lang w:val="uk-UA" w:eastAsia="uk-UA" w:bidi="uk-UA"/>
        </w:rPr>
      </w:pPr>
    </w:p>
    <w:p w:rsidR="0028365C" w:rsidRPr="0028365C" w:rsidRDefault="0028365C" w:rsidP="004169BC">
      <w:pPr>
        <w:widowControl w:val="0"/>
        <w:tabs>
          <w:tab w:val="left" w:pos="379"/>
        </w:tabs>
        <w:spacing w:after="0" w:line="240" w:lineRule="auto"/>
        <w:jc w:val="center"/>
        <w:rPr>
          <w:rFonts w:ascii="Times New Roman" w:eastAsia="Times New Roman" w:hAnsi="Times New Roman" w:cs="Times New Roman"/>
          <w:b/>
          <w:bCs/>
          <w:color w:val="000000"/>
          <w:sz w:val="28"/>
          <w:szCs w:val="28"/>
          <w:lang w:val="uk-UA" w:eastAsia="uk-UA" w:bidi="uk-UA"/>
        </w:rPr>
      </w:pPr>
      <w:r w:rsidRPr="0028365C">
        <w:rPr>
          <w:rFonts w:ascii="Times New Roman" w:eastAsia="Times New Roman" w:hAnsi="Times New Roman" w:cs="Times New Roman"/>
          <w:b/>
          <w:bCs/>
          <w:color w:val="000000"/>
          <w:sz w:val="28"/>
          <w:szCs w:val="28"/>
          <w:lang w:val="uk-UA" w:eastAsia="uk-UA" w:bidi="uk-UA"/>
        </w:rPr>
        <w:lastRenderedPageBreak/>
        <w:t xml:space="preserve">1.Загальні положення </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Українське село, яке є носієм духовного багатства та зберігає традиції народу України, потребує сьогодні особливої уваги з боку державних владних структур щодо подолання негативних явищ деградації. Актуальність розроблення та прийняття Програми зумовлена потребою в невідкладному вжитті заходів для підтримки й розвитку культури на селі. Заклади культури в сільській місцевості є однією з важливих складових культури, що відіграють важливу роль у збереженні національної самобутності, формуванні духовних та естетичних цінностей суспільства.</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Процеси реформування галузі культури села не відповідають бажаній динаміці і потребують відповідної уваги, особливо, в плані фінансово-матеріального забезпечення закладів культури, з метою покращення якості проведення культурно-масових заходів на території Великосеверинівської сільської ради. Важливо відзначити необхідність покращення умов праці працівників культури, особливо в осінньо-зимовий період. Це стосується температурного режиму в середині будівлі, що не відповідає нормам. Гостро стоїть проблема проведення капітальних ремонтів і т. ін.</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Програма розвитку культури, мистецтва та охо</w:t>
      </w:r>
      <w:r w:rsidR="00945EB9">
        <w:rPr>
          <w:rFonts w:ascii="Times New Roman" w:eastAsia="Times New Roman" w:hAnsi="Times New Roman" w:cs="Times New Roman"/>
          <w:color w:val="000000"/>
          <w:sz w:val="28"/>
          <w:szCs w:val="28"/>
          <w:lang w:val="uk-UA" w:eastAsia="uk-UA" w:bidi="uk-UA"/>
        </w:rPr>
        <w:t>рони культурної спадщини на 2025-2026</w:t>
      </w:r>
      <w:r w:rsidRPr="0028365C">
        <w:rPr>
          <w:rFonts w:ascii="Times New Roman" w:eastAsia="Times New Roman" w:hAnsi="Times New Roman" w:cs="Times New Roman"/>
          <w:color w:val="000000"/>
          <w:sz w:val="28"/>
          <w:szCs w:val="28"/>
          <w:lang w:val="uk-UA" w:eastAsia="uk-UA" w:bidi="uk-UA"/>
        </w:rPr>
        <w:t xml:space="preserve"> роки (далі – Програма) розроблена з метою забезпечення розвитку культури, мистецтва та збереження об’єктів культурної спадщини на території сільської ради. Вона визначає пріоритетні цілі, стратегічні напрямки та механізми здійснення програми культурної самореалізації жителів  сіл Великосеверинівської громади. Доступ до культурних цінностей та участь в культурному житті є фундаментальним правом кожного мешканця населених пунктів Великосеверинівської сільської ради.</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Програма розвитку культури спрямована на розвиток народної творчості, організацію роботи з талановитою молоддю, вдосконалення художньої майстерності мистецьких колективів сіл Великосеверинівської територіальної громади організацію системи обмінних концертів, гастрольної діяльності, проведення розширення творчої та колективної діяльності аматорських  колективів сіл, поповнення бібліотечних фондів, проведення заходів щодо популяризації народних традицій, вітчизняного мистецтва, історії рідного краю та країни, співпрацю з творчими спілками, фондами розвитку культури і мистецтва, зміцнення матеріально-технічної бази закладів культури.</w:t>
      </w:r>
    </w:p>
    <w:p w:rsidR="0028365C" w:rsidRPr="0028365C" w:rsidRDefault="0028365C" w:rsidP="004169BC">
      <w:pPr>
        <w:widowControl w:val="0"/>
        <w:tabs>
          <w:tab w:val="left" w:pos="2977"/>
        </w:tabs>
        <w:spacing w:before="240" w:after="360" w:line="240" w:lineRule="auto"/>
        <w:jc w:val="center"/>
        <w:rPr>
          <w:rFonts w:ascii="Times New Roman" w:eastAsia="Times New Roman" w:hAnsi="Times New Roman" w:cs="Times New Roman"/>
          <w:b/>
          <w:bCs/>
          <w:color w:val="000000"/>
          <w:sz w:val="28"/>
          <w:szCs w:val="28"/>
          <w:lang w:val="uk-UA" w:eastAsia="uk-UA" w:bidi="uk-UA"/>
        </w:rPr>
      </w:pPr>
    </w:p>
    <w:p w:rsidR="0028365C" w:rsidRPr="0028365C" w:rsidRDefault="0028365C" w:rsidP="004169BC">
      <w:pPr>
        <w:widowControl w:val="0"/>
        <w:tabs>
          <w:tab w:val="left" w:pos="2977"/>
        </w:tabs>
        <w:spacing w:before="240" w:after="360" w:line="240" w:lineRule="auto"/>
        <w:jc w:val="center"/>
        <w:rPr>
          <w:rFonts w:ascii="Times New Roman" w:eastAsia="Times New Roman" w:hAnsi="Times New Roman" w:cs="Times New Roman"/>
          <w:b/>
          <w:bCs/>
          <w:color w:val="000000"/>
          <w:sz w:val="28"/>
          <w:szCs w:val="28"/>
          <w:lang w:val="uk-UA" w:eastAsia="uk-UA" w:bidi="uk-UA"/>
        </w:rPr>
      </w:pPr>
    </w:p>
    <w:p w:rsidR="0028365C" w:rsidRDefault="0028365C" w:rsidP="004169BC">
      <w:pPr>
        <w:widowControl w:val="0"/>
        <w:tabs>
          <w:tab w:val="left" w:pos="2977"/>
        </w:tabs>
        <w:spacing w:before="240" w:after="360" w:line="240" w:lineRule="auto"/>
        <w:jc w:val="center"/>
        <w:rPr>
          <w:rFonts w:ascii="Times New Roman" w:eastAsia="Times New Roman" w:hAnsi="Times New Roman" w:cs="Times New Roman"/>
          <w:b/>
          <w:bCs/>
          <w:color w:val="000000"/>
          <w:sz w:val="28"/>
          <w:szCs w:val="28"/>
          <w:lang w:val="uk-UA" w:eastAsia="uk-UA" w:bidi="uk-UA"/>
        </w:rPr>
      </w:pPr>
    </w:p>
    <w:p w:rsidR="00945EB9" w:rsidRDefault="00945EB9" w:rsidP="004169BC">
      <w:pPr>
        <w:widowControl w:val="0"/>
        <w:tabs>
          <w:tab w:val="left" w:pos="2977"/>
        </w:tabs>
        <w:spacing w:before="240" w:after="360" w:line="240" w:lineRule="auto"/>
        <w:jc w:val="center"/>
        <w:rPr>
          <w:rFonts w:ascii="Times New Roman" w:eastAsia="Times New Roman" w:hAnsi="Times New Roman" w:cs="Times New Roman"/>
          <w:b/>
          <w:bCs/>
          <w:color w:val="000000"/>
          <w:sz w:val="28"/>
          <w:szCs w:val="28"/>
          <w:lang w:val="uk-UA" w:eastAsia="uk-UA" w:bidi="uk-UA"/>
        </w:rPr>
      </w:pPr>
    </w:p>
    <w:p w:rsidR="004169BC" w:rsidRPr="0028365C" w:rsidRDefault="004169BC" w:rsidP="004169BC">
      <w:pPr>
        <w:widowControl w:val="0"/>
        <w:tabs>
          <w:tab w:val="left" w:pos="2977"/>
        </w:tabs>
        <w:spacing w:before="240" w:after="360" w:line="240" w:lineRule="auto"/>
        <w:jc w:val="center"/>
        <w:rPr>
          <w:rFonts w:ascii="Times New Roman" w:eastAsia="Times New Roman" w:hAnsi="Times New Roman" w:cs="Times New Roman"/>
          <w:b/>
          <w:bCs/>
          <w:color w:val="000000"/>
          <w:sz w:val="28"/>
          <w:szCs w:val="28"/>
          <w:lang w:val="uk-UA" w:eastAsia="uk-UA" w:bidi="uk-UA"/>
        </w:rPr>
      </w:pPr>
    </w:p>
    <w:p w:rsidR="0028365C" w:rsidRPr="0028365C" w:rsidRDefault="0028365C" w:rsidP="004169BC">
      <w:pPr>
        <w:widowControl w:val="0"/>
        <w:tabs>
          <w:tab w:val="left" w:pos="2977"/>
        </w:tabs>
        <w:spacing w:before="240" w:after="360" w:line="240" w:lineRule="auto"/>
        <w:jc w:val="center"/>
        <w:rPr>
          <w:rFonts w:ascii="Times New Roman" w:eastAsia="Times New Roman" w:hAnsi="Times New Roman" w:cs="Times New Roman"/>
          <w:b/>
          <w:bCs/>
          <w:color w:val="000000"/>
          <w:sz w:val="28"/>
          <w:szCs w:val="28"/>
          <w:lang w:val="uk-UA" w:eastAsia="uk-UA" w:bidi="uk-UA"/>
        </w:rPr>
      </w:pPr>
      <w:r w:rsidRPr="0028365C">
        <w:rPr>
          <w:rFonts w:ascii="Times New Roman" w:eastAsia="Times New Roman" w:hAnsi="Times New Roman" w:cs="Times New Roman"/>
          <w:b/>
          <w:bCs/>
          <w:color w:val="000000"/>
          <w:sz w:val="28"/>
          <w:szCs w:val="28"/>
          <w:lang w:val="uk-UA" w:eastAsia="uk-UA" w:bidi="uk-UA"/>
        </w:rPr>
        <w:lastRenderedPageBreak/>
        <w:t>2.Мета Програми</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bCs/>
          <w:color w:val="000000"/>
          <w:sz w:val="28"/>
          <w:szCs w:val="28"/>
          <w:lang w:val="uk-UA" w:eastAsia="uk-UA" w:bidi="uk-UA"/>
        </w:rPr>
        <w:t>Метою Програми є:</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bCs/>
          <w:color w:val="000000"/>
          <w:sz w:val="28"/>
          <w:szCs w:val="28"/>
          <w:lang w:val="uk-UA" w:eastAsia="uk-UA" w:bidi="uk-UA"/>
        </w:rPr>
        <w:t>- задоволення духовних потреб населення, забезпечення конституційного права на доступ до надбань культури і мистецтва всіх громадян, незалежно від національної чи регіональної належності;</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bCs/>
          <w:color w:val="000000"/>
          <w:sz w:val="28"/>
          <w:szCs w:val="28"/>
          <w:lang w:val="uk-UA" w:eastAsia="uk-UA" w:bidi="uk-UA"/>
        </w:rPr>
        <w:t xml:space="preserve">- створення належних умов для розвитку системи культурного обслуговування населення </w:t>
      </w:r>
      <w:r w:rsidRPr="0028365C">
        <w:rPr>
          <w:rFonts w:ascii="Times New Roman" w:eastAsia="Times New Roman" w:hAnsi="Times New Roman" w:cs="Times New Roman"/>
          <w:color w:val="000000"/>
          <w:sz w:val="28"/>
          <w:szCs w:val="28"/>
          <w:lang w:val="uk-UA" w:eastAsia="uk-UA" w:bidi="uk-UA"/>
        </w:rPr>
        <w:t>Великосеверинівської сільської ради</w:t>
      </w:r>
      <w:r w:rsidRPr="0028365C">
        <w:rPr>
          <w:rFonts w:ascii="Times New Roman" w:eastAsia="Times New Roman" w:hAnsi="Times New Roman" w:cs="Times New Roman"/>
          <w:bCs/>
          <w:color w:val="000000"/>
          <w:sz w:val="28"/>
          <w:szCs w:val="28"/>
          <w:lang w:val="uk-UA" w:eastAsia="uk-UA" w:bidi="uk-UA"/>
        </w:rPr>
        <w:t>;</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bCs/>
          <w:color w:val="000000"/>
          <w:sz w:val="28"/>
          <w:szCs w:val="28"/>
          <w:lang w:val="uk-UA" w:eastAsia="uk-UA" w:bidi="uk-UA"/>
        </w:rPr>
        <w:t>- надання жителям сіл соціально рівних з міським населенням  можливостей для задоволення культурних потреб;</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bCs/>
          <w:color w:val="000000"/>
          <w:sz w:val="28"/>
          <w:szCs w:val="28"/>
          <w:lang w:val="uk-UA" w:eastAsia="uk-UA" w:bidi="uk-UA"/>
        </w:rPr>
        <w:t>- популяризація культурно-освітніх заходів щодо формування  патріотичних почуттів, любові до рідного краю;</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bCs/>
          <w:color w:val="000000"/>
          <w:sz w:val="28"/>
          <w:szCs w:val="28"/>
          <w:lang w:val="uk-UA" w:eastAsia="uk-UA" w:bidi="uk-UA"/>
        </w:rPr>
        <w:t>- матеріально-технічне забезпечення основних культурно-мистецьких закладів та організацій тощо;</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 забезпечення ефективного функціонування бібліотек</w:t>
      </w:r>
      <w:r w:rsidRPr="0028365C">
        <w:rPr>
          <w:rFonts w:ascii="Times New Roman" w:eastAsia="Times New Roman" w:hAnsi="Times New Roman" w:cs="Times New Roman"/>
          <w:bCs/>
          <w:color w:val="000000"/>
          <w:sz w:val="28"/>
          <w:szCs w:val="28"/>
          <w:lang w:val="uk-UA" w:eastAsia="uk-UA" w:bidi="uk-UA"/>
        </w:rPr>
        <w:t xml:space="preserve">, якісне бібліотечне обслуговування, забезпечення загальної доступності до інформації та культурних цінностей; </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bCs/>
          <w:color w:val="000000"/>
          <w:sz w:val="28"/>
          <w:szCs w:val="28"/>
          <w:lang w:val="uk-UA" w:eastAsia="uk-UA" w:bidi="uk-UA"/>
        </w:rPr>
        <w:t>- сприяння проведенню культурно-мистецьких заходів, концертів народних та професійних колективів;</w:t>
      </w:r>
    </w:p>
    <w:p w:rsidR="004169BC" w:rsidRPr="0028365C" w:rsidRDefault="0028365C" w:rsidP="005513F3">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bCs/>
          <w:color w:val="000000"/>
          <w:sz w:val="28"/>
          <w:szCs w:val="28"/>
          <w:lang w:val="uk-UA" w:eastAsia="uk-UA" w:bidi="uk-UA"/>
        </w:rPr>
        <w:t>- охорона і збереження пам’яток культурної спадщини та історії.</w:t>
      </w:r>
    </w:p>
    <w:p w:rsidR="0028365C" w:rsidRPr="0028365C" w:rsidRDefault="004169BC" w:rsidP="004169BC">
      <w:pPr>
        <w:widowControl w:val="0"/>
        <w:tabs>
          <w:tab w:val="center" w:pos="4819"/>
          <w:tab w:val="left" w:pos="7284"/>
        </w:tabs>
        <w:spacing w:before="360" w:after="360" w:line="240" w:lineRule="auto"/>
        <w:rPr>
          <w:rFonts w:ascii="Times New Roman" w:eastAsia="Times New Roman" w:hAnsi="Times New Roman" w:cs="Times New Roman"/>
          <w:b/>
          <w:bCs/>
          <w:color w:val="000000"/>
          <w:sz w:val="28"/>
          <w:szCs w:val="28"/>
          <w:lang w:val="uk-UA" w:eastAsia="uk-UA" w:bidi="uk-UA"/>
        </w:rPr>
      </w:pPr>
      <w:r>
        <w:rPr>
          <w:rFonts w:ascii="Times New Roman" w:eastAsia="Times New Roman" w:hAnsi="Times New Roman" w:cs="Times New Roman"/>
          <w:b/>
          <w:bCs/>
          <w:color w:val="000000"/>
          <w:sz w:val="28"/>
          <w:szCs w:val="28"/>
          <w:lang w:val="uk-UA" w:eastAsia="uk-UA" w:bidi="uk-UA"/>
        </w:rPr>
        <w:tab/>
      </w:r>
      <w:r w:rsidR="0028365C" w:rsidRPr="0028365C">
        <w:rPr>
          <w:rFonts w:ascii="Times New Roman" w:eastAsia="Times New Roman" w:hAnsi="Times New Roman" w:cs="Times New Roman"/>
          <w:b/>
          <w:bCs/>
          <w:color w:val="000000"/>
          <w:sz w:val="28"/>
          <w:szCs w:val="28"/>
          <w:lang w:val="uk-UA" w:eastAsia="uk-UA" w:bidi="uk-UA"/>
        </w:rPr>
        <w:t>3.Завдання Програми</w:t>
      </w:r>
      <w:r>
        <w:rPr>
          <w:rFonts w:ascii="Times New Roman" w:eastAsia="Times New Roman" w:hAnsi="Times New Roman" w:cs="Times New Roman"/>
          <w:b/>
          <w:bCs/>
          <w:color w:val="000000"/>
          <w:sz w:val="28"/>
          <w:szCs w:val="28"/>
          <w:lang w:val="uk-UA" w:eastAsia="uk-UA" w:bidi="uk-UA"/>
        </w:rPr>
        <w:tab/>
      </w:r>
    </w:p>
    <w:p w:rsidR="00955D32" w:rsidRDefault="0028365C" w:rsidP="00955D32">
      <w:pPr>
        <w:spacing w:after="0" w:line="240" w:lineRule="auto"/>
        <w:ind w:firstLine="851"/>
        <w:rPr>
          <w:rFonts w:ascii="Times New Roman" w:eastAsia="Times New Roman" w:hAnsi="Times New Roman" w:cs="Times New Roman"/>
          <w:sz w:val="28"/>
          <w:szCs w:val="28"/>
          <w:lang w:val="uk-UA" w:eastAsia="ru-RU"/>
        </w:rPr>
      </w:pPr>
      <w:r w:rsidRPr="0028365C">
        <w:rPr>
          <w:rFonts w:ascii="Times New Roman" w:eastAsia="Times New Roman" w:hAnsi="Times New Roman" w:cs="Times New Roman"/>
          <w:sz w:val="28"/>
          <w:szCs w:val="28"/>
          <w:lang w:val="uk-UA" w:eastAsia="ru-RU"/>
        </w:rPr>
        <w:t>Основними завданнями Програми є:</w:t>
      </w:r>
    </w:p>
    <w:p w:rsidR="0028365C" w:rsidRPr="00955D32" w:rsidRDefault="00955D32" w:rsidP="00955D32">
      <w:pPr>
        <w:spacing w:after="0" w:line="240" w:lineRule="auto"/>
        <w:ind w:firstLine="851"/>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uk-UA" w:bidi="uk-UA"/>
        </w:rPr>
        <w:t xml:space="preserve">- </w:t>
      </w:r>
      <w:r w:rsidR="0028365C" w:rsidRPr="0028365C">
        <w:rPr>
          <w:rFonts w:ascii="Times New Roman" w:eastAsia="Times New Roman" w:hAnsi="Times New Roman" w:cs="Times New Roman"/>
          <w:color w:val="000000"/>
          <w:sz w:val="28"/>
          <w:szCs w:val="28"/>
          <w:lang w:val="uk-UA" w:eastAsia="uk-UA" w:bidi="uk-UA"/>
        </w:rPr>
        <w:t>створення та поліпшення умов для розвитку та підтримки закладів культури, сприяння відродженню осередків традиційної народної творчості, національно-культурних традицій населення, художніх промислів та ремесел з метою збереження національної культурної спадщини, культурних цінностей та культурних благ;</w:t>
      </w:r>
    </w:p>
    <w:p w:rsidR="00955D32" w:rsidRDefault="0028365C" w:rsidP="00654AC7">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 створення</w:t>
      </w:r>
      <w:r w:rsidR="00955D32">
        <w:rPr>
          <w:rFonts w:ascii="Times New Roman" w:eastAsia="Times New Roman" w:hAnsi="Times New Roman" w:cs="Times New Roman"/>
          <w:color w:val="000000"/>
          <w:sz w:val="28"/>
          <w:szCs w:val="28"/>
          <w:lang w:val="uk-UA" w:eastAsia="uk-UA" w:bidi="uk-UA"/>
        </w:rPr>
        <w:t xml:space="preserve"> </w:t>
      </w:r>
      <w:r w:rsidR="00654AC7">
        <w:rPr>
          <w:rFonts w:ascii="Times New Roman" w:eastAsia="Times New Roman" w:hAnsi="Times New Roman" w:cs="Times New Roman"/>
          <w:color w:val="000000"/>
          <w:sz w:val="28"/>
          <w:szCs w:val="28"/>
          <w:lang w:val="uk-UA" w:eastAsia="uk-UA" w:bidi="uk-UA"/>
        </w:rPr>
        <w:t xml:space="preserve">відділ, аматорських </w:t>
      </w:r>
      <w:r w:rsidRPr="0028365C">
        <w:rPr>
          <w:rFonts w:ascii="Times New Roman" w:eastAsia="Times New Roman" w:hAnsi="Times New Roman" w:cs="Times New Roman"/>
          <w:color w:val="000000"/>
          <w:sz w:val="28"/>
          <w:szCs w:val="28"/>
          <w:lang w:val="uk-UA" w:eastAsia="uk-UA" w:bidi="uk-UA"/>
        </w:rPr>
        <w:t>клубних</w:t>
      </w:r>
      <w:r w:rsidR="00654AC7">
        <w:rPr>
          <w:rFonts w:ascii="Times New Roman" w:eastAsia="Times New Roman" w:hAnsi="Times New Roman" w:cs="Times New Roman"/>
          <w:color w:val="000000"/>
          <w:sz w:val="28"/>
          <w:szCs w:val="28"/>
          <w:lang w:val="uk-UA" w:eastAsia="uk-UA" w:bidi="uk-UA"/>
        </w:rPr>
        <w:t xml:space="preserve"> та бібліотечних </w:t>
      </w:r>
      <w:r w:rsidRPr="0028365C">
        <w:rPr>
          <w:rFonts w:ascii="Times New Roman" w:eastAsia="Times New Roman" w:hAnsi="Times New Roman" w:cs="Times New Roman"/>
          <w:color w:val="000000"/>
          <w:sz w:val="28"/>
          <w:szCs w:val="28"/>
          <w:lang w:val="uk-UA" w:eastAsia="uk-UA" w:bidi="uk-UA"/>
        </w:rPr>
        <w:t>формувань</w:t>
      </w:r>
      <w:r w:rsidR="00654AC7">
        <w:rPr>
          <w:rFonts w:ascii="Times New Roman" w:eastAsia="Times New Roman" w:hAnsi="Times New Roman" w:cs="Times New Roman"/>
          <w:color w:val="000000"/>
          <w:sz w:val="28"/>
          <w:szCs w:val="28"/>
          <w:lang w:val="uk-UA" w:eastAsia="uk-UA" w:bidi="uk-UA"/>
        </w:rPr>
        <w:t xml:space="preserve"> при закладах </w:t>
      </w:r>
      <w:r w:rsidRPr="0028365C">
        <w:rPr>
          <w:rFonts w:ascii="Times New Roman" w:eastAsia="Times New Roman" w:hAnsi="Times New Roman" w:cs="Times New Roman"/>
          <w:color w:val="000000"/>
          <w:sz w:val="28"/>
          <w:szCs w:val="28"/>
          <w:lang w:val="uk-UA" w:eastAsia="uk-UA" w:bidi="uk-UA"/>
        </w:rPr>
        <w:t>культури</w:t>
      </w:r>
      <w:r w:rsidR="00654AC7">
        <w:rPr>
          <w:rFonts w:ascii="Times New Roman" w:eastAsia="Times New Roman" w:hAnsi="Times New Roman" w:cs="Times New Roman"/>
          <w:color w:val="000000"/>
          <w:sz w:val="28"/>
          <w:szCs w:val="28"/>
          <w:lang w:val="uk-UA" w:eastAsia="uk-UA" w:bidi="uk-UA"/>
        </w:rPr>
        <w:t xml:space="preserve">; </w:t>
      </w:r>
    </w:p>
    <w:p w:rsidR="00955D32" w:rsidRDefault="00955D32" w:rsidP="00955D32">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0028365C" w:rsidRPr="0028365C">
        <w:rPr>
          <w:rFonts w:ascii="Times New Roman" w:eastAsia="Times New Roman" w:hAnsi="Times New Roman" w:cs="Times New Roman"/>
          <w:color w:val="000000"/>
          <w:sz w:val="28"/>
          <w:szCs w:val="28"/>
          <w:lang w:val="uk-UA" w:eastAsia="uk-UA" w:bidi="uk-UA"/>
        </w:rPr>
        <w:t>зміцнення матеріально-технічної бази закладів культури;</w:t>
      </w:r>
    </w:p>
    <w:p w:rsidR="0028365C" w:rsidRPr="0028365C" w:rsidRDefault="00955D32" w:rsidP="00955D32">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0028365C" w:rsidRPr="0028365C">
        <w:rPr>
          <w:rFonts w:ascii="Times New Roman" w:eastAsia="Times New Roman" w:hAnsi="Times New Roman" w:cs="Times New Roman"/>
          <w:color w:val="000000"/>
          <w:sz w:val="28"/>
          <w:szCs w:val="28"/>
          <w:lang w:val="uk-UA" w:eastAsia="uk-UA" w:bidi="uk-UA"/>
        </w:rPr>
        <w:t xml:space="preserve">впровадження ефективних форм і методів </w:t>
      </w:r>
      <w:proofErr w:type="spellStart"/>
      <w:r w:rsidR="0028365C" w:rsidRPr="0028365C">
        <w:rPr>
          <w:rFonts w:ascii="Times New Roman" w:eastAsia="Times New Roman" w:hAnsi="Times New Roman" w:cs="Times New Roman"/>
          <w:color w:val="000000"/>
          <w:sz w:val="28"/>
          <w:szCs w:val="28"/>
          <w:lang w:val="uk-UA" w:eastAsia="uk-UA" w:bidi="uk-UA"/>
        </w:rPr>
        <w:t>культурно-дозвіллєвої</w:t>
      </w:r>
      <w:proofErr w:type="spellEnd"/>
      <w:r w:rsidR="0028365C" w:rsidRPr="0028365C">
        <w:rPr>
          <w:rFonts w:ascii="Times New Roman" w:eastAsia="Times New Roman" w:hAnsi="Times New Roman" w:cs="Times New Roman"/>
          <w:color w:val="000000"/>
          <w:sz w:val="28"/>
          <w:szCs w:val="28"/>
          <w:lang w:val="uk-UA" w:eastAsia="uk-UA" w:bidi="uk-UA"/>
        </w:rPr>
        <w:t xml:space="preserve"> діяльності;</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 реалізація комплексу освітніх, культурно-мистецьких програм і про</w:t>
      </w:r>
      <w:r w:rsidR="00654AC7">
        <w:rPr>
          <w:rFonts w:ascii="Times New Roman" w:eastAsia="Times New Roman" w:hAnsi="Times New Roman" w:cs="Times New Roman"/>
          <w:color w:val="000000"/>
          <w:sz w:val="28"/>
          <w:szCs w:val="28"/>
          <w:lang w:val="uk-UA" w:eastAsia="uk-UA" w:bidi="uk-UA"/>
        </w:rPr>
        <w:t>є</w:t>
      </w:r>
      <w:r w:rsidRPr="0028365C">
        <w:rPr>
          <w:rFonts w:ascii="Times New Roman" w:eastAsia="Times New Roman" w:hAnsi="Times New Roman" w:cs="Times New Roman"/>
          <w:color w:val="000000"/>
          <w:sz w:val="28"/>
          <w:szCs w:val="28"/>
          <w:lang w:val="uk-UA" w:eastAsia="uk-UA" w:bidi="uk-UA"/>
        </w:rPr>
        <w:t>ктів для дітей та молоді;</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 більш широке залучення до участі в культурно-масових заходах шкільної та студентської молоді сіл;</w:t>
      </w:r>
    </w:p>
    <w:p w:rsidR="00955D32" w:rsidRDefault="0028365C" w:rsidP="00955D32">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 розповсюдження та популяризація творів вітчизняної літератури і мистецтва;</w:t>
      </w:r>
    </w:p>
    <w:p w:rsidR="00955D32" w:rsidRDefault="00955D32" w:rsidP="00955D32">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0028365C" w:rsidRPr="0028365C">
        <w:rPr>
          <w:rFonts w:ascii="Times New Roman" w:eastAsia="Times New Roman" w:hAnsi="Times New Roman" w:cs="Times New Roman"/>
          <w:color w:val="000000"/>
          <w:sz w:val="28"/>
          <w:szCs w:val="28"/>
          <w:lang w:val="uk-UA" w:eastAsia="uk-UA" w:bidi="uk-UA"/>
        </w:rPr>
        <w:t>підтримка та розвиток аматор</w:t>
      </w:r>
      <w:bookmarkStart w:id="0" w:name="_GoBack"/>
      <w:bookmarkEnd w:id="0"/>
      <w:r w:rsidR="0028365C" w:rsidRPr="0028365C">
        <w:rPr>
          <w:rFonts w:ascii="Times New Roman" w:eastAsia="Times New Roman" w:hAnsi="Times New Roman" w:cs="Times New Roman"/>
          <w:color w:val="000000"/>
          <w:sz w:val="28"/>
          <w:szCs w:val="28"/>
          <w:lang w:val="uk-UA" w:eastAsia="uk-UA" w:bidi="uk-UA"/>
        </w:rPr>
        <w:t>ської творчості;</w:t>
      </w:r>
    </w:p>
    <w:p w:rsidR="0028365C" w:rsidRPr="00955D32" w:rsidRDefault="00955D32" w:rsidP="00955D32">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0028365C" w:rsidRPr="0028365C">
        <w:rPr>
          <w:rFonts w:ascii="Times New Roman" w:eastAsia="Times New Roman" w:hAnsi="Times New Roman" w:cs="Times New Roman"/>
          <w:color w:val="000000"/>
          <w:sz w:val="28"/>
          <w:szCs w:val="28"/>
          <w:lang w:val="uk-UA" w:eastAsia="uk-UA" w:bidi="uk-UA"/>
        </w:rPr>
        <w:t>забезпечення проведення державних, місцевих, професійних свят, участь у конкурсах і фестивалях (в т.ч. міжнародних), проведення семінарів, тематичних заходів;</w:t>
      </w:r>
    </w:p>
    <w:p w:rsidR="00955D32" w:rsidRDefault="0028365C" w:rsidP="00955D32">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 забезпечення свободи творчості, доступу до культурних надбань, створення можливостей для активної участі жителів сіл у художній творчості, особливо молоді;</w:t>
      </w:r>
    </w:p>
    <w:p w:rsidR="0028365C" w:rsidRDefault="00955D32" w:rsidP="00955D32">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lastRenderedPageBreak/>
        <w:t xml:space="preserve">- </w:t>
      </w:r>
      <w:r w:rsidR="0028365C" w:rsidRPr="0028365C">
        <w:rPr>
          <w:rFonts w:ascii="Times New Roman" w:eastAsia="Times New Roman" w:hAnsi="Times New Roman" w:cs="Times New Roman"/>
          <w:color w:val="000000"/>
          <w:sz w:val="28"/>
          <w:szCs w:val="28"/>
          <w:lang w:val="uk-UA" w:eastAsia="uk-UA" w:bidi="uk-UA"/>
        </w:rPr>
        <w:t>забезпечення гарантій свободи творчості.</w:t>
      </w:r>
    </w:p>
    <w:p w:rsidR="004169BC" w:rsidRPr="004169BC" w:rsidRDefault="004169BC" w:rsidP="004169BC">
      <w:pPr>
        <w:widowControl w:val="0"/>
        <w:spacing w:after="0" w:line="240" w:lineRule="auto"/>
        <w:jc w:val="both"/>
        <w:rPr>
          <w:rFonts w:ascii="Times New Roman" w:eastAsia="Times New Roman" w:hAnsi="Times New Roman" w:cs="Times New Roman"/>
          <w:color w:val="000000"/>
          <w:sz w:val="28"/>
          <w:szCs w:val="28"/>
          <w:lang w:val="uk-UA" w:eastAsia="uk-UA" w:bidi="uk-UA"/>
        </w:rPr>
      </w:pPr>
    </w:p>
    <w:p w:rsidR="0028365C" w:rsidRPr="0028365C" w:rsidRDefault="0028365C" w:rsidP="004169BC">
      <w:pPr>
        <w:widowControl w:val="0"/>
        <w:spacing w:after="240" w:line="240" w:lineRule="auto"/>
        <w:ind w:firstLine="851"/>
        <w:jc w:val="center"/>
        <w:rPr>
          <w:rFonts w:ascii="Times New Roman" w:eastAsia="Times New Roman" w:hAnsi="Times New Roman" w:cs="Times New Roman"/>
          <w:b/>
          <w:bCs/>
          <w:color w:val="000000"/>
          <w:sz w:val="28"/>
          <w:szCs w:val="28"/>
          <w:lang w:val="uk-UA" w:eastAsia="uk-UA" w:bidi="uk-UA"/>
        </w:rPr>
      </w:pPr>
      <w:r w:rsidRPr="0028365C">
        <w:rPr>
          <w:rFonts w:ascii="Times New Roman" w:eastAsia="Times New Roman" w:hAnsi="Times New Roman" w:cs="Times New Roman"/>
          <w:b/>
          <w:bCs/>
          <w:color w:val="000000"/>
          <w:sz w:val="28"/>
          <w:szCs w:val="28"/>
          <w:lang w:val="uk-UA" w:eastAsia="uk-UA" w:bidi="uk-UA"/>
        </w:rPr>
        <w:t>4. Фінансування Програми</w:t>
      </w:r>
    </w:p>
    <w:p w:rsidR="004169BC" w:rsidRPr="004169BC" w:rsidRDefault="0028365C" w:rsidP="005513F3">
      <w:pPr>
        <w:autoSpaceDE w:val="0"/>
        <w:autoSpaceDN w:val="0"/>
        <w:spacing w:after="0" w:line="240" w:lineRule="auto"/>
        <w:ind w:firstLine="708"/>
        <w:jc w:val="both"/>
        <w:rPr>
          <w:rFonts w:ascii="Times New Roman" w:eastAsia="Times New Roman" w:hAnsi="Times New Roman" w:cs="Times New Roman"/>
          <w:bCs/>
          <w:sz w:val="28"/>
          <w:szCs w:val="28"/>
          <w:lang w:val="uk-UA" w:eastAsia="uk-UA"/>
        </w:rPr>
      </w:pPr>
      <w:r w:rsidRPr="0028365C">
        <w:rPr>
          <w:rFonts w:ascii="Times New Roman" w:eastAsia="Times New Roman" w:hAnsi="Times New Roman" w:cs="Times New Roman"/>
          <w:sz w:val="28"/>
          <w:szCs w:val="28"/>
          <w:lang w:val="uk-UA" w:eastAsia="ru-RU"/>
        </w:rPr>
        <w:t>Фінансування</w:t>
      </w:r>
      <w:r w:rsidR="00EB075F">
        <w:rPr>
          <w:rFonts w:ascii="Times New Roman" w:eastAsia="Times New Roman" w:hAnsi="Times New Roman" w:cs="Times New Roman"/>
          <w:sz w:val="28"/>
          <w:szCs w:val="28"/>
          <w:lang w:val="uk-UA" w:eastAsia="ru-RU"/>
        </w:rPr>
        <w:t xml:space="preserve"> </w:t>
      </w:r>
      <w:r w:rsidRPr="0028365C">
        <w:rPr>
          <w:rFonts w:ascii="Times New Roman" w:eastAsia="Times New Roman" w:hAnsi="Times New Roman" w:cs="Times New Roman"/>
          <w:sz w:val="28"/>
          <w:szCs w:val="28"/>
          <w:lang w:val="uk-UA" w:eastAsia="ru-RU"/>
        </w:rPr>
        <w:t>заходів Програми здійснюється відповідно до законодавства за рахунок коштів бюджету Великосеверинівської сільської ради на відповідні цілі</w:t>
      </w:r>
      <w:r w:rsidRPr="0028365C">
        <w:rPr>
          <w:rFonts w:ascii="Times New Roman" w:eastAsia="Times New Roman" w:hAnsi="Times New Roman" w:cs="Times New Roman"/>
          <w:color w:val="000000"/>
          <w:sz w:val="28"/>
          <w:szCs w:val="28"/>
          <w:lang w:val="uk-UA" w:eastAsia="uk-UA" w:bidi="uk-UA"/>
        </w:rPr>
        <w:t xml:space="preserve"> в межах запланованих видатків на відповідний рік</w:t>
      </w:r>
      <w:r w:rsidRPr="0028365C">
        <w:rPr>
          <w:rFonts w:ascii="Times New Roman" w:eastAsia="Times New Roman" w:hAnsi="Times New Roman" w:cs="Times New Roman"/>
          <w:sz w:val="28"/>
          <w:szCs w:val="28"/>
          <w:lang w:val="uk-UA" w:eastAsia="ru-RU"/>
        </w:rPr>
        <w:t xml:space="preserve">. </w:t>
      </w:r>
      <w:r w:rsidRPr="0028365C">
        <w:rPr>
          <w:rFonts w:ascii="Times New Roman" w:eastAsia="Times New Roman" w:hAnsi="Times New Roman" w:cs="Times New Roman"/>
          <w:bCs/>
          <w:sz w:val="28"/>
          <w:szCs w:val="28"/>
          <w:lang w:val="uk-UA" w:eastAsia="uk-UA"/>
        </w:rPr>
        <w:t>Напрямки діяльності та заходи Програми визначені у Додатку до Програми.</w:t>
      </w:r>
    </w:p>
    <w:p w:rsidR="0028365C" w:rsidRPr="0028365C" w:rsidRDefault="0028365C" w:rsidP="004169BC">
      <w:pPr>
        <w:widowControl w:val="0"/>
        <w:spacing w:before="240" w:after="240" w:line="240" w:lineRule="auto"/>
        <w:jc w:val="center"/>
        <w:rPr>
          <w:rFonts w:ascii="Times New Roman" w:eastAsia="Times New Roman" w:hAnsi="Times New Roman" w:cs="Times New Roman"/>
          <w:b/>
          <w:bCs/>
          <w:color w:val="000000"/>
          <w:sz w:val="28"/>
          <w:szCs w:val="28"/>
          <w:lang w:val="uk-UA" w:eastAsia="uk-UA" w:bidi="uk-UA"/>
        </w:rPr>
      </w:pPr>
      <w:r w:rsidRPr="0028365C">
        <w:rPr>
          <w:rFonts w:ascii="Times New Roman" w:eastAsia="Times New Roman" w:hAnsi="Times New Roman" w:cs="Times New Roman"/>
          <w:b/>
          <w:bCs/>
          <w:color w:val="000000"/>
          <w:sz w:val="28"/>
          <w:szCs w:val="28"/>
          <w:lang w:val="uk-UA" w:eastAsia="uk-UA" w:bidi="uk-UA"/>
        </w:rPr>
        <w:t>5. Очікувані результати виконання  Програми</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У результаті виконання Програми очікується:</w:t>
      </w:r>
    </w:p>
    <w:p w:rsidR="00654AC7" w:rsidRDefault="0028365C" w:rsidP="00654AC7">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 проведення на належному рівні державних, місцевих, професійних свят, семінарів, тематичних заходів, фестивалів;</w:t>
      </w:r>
    </w:p>
    <w:p w:rsidR="00654AC7" w:rsidRDefault="00654AC7" w:rsidP="00654AC7">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w:t>
      </w:r>
      <w:r w:rsidR="0028365C" w:rsidRPr="0028365C">
        <w:rPr>
          <w:rFonts w:ascii="Times New Roman" w:eastAsia="Times New Roman" w:hAnsi="Times New Roman" w:cs="Times New Roman"/>
          <w:color w:val="000000"/>
          <w:sz w:val="28"/>
          <w:szCs w:val="28"/>
          <w:lang w:val="uk-UA" w:eastAsia="uk-UA" w:bidi="uk-UA"/>
        </w:rPr>
        <w:t>створення сприятливих умов для розвитку культури сіл Великосеверинівської сільської ради;</w:t>
      </w:r>
    </w:p>
    <w:p w:rsidR="00654AC7" w:rsidRDefault="00654AC7" w:rsidP="00654AC7">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0028365C" w:rsidRPr="0028365C">
        <w:rPr>
          <w:rFonts w:ascii="Times New Roman" w:eastAsia="Times New Roman" w:hAnsi="Times New Roman" w:cs="Times New Roman"/>
          <w:color w:val="000000"/>
          <w:sz w:val="28"/>
          <w:szCs w:val="28"/>
          <w:lang w:val="uk-UA" w:eastAsia="uk-UA" w:bidi="uk-UA"/>
        </w:rPr>
        <w:t>покращення рівня культурного обслуговування населення;</w:t>
      </w:r>
    </w:p>
    <w:p w:rsidR="00654AC7" w:rsidRDefault="00654AC7" w:rsidP="00654AC7">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0028365C" w:rsidRPr="0028365C">
        <w:rPr>
          <w:rFonts w:ascii="Times New Roman" w:eastAsia="Times New Roman" w:hAnsi="Times New Roman" w:cs="Times New Roman"/>
          <w:color w:val="000000"/>
          <w:sz w:val="28"/>
          <w:szCs w:val="28"/>
          <w:lang w:val="uk-UA" w:eastAsia="uk-UA" w:bidi="uk-UA"/>
        </w:rPr>
        <w:t>відродження та подальший розвиток аматорського мистецтва та народної творчості;</w:t>
      </w:r>
    </w:p>
    <w:p w:rsidR="004169BC" w:rsidRPr="005513F3" w:rsidRDefault="00654AC7" w:rsidP="00654AC7">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0028365C" w:rsidRPr="0028365C">
        <w:rPr>
          <w:rFonts w:ascii="Times New Roman" w:eastAsia="Times New Roman" w:hAnsi="Times New Roman" w:cs="Times New Roman"/>
          <w:color w:val="000000"/>
          <w:sz w:val="28"/>
          <w:szCs w:val="28"/>
          <w:lang w:val="uk-UA" w:eastAsia="uk-UA" w:bidi="uk-UA"/>
        </w:rPr>
        <w:t>активізація участі</w:t>
      </w:r>
      <w:r w:rsidR="00377A16">
        <w:rPr>
          <w:rFonts w:ascii="Times New Roman" w:eastAsia="Times New Roman" w:hAnsi="Times New Roman" w:cs="Times New Roman"/>
          <w:color w:val="000000"/>
          <w:sz w:val="28"/>
          <w:szCs w:val="28"/>
          <w:lang w:val="uk-UA" w:eastAsia="uk-UA" w:bidi="uk-UA"/>
        </w:rPr>
        <w:t xml:space="preserve"> аматорів</w:t>
      </w:r>
      <w:r w:rsidR="0028365C" w:rsidRPr="0028365C">
        <w:rPr>
          <w:rFonts w:ascii="Times New Roman" w:eastAsia="Times New Roman" w:hAnsi="Times New Roman" w:cs="Times New Roman"/>
          <w:color w:val="000000"/>
          <w:sz w:val="28"/>
          <w:szCs w:val="28"/>
          <w:lang w:val="uk-UA" w:eastAsia="uk-UA" w:bidi="uk-UA"/>
        </w:rPr>
        <w:t xml:space="preserve"> сіл Велика Северинка, Підгайці, Лозуватка, Созонівка, Високі Байраки та </w:t>
      </w:r>
      <w:r w:rsidR="0028365C" w:rsidRPr="0028365C">
        <w:rPr>
          <w:rFonts w:ascii="Times New Roman" w:eastAsia="Times New Roman" w:hAnsi="Times New Roman" w:cs="Times New Roman"/>
          <w:color w:val="000000"/>
          <w:sz w:val="28"/>
          <w:szCs w:val="28"/>
          <w:lang w:val="uk-UA" w:eastAsia="uk-UA" w:bidi="ru-RU"/>
        </w:rPr>
        <w:t xml:space="preserve">Оситняжка </w:t>
      </w:r>
      <w:r w:rsidR="0028365C" w:rsidRPr="0028365C">
        <w:rPr>
          <w:rFonts w:ascii="Times New Roman" w:eastAsia="Times New Roman" w:hAnsi="Times New Roman" w:cs="Times New Roman"/>
          <w:color w:val="000000"/>
          <w:sz w:val="28"/>
          <w:szCs w:val="28"/>
          <w:lang w:val="uk-UA" w:eastAsia="uk-UA" w:bidi="uk-UA"/>
        </w:rPr>
        <w:t>у регіональних, обласних, Всеукраїнських та міжнародних заходах.</w:t>
      </w:r>
    </w:p>
    <w:p w:rsidR="0028365C" w:rsidRPr="0028365C" w:rsidRDefault="0028365C" w:rsidP="004169BC">
      <w:pPr>
        <w:widowControl w:val="0"/>
        <w:spacing w:before="240" w:after="240" w:line="240" w:lineRule="auto"/>
        <w:ind w:firstLine="851"/>
        <w:jc w:val="both"/>
        <w:rPr>
          <w:rFonts w:ascii="Times New Roman" w:eastAsia="Times New Roman" w:hAnsi="Times New Roman" w:cs="Times New Roman"/>
          <w:b/>
          <w:bCs/>
          <w:color w:val="000000"/>
          <w:sz w:val="28"/>
          <w:szCs w:val="28"/>
          <w:lang w:val="uk-UA" w:eastAsia="uk-UA" w:bidi="uk-UA"/>
        </w:rPr>
      </w:pPr>
      <w:bookmarkStart w:id="1" w:name="bookmark3"/>
      <w:r w:rsidRPr="0028365C">
        <w:rPr>
          <w:rFonts w:ascii="Times New Roman" w:eastAsia="Times New Roman" w:hAnsi="Times New Roman" w:cs="Times New Roman"/>
          <w:b/>
          <w:bCs/>
          <w:color w:val="000000"/>
          <w:sz w:val="28"/>
          <w:szCs w:val="28"/>
          <w:lang w:val="uk-UA" w:eastAsia="uk-UA" w:bidi="uk-UA"/>
        </w:rPr>
        <w:t>7. Координація роботи і контроль за виконанням Програми</w:t>
      </w:r>
      <w:bookmarkEnd w:id="1"/>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Координація діяльності за виконанням Програми покладається на відділ освіти, молоді та спорту, культури та туризму та постійну  комісію  з  питань  освіти, фізичного  виховання, культури, охорони здоров’я та  соціального  захисту.</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Контроль за виконанням Програми покладається на постійну комісію з питань планування місцевого бюджету, фінансів, цін, соціально-економічного та культурного розвитку населених пунктів.</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p>
    <w:p w:rsidR="0028365C" w:rsidRPr="0028365C" w:rsidRDefault="0028365C" w:rsidP="004169BC">
      <w:pPr>
        <w:tabs>
          <w:tab w:val="left" w:pos="3969"/>
        </w:tabs>
        <w:spacing w:after="0" w:line="240" w:lineRule="auto"/>
        <w:ind w:left="851" w:firstLine="5953"/>
        <w:jc w:val="center"/>
        <w:rPr>
          <w:rFonts w:ascii="Times New Roman" w:eastAsia="Times New Roman" w:hAnsi="Times New Roman" w:cs="Times New Roman"/>
          <w:sz w:val="28"/>
          <w:szCs w:val="28"/>
          <w:lang w:val="uk-UA" w:eastAsia="ru-RU"/>
        </w:rPr>
      </w:pPr>
    </w:p>
    <w:p w:rsidR="0028365C" w:rsidRPr="0028365C" w:rsidRDefault="0028365C" w:rsidP="004169BC">
      <w:pPr>
        <w:tabs>
          <w:tab w:val="left" w:pos="3969"/>
        </w:tabs>
        <w:spacing w:after="0" w:line="240" w:lineRule="auto"/>
        <w:rPr>
          <w:rFonts w:ascii="Times New Roman" w:eastAsia="Times New Roman" w:hAnsi="Times New Roman" w:cs="Times New Roman"/>
          <w:sz w:val="28"/>
          <w:szCs w:val="28"/>
          <w:lang w:val="uk-UA" w:eastAsia="ru-RU"/>
        </w:rPr>
      </w:pPr>
    </w:p>
    <w:p w:rsidR="0028365C" w:rsidRPr="0028365C" w:rsidRDefault="0028365C" w:rsidP="004169BC">
      <w:pPr>
        <w:tabs>
          <w:tab w:val="left" w:pos="3969"/>
        </w:tabs>
        <w:spacing w:after="0" w:line="240" w:lineRule="auto"/>
        <w:rPr>
          <w:rFonts w:ascii="Times New Roman" w:eastAsia="Times New Roman" w:hAnsi="Times New Roman" w:cs="Times New Roman"/>
          <w:sz w:val="28"/>
          <w:szCs w:val="28"/>
          <w:lang w:val="uk-UA" w:eastAsia="ru-RU"/>
        </w:rPr>
      </w:pPr>
    </w:p>
    <w:p w:rsidR="0028365C" w:rsidRDefault="0028365C" w:rsidP="004169BC">
      <w:pPr>
        <w:tabs>
          <w:tab w:val="left" w:pos="3969"/>
        </w:tabs>
        <w:spacing w:after="0" w:line="240" w:lineRule="auto"/>
        <w:rPr>
          <w:rFonts w:ascii="Times New Roman" w:eastAsia="Times New Roman" w:hAnsi="Times New Roman" w:cs="Times New Roman"/>
          <w:sz w:val="28"/>
          <w:szCs w:val="28"/>
          <w:lang w:val="uk-UA" w:eastAsia="ru-RU"/>
        </w:rPr>
      </w:pPr>
    </w:p>
    <w:p w:rsidR="00AB1543" w:rsidRDefault="00AB1543" w:rsidP="004169BC">
      <w:pPr>
        <w:tabs>
          <w:tab w:val="left" w:pos="3969"/>
        </w:tabs>
        <w:spacing w:after="0" w:line="240" w:lineRule="auto"/>
        <w:rPr>
          <w:rFonts w:ascii="Times New Roman" w:eastAsia="Times New Roman" w:hAnsi="Times New Roman" w:cs="Times New Roman"/>
          <w:sz w:val="28"/>
          <w:szCs w:val="28"/>
          <w:lang w:val="uk-UA" w:eastAsia="ru-RU"/>
        </w:rPr>
      </w:pPr>
    </w:p>
    <w:p w:rsidR="00A419C9" w:rsidRDefault="00A419C9" w:rsidP="004169BC">
      <w:pPr>
        <w:tabs>
          <w:tab w:val="left" w:pos="3969"/>
        </w:tabs>
        <w:spacing w:after="0" w:line="240" w:lineRule="auto"/>
        <w:rPr>
          <w:rFonts w:ascii="Times New Roman" w:eastAsia="Times New Roman" w:hAnsi="Times New Roman" w:cs="Times New Roman"/>
          <w:sz w:val="28"/>
          <w:szCs w:val="28"/>
          <w:lang w:val="uk-UA" w:eastAsia="ru-RU"/>
        </w:rPr>
      </w:pPr>
    </w:p>
    <w:p w:rsidR="00A419C9" w:rsidRDefault="00A419C9" w:rsidP="004169BC">
      <w:pPr>
        <w:tabs>
          <w:tab w:val="left" w:pos="3969"/>
        </w:tabs>
        <w:spacing w:after="0" w:line="240" w:lineRule="auto"/>
        <w:rPr>
          <w:rFonts w:ascii="Times New Roman" w:eastAsia="Times New Roman" w:hAnsi="Times New Roman" w:cs="Times New Roman"/>
          <w:sz w:val="28"/>
          <w:szCs w:val="28"/>
          <w:lang w:val="uk-UA" w:eastAsia="ru-RU"/>
        </w:rPr>
      </w:pPr>
    </w:p>
    <w:p w:rsidR="00A419C9" w:rsidRPr="0028365C" w:rsidRDefault="00A419C9" w:rsidP="004169BC">
      <w:pPr>
        <w:tabs>
          <w:tab w:val="left" w:pos="3969"/>
        </w:tabs>
        <w:spacing w:after="0" w:line="240" w:lineRule="auto"/>
        <w:rPr>
          <w:rFonts w:ascii="Times New Roman" w:eastAsia="Times New Roman" w:hAnsi="Times New Roman" w:cs="Times New Roman"/>
          <w:sz w:val="28"/>
          <w:szCs w:val="28"/>
          <w:lang w:val="uk-UA" w:eastAsia="ru-RU"/>
        </w:rPr>
      </w:pPr>
    </w:p>
    <w:p w:rsidR="0028365C" w:rsidRPr="0028365C" w:rsidRDefault="0028365C" w:rsidP="004169BC">
      <w:pPr>
        <w:tabs>
          <w:tab w:val="left" w:pos="3969"/>
        </w:tabs>
        <w:spacing w:after="0" w:line="240" w:lineRule="auto"/>
        <w:rPr>
          <w:rFonts w:ascii="Times New Roman" w:eastAsia="Times New Roman" w:hAnsi="Times New Roman" w:cs="Times New Roman"/>
          <w:sz w:val="28"/>
          <w:szCs w:val="28"/>
          <w:lang w:val="uk-UA" w:eastAsia="ru-RU"/>
        </w:rPr>
      </w:pPr>
      <w:r w:rsidRPr="0028365C">
        <w:rPr>
          <w:rFonts w:ascii="Times New Roman" w:eastAsia="Times New Roman" w:hAnsi="Times New Roman" w:cs="Times New Roman"/>
          <w:sz w:val="28"/>
          <w:szCs w:val="28"/>
          <w:lang w:val="uk-UA" w:eastAsia="ru-RU"/>
        </w:rPr>
        <w:tab/>
      </w:r>
      <w:r w:rsidRPr="0028365C">
        <w:rPr>
          <w:rFonts w:ascii="Times New Roman" w:eastAsia="Times New Roman" w:hAnsi="Times New Roman" w:cs="Times New Roman"/>
          <w:sz w:val="28"/>
          <w:szCs w:val="28"/>
          <w:lang w:val="uk-UA" w:eastAsia="ru-RU"/>
        </w:rPr>
        <w:tab/>
      </w:r>
      <w:r w:rsidRPr="0028365C">
        <w:rPr>
          <w:rFonts w:ascii="Times New Roman" w:eastAsia="Times New Roman" w:hAnsi="Times New Roman" w:cs="Times New Roman"/>
          <w:sz w:val="28"/>
          <w:szCs w:val="28"/>
          <w:lang w:val="uk-UA" w:eastAsia="ru-RU"/>
        </w:rPr>
        <w:tab/>
      </w:r>
      <w:r w:rsidRPr="0028365C">
        <w:rPr>
          <w:rFonts w:ascii="Times New Roman" w:eastAsia="Times New Roman" w:hAnsi="Times New Roman" w:cs="Times New Roman"/>
          <w:sz w:val="28"/>
          <w:szCs w:val="28"/>
          <w:lang w:val="uk-UA" w:eastAsia="ru-RU"/>
        </w:rPr>
        <w:tab/>
      </w:r>
      <w:r w:rsidRPr="0028365C">
        <w:rPr>
          <w:rFonts w:ascii="Times New Roman" w:eastAsia="Times New Roman" w:hAnsi="Times New Roman" w:cs="Times New Roman"/>
          <w:sz w:val="28"/>
          <w:szCs w:val="28"/>
          <w:lang w:val="uk-UA" w:eastAsia="ru-RU"/>
        </w:rPr>
        <w:tab/>
      </w:r>
    </w:p>
    <w:p w:rsidR="0028365C" w:rsidRPr="0028365C" w:rsidRDefault="0028365C" w:rsidP="004169BC">
      <w:pPr>
        <w:tabs>
          <w:tab w:val="left" w:pos="3969"/>
        </w:tabs>
        <w:spacing w:after="0" w:line="240" w:lineRule="auto"/>
        <w:rPr>
          <w:rFonts w:ascii="Times New Roman" w:eastAsia="Times New Roman" w:hAnsi="Times New Roman" w:cs="Times New Roman"/>
          <w:sz w:val="28"/>
          <w:szCs w:val="28"/>
          <w:lang w:val="uk-UA" w:eastAsia="ru-RU"/>
        </w:rPr>
      </w:pPr>
    </w:p>
    <w:p w:rsidR="0028365C" w:rsidRPr="0028365C" w:rsidRDefault="0028365C" w:rsidP="004169BC">
      <w:pPr>
        <w:tabs>
          <w:tab w:val="left" w:pos="3969"/>
        </w:tabs>
        <w:spacing w:after="0" w:line="240" w:lineRule="auto"/>
        <w:rPr>
          <w:rFonts w:ascii="Times New Roman" w:eastAsia="Times New Roman" w:hAnsi="Times New Roman" w:cs="Times New Roman"/>
          <w:sz w:val="28"/>
          <w:szCs w:val="28"/>
          <w:lang w:val="uk-UA" w:eastAsia="ru-RU"/>
        </w:rPr>
      </w:pPr>
    </w:p>
    <w:p w:rsidR="0028365C" w:rsidRPr="0028365C" w:rsidRDefault="0028365C" w:rsidP="004169BC">
      <w:pPr>
        <w:tabs>
          <w:tab w:val="left" w:pos="3969"/>
        </w:tabs>
        <w:spacing w:after="0" w:line="240" w:lineRule="auto"/>
        <w:rPr>
          <w:rFonts w:ascii="Times New Roman" w:eastAsia="Times New Roman" w:hAnsi="Times New Roman" w:cs="Times New Roman"/>
          <w:sz w:val="28"/>
          <w:szCs w:val="28"/>
          <w:lang w:val="uk-UA" w:eastAsia="ru-RU"/>
        </w:rPr>
      </w:pPr>
      <w:r w:rsidRPr="0028365C">
        <w:rPr>
          <w:rFonts w:ascii="Times New Roman" w:eastAsia="Times New Roman" w:hAnsi="Times New Roman" w:cs="Times New Roman"/>
          <w:sz w:val="28"/>
          <w:szCs w:val="28"/>
          <w:lang w:val="uk-UA" w:eastAsia="ru-RU"/>
        </w:rPr>
        <w:lastRenderedPageBreak/>
        <w:t>Додаток до Програми</w:t>
      </w:r>
    </w:p>
    <w:p w:rsidR="0028365C" w:rsidRPr="0028365C" w:rsidRDefault="0028365C" w:rsidP="004169BC">
      <w:pPr>
        <w:tabs>
          <w:tab w:val="left" w:pos="3969"/>
        </w:tabs>
        <w:spacing w:after="0" w:line="240" w:lineRule="auto"/>
        <w:jc w:val="center"/>
        <w:rPr>
          <w:rFonts w:ascii="Times New Roman" w:eastAsia="Times New Roman" w:hAnsi="Times New Roman" w:cs="Times New Roman"/>
          <w:b/>
          <w:bCs/>
          <w:color w:val="000000"/>
          <w:sz w:val="28"/>
          <w:szCs w:val="28"/>
          <w:lang w:val="uk-UA" w:eastAsia="uk-UA" w:bidi="uk-UA"/>
        </w:rPr>
      </w:pPr>
    </w:p>
    <w:p w:rsidR="0028365C" w:rsidRPr="0028365C" w:rsidRDefault="0028365C" w:rsidP="004169BC">
      <w:pPr>
        <w:tabs>
          <w:tab w:val="left" w:pos="3969"/>
        </w:tabs>
        <w:spacing w:after="0" w:line="240" w:lineRule="auto"/>
        <w:jc w:val="center"/>
        <w:rPr>
          <w:rFonts w:ascii="Times New Roman" w:eastAsia="Times New Roman" w:hAnsi="Times New Roman" w:cs="Times New Roman"/>
          <w:b/>
          <w:bCs/>
          <w:color w:val="000000"/>
          <w:sz w:val="28"/>
          <w:szCs w:val="28"/>
          <w:lang w:val="uk-UA" w:eastAsia="uk-UA" w:bidi="uk-UA"/>
        </w:rPr>
      </w:pPr>
      <w:r w:rsidRPr="0028365C">
        <w:rPr>
          <w:rFonts w:ascii="Times New Roman" w:eastAsia="Times New Roman" w:hAnsi="Times New Roman" w:cs="Times New Roman"/>
          <w:b/>
          <w:bCs/>
          <w:color w:val="000000"/>
          <w:sz w:val="28"/>
          <w:szCs w:val="28"/>
          <w:lang w:val="uk-UA" w:eastAsia="uk-UA" w:bidi="uk-UA"/>
        </w:rPr>
        <w:t xml:space="preserve">Основні заходи та напрямки </w:t>
      </w:r>
    </w:p>
    <w:p w:rsidR="0028365C" w:rsidRPr="0028365C" w:rsidRDefault="0028365C" w:rsidP="004169BC">
      <w:pPr>
        <w:tabs>
          <w:tab w:val="left" w:pos="3969"/>
        </w:tabs>
        <w:spacing w:after="0" w:line="240" w:lineRule="auto"/>
        <w:jc w:val="center"/>
        <w:rPr>
          <w:rFonts w:ascii="Times New Roman" w:eastAsia="Times New Roman" w:hAnsi="Times New Roman" w:cs="Times New Roman"/>
          <w:b/>
          <w:bCs/>
          <w:color w:val="000000"/>
          <w:sz w:val="28"/>
          <w:szCs w:val="28"/>
          <w:lang w:val="uk-UA" w:eastAsia="uk-UA" w:bidi="uk-UA"/>
        </w:rPr>
      </w:pPr>
      <w:r w:rsidRPr="0028365C">
        <w:rPr>
          <w:rFonts w:ascii="Times New Roman" w:eastAsia="Times New Roman" w:hAnsi="Times New Roman" w:cs="Times New Roman"/>
          <w:b/>
          <w:bCs/>
          <w:color w:val="000000"/>
          <w:sz w:val="28"/>
          <w:szCs w:val="28"/>
          <w:lang w:val="uk-UA" w:eastAsia="uk-UA" w:bidi="uk-UA"/>
        </w:rPr>
        <w:t>використання коштів по Програмі</w:t>
      </w:r>
    </w:p>
    <w:p w:rsidR="0028365C" w:rsidRPr="0028365C" w:rsidRDefault="0028365C" w:rsidP="0028365C">
      <w:pPr>
        <w:tabs>
          <w:tab w:val="left" w:pos="3969"/>
        </w:tabs>
        <w:spacing w:after="0" w:line="240" w:lineRule="auto"/>
        <w:jc w:val="center"/>
        <w:rPr>
          <w:rFonts w:ascii="Times New Roman" w:eastAsia="Times New Roman" w:hAnsi="Times New Roman" w:cs="Times New Roman"/>
          <w:sz w:val="28"/>
          <w:szCs w:val="28"/>
          <w:lang w:val="uk-UA" w:eastAsia="ru-RU"/>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5278"/>
        <w:gridCol w:w="3484"/>
      </w:tblGrid>
      <w:tr w:rsidR="0028365C" w:rsidRPr="0028365C" w:rsidTr="0000711C">
        <w:trPr>
          <w:trHeight w:hRule="exact" w:val="658"/>
        </w:trPr>
        <w:tc>
          <w:tcPr>
            <w:tcW w:w="704" w:type="dxa"/>
            <w:shd w:val="clear" w:color="auto" w:fill="FFFFFF"/>
            <w:vAlign w:val="bottom"/>
          </w:tcPr>
          <w:p w:rsidR="0028365C" w:rsidRPr="0028365C" w:rsidRDefault="00A90A1D" w:rsidP="00A90A1D">
            <w:pPr>
              <w:widowControl w:val="0"/>
              <w:spacing w:after="0" w:line="240" w:lineRule="auto"/>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    </w:t>
            </w:r>
            <w:r w:rsidR="0028365C" w:rsidRPr="0028365C">
              <w:rPr>
                <w:rFonts w:ascii="Times New Roman" w:eastAsia="Times New Roman" w:hAnsi="Times New Roman" w:cs="Times New Roman"/>
                <w:color w:val="000000"/>
                <w:sz w:val="24"/>
                <w:szCs w:val="24"/>
                <w:lang w:val="uk-UA" w:eastAsia="uk-UA" w:bidi="uk-UA"/>
              </w:rPr>
              <w:t>№</w:t>
            </w:r>
          </w:p>
          <w:p w:rsidR="0028365C" w:rsidRPr="0028365C" w:rsidRDefault="0028365C" w:rsidP="00A90A1D">
            <w:pPr>
              <w:widowControl w:val="0"/>
              <w:spacing w:before="120" w:after="0" w:line="240" w:lineRule="auto"/>
              <w:jc w:val="center"/>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b/>
                <w:bCs/>
                <w:color w:val="000000"/>
                <w:sz w:val="24"/>
                <w:szCs w:val="24"/>
                <w:lang w:val="uk-UA" w:eastAsia="uk-UA" w:bidi="uk-UA"/>
              </w:rPr>
              <w:t>п/п</w:t>
            </w:r>
          </w:p>
        </w:tc>
        <w:tc>
          <w:tcPr>
            <w:tcW w:w="5278" w:type="dxa"/>
            <w:shd w:val="clear" w:color="auto" w:fill="FFFFFF"/>
            <w:vAlign w:val="center"/>
          </w:tcPr>
          <w:p w:rsidR="0028365C" w:rsidRPr="0028365C" w:rsidRDefault="0028365C" w:rsidP="00A57C5A">
            <w:pPr>
              <w:widowControl w:val="0"/>
              <w:spacing w:after="0" w:line="240" w:lineRule="auto"/>
              <w:jc w:val="center"/>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b/>
                <w:bCs/>
                <w:color w:val="000000"/>
                <w:sz w:val="24"/>
                <w:szCs w:val="24"/>
                <w:lang w:val="uk-UA" w:eastAsia="uk-UA" w:bidi="uk-UA"/>
              </w:rPr>
              <w:t>Назва напрямку</w:t>
            </w:r>
          </w:p>
        </w:tc>
        <w:tc>
          <w:tcPr>
            <w:tcW w:w="3483" w:type="dxa"/>
            <w:shd w:val="clear" w:color="auto" w:fill="FFFFFF"/>
            <w:vAlign w:val="center"/>
          </w:tcPr>
          <w:p w:rsidR="0028365C" w:rsidRPr="0028365C" w:rsidRDefault="0028365C" w:rsidP="00A57C5A">
            <w:pPr>
              <w:widowControl w:val="0"/>
              <w:spacing w:after="0" w:line="240" w:lineRule="auto"/>
              <w:jc w:val="center"/>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b/>
                <w:bCs/>
                <w:color w:val="000000"/>
                <w:sz w:val="24"/>
                <w:szCs w:val="24"/>
                <w:lang w:val="uk-UA" w:eastAsia="uk-UA" w:bidi="uk-UA"/>
              </w:rPr>
              <w:t>Термін проведення</w:t>
            </w:r>
          </w:p>
        </w:tc>
      </w:tr>
      <w:tr w:rsidR="0028365C" w:rsidRPr="0028365C" w:rsidTr="0000711C">
        <w:trPr>
          <w:trHeight w:hRule="exact" w:val="1258"/>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1.</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Участь  аматорських колективів,  окремих виконавців з числа обдарованої молоді у Міжнародних, Всеукраїнських, обласних, районних фестивалях, конкурсах, святах тощо</w:t>
            </w:r>
          </w:p>
        </w:tc>
        <w:tc>
          <w:tcPr>
            <w:tcW w:w="3483" w:type="dxa"/>
            <w:shd w:val="clear" w:color="auto" w:fill="FFFFFF"/>
          </w:tcPr>
          <w:p w:rsidR="0028365C" w:rsidRPr="0028365C" w:rsidRDefault="00945EB9"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1052"/>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2.</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Участь кращих самодіяльних художників, майстрів декоративно-ужиткового мистецтва в регіональних, обласних і Всеукраїнських фестивалях, оглядах, виставках</w:t>
            </w:r>
          </w:p>
        </w:tc>
        <w:tc>
          <w:tcPr>
            <w:tcW w:w="3483" w:type="dxa"/>
            <w:shd w:val="clear" w:color="auto" w:fill="FFFFFF"/>
          </w:tcPr>
          <w:p w:rsidR="0028365C" w:rsidRPr="0028365C" w:rsidRDefault="00945EB9"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332"/>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3.</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Проведення поточних та капітальних ремонтів</w:t>
            </w:r>
          </w:p>
        </w:tc>
        <w:tc>
          <w:tcPr>
            <w:tcW w:w="3483" w:type="dxa"/>
            <w:shd w:val="clear" w:color="auto" w:fill="FFFFFF"/>
          </w:tcPr>
          <w:p w:rsidR="0028365C" w:rsidRPr="0028365C" w:rsidRDefault="00945EB9"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948"/>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4.</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 xml:space="preserve">Придбання подарунків, сувенірної, квіткової продукції, грамот, </w:t>
            </w:r>
            <w:proofErr w:type="spellStart"/>
            <w:r w:rsidRPr="0028365C">
              <w:rPr>
                <w:rFonts w:ascii="Times New Roman" w:eastAsia="Times New Roman" w:hAnsi="Times New Roman" w:cs="Times New Roman"/>
                <w:color w:val="000000"/>
                <w:sz w:val="24"/>
                <w:szCs w:val="24"/>
                <w:lang w:val="uk-UA" w:eastAsia="uk-UA" w:bidi="uk-UA"/>
              </w:rPr>
              <w:t>нагороджувальних</w:t>
            </w:r>
            <w:proofErr w:type="spellEnd"/>
            <w:r w:rsidRPr="0028365C">
              <w:rPr>
                <w:rFonts w:ascii="Times New Roman" w:eastAsia="Times New Roman" w:hAnsi="Times New Roman" w:cs="Times New Roman"/>
                <w:color w:val="000000"/>
                <w:sz w:val="24"/>
                <w:szCs w:val="24"/>
                <w:lang w:val="uk-UA" w:eastAsia="uk-UA" w:bidi="uk-UA"/>
              </w:rPr>
              <w:t xml:space="preserve"> листів, подяк та вітальних листівок для проведення свят</w:t>
            </w:r>
          </w:p>
        </w:tc>
        <w:tc>
          <w:tcPr>
            <w:tcW w:w="3483" w:type="dxa"/>
            <w:shd w:val="clear" w:color="auto" w:fill="FFFFFF"/>
          </w:tcPr>
          <w:p w:rsidR="0028365C" w:rsidRPr="0028365C" w:rsidRDefault="00945EB9"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614"/>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bCs/>
                <w:color w:val="000000"/>
                <w:sz w:val="24"/>
                <w:szCs w:val="24"/>
                <w:lang w:val="uk-UA" w:eastAsia="uk-UA" w:bidi="uk-UA"/>
              </w:rPr>
              <w:t>5.</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Оплата за фото та відео послуги щодо висвітлення свят</w:t>
            </w:r>
          </w:p>
        </w:tc>
        <w:tc>
          <w:tcPr>
            <w:tcW w:w="3483" w:type="dxa"/>
            <w:shd w:val="clear" w:color="auto" w:fill="FFFFFF"/>
          </w:tcPr>
          <w:p w:rsidR="0028365C" w:rsidRPr="0028365C" w:rsidRDefault="00945EB9"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332"/>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rebuchet MS" w:hAnsi="Times New Roman" w:cs="Times New Roman"/>
                <w:color w:val="000000"/>
                <w:sz w:val="24"/>
                <w:szCs w:val="24"/>
                <w:lang w:val="uk-UA" w:eastAsia="uk-UA" w:bidi="uk-UA"/>
              </w:rPr>
              <w:t>6.</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Оплата за озвучення свят</w:t>
            </w:r>
          </w:p>
        </w:tc>
        <w:tc>
          <w:tcPr>
            <w:tcW w:w="3483" w:type="dxa"/>
            <w:shd w:val="clear" w:color="auto" w:fill="FFFFFF"/>
          </w:tcPr>
          <w:p w:rsidR="0028365C" w:rsidRPr="0028365C" w:rsidRDefault="00945EB9"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326"/>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bCs/>
                <w:color w:val="000000"/>
                <w:sz w:val="24"/>
                <w:szCs w:val="24"/>
                <w:lang w:val="uk-UA" w:eastAsia="uk-UA" w:bidi="uk-UA"/>
              </w:rPr>
              <w:t>7.</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Оплата за харчування учасників свят</w:t>
            </w:r>
          </w:p>
        </w:tc>
        <w:tc>
          <w:tcPr>
            <w:tcW w:w="3483" w:type="dxa"/>
            <w:shd w:val="clear" w:color="auto" w:fill="FFFFFF"/>
          </w:tcPr>
          <w:p w:rsidR="0028365C" w:rsidRPr="0028365C" w:rsidRDefault="00945EB9"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1109"/>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bCs/>
                <w:color w:val="000000"/>
                <w:sz w:val="24"/>
                <w:szCs w:val="24"/>
                <w:lang w:val="uk-UA" w:eastAsia="uk-UA" w:bidi="uk-UA"/>
              </w:rPr>
              <w:t>8.</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Оплата за виготовлення та придбання афіш та запрошень до свят, періодичних видань, привітання із святами через засоби масової інформації</w:t>
            </w:r>
          </w:p>
        </w:tc>
        <w:tc>
          <w:tcPr>
            <w:tcW w:w="3483" w:type="dxa"/>
            <w:shd w:val="clear" w:color="auto" w:fill="FFFFFF"/>
          </w:tcPr>
          <w:p w:rsidR="0028365C" w:rsidRPr="0028365C" w:rsidRDefault="00945EB9"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1177"/>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rebuchet MS" w:hAnsi="Times New Roman" w:cs="Times New Roman"/>
                <w:color w:val="000000"/>
                <w:sz w:val="24"/>
                <w:szCs w:val="24"/>
                <w:lang w:val="uk-UA" w:eastAsia="uk-UA" w:bidi="uk-UA"/>
              </w:rPr>
              <w:t>9.</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Придбання освітлювальної апаратури, костюмів та реквізиту, поповнення бібліотечних фондів, придбання книжкової друкованої продукції для тематичних заходів та інше</w:t>
            </w:r>
          </w:p>
        </w:tc>
        <w:tc>
          <w:tcPr>
            <w:tcW w:w="3483" w:type="dxa"/>
            <w:shd w:val="clear" w:color="auto" w:fill="FFFFFF"/>
          </w:tcPr>
          <w:p w:rsidR="0028365C" w:rsidRPr="0028365C" w:rsidRDefault="0028365C" w:rsidP="0028365C">
            <w:pPr>
              <w:widowControl w:val="0"/>
              <w:spacing w:after="720" w:line="240" w:lineRule="auto"/>
              <w:jc w:val="center"/>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 xml:space="preserve">Протягом  </w:t>
            </w:r>
            <w:r w:rsidR="00945EB9">
              <w:rPr>
                <w:rFonts w:ascii="Times New Roman" w:eastAsia="Times New Roman" w:hAnsi="Times New Roman" w:cs="Times New Roman"/>
                <w:color w:val="000000"/>
                <w:sz w:val="24"/>
                <w:szCs w:val="24"/>
                <w:lang w:val="uk-UA" w:eastAsia="uk-UA" w:bidi="uk-UA"/>
              </w:rPr>
              <w:t>2025-2026</w:t>
            </w:r>
            <w:r w:rsidRPr="0028365C">
              <w:rPr>
                <w:rFonts w:ascii="Times New Roman" w:eastAsia="Times New Roman" w:hAnsi="Times New Roman" w:cs="Times New Roman"/>
                <w:color w:val="000000"/>
                <w:sz w:val="24"/>
                <w:szCs w:val="24"/>
                <w:lang w:val="uk-UA" w:eastAsia="uk-UA" w:bidi="uk-UA"/>
              </w:rPr>
              <w:t xml:space="preserve"> </w:t>
            </w:r>
            <w:proofErr w:type="spellStart"/>
            <w:r w:rsidRPr="0028365C">
              <w:rPr>
                <w:rFonts w:ascii="Times New Roman" w:eastAsia="Times New Roman" w:hAnsi="Times New Roman" w:cs="Times New Roman"/>
                <w:color w:val="000000"/>
                <w:sz w:val="24"/>
                <w:szCs w:val="24"/>
                <w:lang w:val="uk-UA" w:eastAsia="uk-UA" w:bidi="uk-UA"/>
              </w:rPr>
              <w:t>р.р</w:t>
            </w:r>
            <w:proofErr w:type="spellEnd"/>
            <w:r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1074"/>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rebuchet MS" w:hAnsi="Times New Roman" w:cs="Times New Roman"/>
                <w:color w:val="000000"/>
                <w:sz w:val="24"/>
                <w:szCs w:val="24"/>
                <w:lang w:val="uk-UA" w:eastAsia="uk-UA" w:bidi="uk-UA"/>
              </w:rPr>
            </w:pPr>
            <w:r w:rsidRPr="0028365C">
              <w:rPr>
                <w:rFonts w:ascii="Times New Roman" w:eastAsia="Trebuchet MS" w:hAnsi="Times New Roman" w:cs="Times New Roman"/>
                <w:color w:val="000000"/>
                <w:sz w:val="24"/>
                <w:szCs w:val="24"/>
                <w:lang w:val="uk-UA" w:eastAsia="uk-UA" w:bidi="uk-UA"/>
              </w:rPr>
              <w:t>10.</w:t>
            </w:r>
          </w:p>
        </w:tc>
        <w:tc>
          <w:tcPr>
            <w:tcW w:w="5278" w:type="dxa"/>
            <w:shd w:val="clear" w:color="auto" w:fill="FFFFFF"/>
          </w:tcPr>
          <w:p w:rsidR="0028365C" w:rsidRPr="0028365C" w:rsidRDefault="0028365C" w:rsidP="0028365C">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Охорона  та збереження культурної спадщини, паспортизація пам’яток археології та історії, встановлення охоронних зон, укладання охоронних договорів</w:t>
            </w:r>
          </w:p>
        </w:tc>
        <w:tc>
          <w:tcPr>
            <w:tcW w:w="3483" w:type="dxa"/>
            <w:shd w:val="clear" w:color="auto" w:fill="FFFFFF"/>
          </w:tcPr>
          <w:p w:rsidR="0028365C" w:rsidRPr="0028365C" w:rsidRDefault="00945EB9" w:rsidP="0028365C">
            <w:pPr>
              <w:widowControl w:val="0"/>
              <w:spacing w:after="72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1474"/>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rebuchet MS" w:hAnsi="Times New Roman" w:cs="Times New Roman"/>
                <w:color w:val="000000"/>
                <w:sz w:val="24"/>
                <w:szCs w:val="24"/>
                <w:lang w:val="uk-UA" w:eastAsia="uk-UA" w:bidi="uk-UA"/>
              </w:rPr>
            </w:pPr>
            <w:r w:rsidRPr="0028365C">
              <w:rPr>
                <w:rFonts w:ascii="Times New Roman" w:eastAsia="Trebuchet MS" w:hAnsi="Times New Roman" w:cs="Times New Roman"/>
                <w:color w:val="000000"/>
                <w:sz w:val="24"/>
                <w:szCs w:val="24"/>
                <w:lang w:val="uk-UA" w:eastAsia="uk-UA" w:bidi="uk-UA"/>
              </w:rPr>
              <w:t>11.</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Організація  роботи по комп’ютеризації основних процесів бібліотечної роботи, забезпечення участі бібліотек у інформаційно-бібліотечних проектах, створення читацьких Інтернет-центрів, оплата Інтернет-зв’язку</w:t>
            </w:r>
          </w:p>
        </w:tc>
        <w:tc>
          <w:tcPr>
            <w:tcW w:w="3483" w:type="dxa"/>
            <w:shd w:val="clear" w:color="auto" w:fill="FFFFFF"/>
          </w:tcPr>
          <w:p w:rsidR="0028365C" w:rsidRPr="0028365C" w:rsidRDefault="00945EB9" w:rsidP="0028365C">
            <w:pPr>
              <w:widowControl w:val="0"/>
              <w:spacing w:after="72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744B4E" w:rsidRPr="0028365C" w:rsidTr="0000711C">
        <w:trPr>
          <w:trHeight w:hRule="exact" w:val="862"/>
        </w:trPr>
        <w:tc>
          <w:tcPr>
            <w:tcW w:w="704" w:type="dxa"/>
            <w:shd w:val="clear" w:color="auto" w:fill="FFFFFF"/>
            <w:vAlign w:val="center"/>
          </w:tcPr>
          <w:p w:rsidR="00744B4E" w:rsidRPr="0028365C" w:rsidRDefault="00744B4E" w:rsidP="00744B4E">
            <w:pPr>
              <w:widowControl w:val="0"/>
              <w:spacing w:after="0" w:line="240" w:lineRule="auto"/>
              <w:ind w:left="300"/>
              <w:jc w:val="center"/>
              <w:rPr>
                <w:rFonts w:ascii="Times New Roman" w:eastAsia="Trebuchet MS" w:hAnsi="Times New Roman" w:cs="Times New Roman"/>
                <w:color w:val="000000"/>
                <w:sz w:val="24"/>
                <w:szCs w:val="24"/>
                <w:lang w:val="uk-UA" w:eastAsia="uk-UA" w:bidi="uk-UA"/>
              </w:rPr>
            </w:pPr>
            <w:r w:rsidRPr="0028365C">
              <w:rPr>
                <w:rFonts w:ascii="Times New Roman" w:eastAsia="Trebuchet MS" w:hAnsi="Times New Roman" w:cs="Times New Roman"/>
                <w:color w:val="000000"/>
                <w:sz w:val="24"/>
                <w:szCs w:val="24"/>
                <w:lang w:val="uk-UA" w:eastAsia="uk-UA" w:bidi="uk-UA"/>
              </w:rPr>
              <w:t>12.</w:t>
            </w:r>
          </w:p>
        </w:tc>
        <w:tc>
          <w:tcPr>
            <w:tcW w:w="5278" w:type="dxa"/>
            <w:shd w:val="clear" w:color="auto" w:fill="FFFFFF"/>
          </w:tcPr>
          <w:p w:rsidR="00744B4E" w:rsidRPr="0028365C" w:rsidRDefault="00744B4E" w:rsidP="00744B4E">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Забезпечення передплати періодичних видань українською мовою для централізованої бібліотечної системи</w:t>
            </w:r>
          </w:p>
        </w:tc>
        <w:tc>
          <w:tcPr>
            <w:tcW w:w="3483" w:type="dxa"/>
            <w:shd w:val="clear" w:color="auto" w:fill="FFFFFF"/>
          </w:tcPr>
          <w:p w:rsidR="00744B4E" w:rsidRPr="0028365C" w:rsidRDefault="00744B4E" w:rsidP="00744B4E">
            <w:pPr>
              <w:widowControl w:val="0"/>
              <w:spacing w:after="0" w:line="240" w:lineRule="auto"/>
              <w:jc w:val="center"/>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 xml:space="preserve">Вересень – листопад </w:t>
            </w:r>
          </w:p>
          <w:p w:rsidR="00744B4E" w:rsidRPr="0028365C" w:rsidRDefault="00744B4E" w:rsidP="00744B4E">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2025-2026</w:t>
            </w:r>
            <w:r w:rsidRPr="0028365C">
              <w:rPr>
                <w:rFonts w:ascii="Times New Roman" w:eastAsia="Times New Roman" w:hAnsi="Times New Roman" w:cs="Times New Roman"/>
                <w:color w:val="000000"/>
                <w:sz w:val="24"/>
                <w:szCs w:val="24"/>
                <w:lang w:val="uk-UA" w:eastAsia="uk-UA" w:bidi="uk-UA"/>
              </w:rPr>
              <w:t xml:space="preserve"> </w:t>
            </w:r>
            <w:proofErr w:type="spellStart"/>
            <w:r w:rsidRPr="0028365C">
              <w:rPr>
                <w:rFonts w:ascii="Times New Roman" w:eastAsia="Times New Roman" w:hAnsi="Times New Roman" w:cs="Times New Roman"/>
                <w:color w:val="000000"/>
                <w:sz w:val="24"/>
                <w:szCs w:val="24"/>
                <w:lang w:val="uk-UA" w:eastAsia="uk-UA" w:bidi="uk-UA"/>
              </w:rPr>
              <w:t>р.р</w:t>
            </w:r>
            <w:proofErr w:type="spellEnd"/>
            <w:r w:rsidRPr="0028365C">
              <w:rPr>
                <w:rFonts w:ascii="Times New Roman" w:eastAsia="Times New Roman" w:hAnsi="Times New Roman" w:cs="Times New Roman"/>
                <w:color w:val="000000"/>
                <w:sz w:val="24"/>
                <w:szCs w:val="24"/>
                <w:lang w:val="uk-UA" w:eastAsia="uk-UA" w:bidi="uk-UA"/>
              </w:rPr>
              <w:t>.</w:t>
            </w:r>
          </w:p>
        </w:tc>
      </w:tr>
      <w:tr w:rsidR="00744B4E" w:rsidRPr="0028365C" w:rsidTr="0000711C">
        <w:trPr>
          <w:trHeight w:hRule="exact" w:val="567"/>
        </w:trPr>
        <w:tc>
          <w:tcPr>
            <w:tcW w:w="704" w:type="dxa"/>
            <w:shd w:val="clear" w:color="auto" w:fill="FFFFFF"/>
            <w:vAlign w:val="center"/>
          </w:tcPr>
          <w:p w:rsidR="00744B4E" w:rsidRPr="0028365C" w:rsidRDefault="00744B4E" w:rsidP="00744B4E">
            <w:pPr>
              <w:widowControl w:val="0"/>
              <w:spacing w:after="0" w:line="240" w:lineRule="auto"/>
              <w:ind w:left="300"/>
              <w:jc w:val="center"/>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13.</w:t>
            </w:r>
          </w:p>
        </w:tc>
        <w:tc>
          <w:tcPr>
            <w:tcW w:w="5278" w:type="dxa"/>
            <w:shd w:val="clear" w:color="auto" w:fill="FFFFFF"/>
          </w:tcPr>
          <w:p w:rsidR="00744B4E" w:rsidRPr="0028365C" w:rsidRDefault="00744B4E" w:rsidP="00744B4E">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Придбання господарчих та канцтоварів</w:t>
            </w:r>
          </w:p>
        </w:tc>
        <w:tc>
          <w:tcPr>
            <w:tcW w:w="3483" w:type="dxa"/>
            <w:shd w:val="clear" w:color="auto" w:fill="FFFFFF"/>
          </w:tcPr>
          <w:p w:rsidR="00744B4E" w:rsidRPr="0028365C" w:rsidRDefault="00744B4E" w:rsidP="00744B4E">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Pr="0028365C">
              <w:rPr>
                <w:rFonts w:ascii="Times New Roman" w:eastAsia="Times New Roman" w:hAnsi="Times New Roman" w:cs="Times New Roman"/>
                <w:color w:val="000000"/>
                <w:sz w:val="24"/>
                <w:szCs w:val="24"/>
                <w:lang w:val="uk-UA" w:eastAsia="uk-UA" w:bidi="uk-UA"/>
              </w:rPr>
              <w:t xml:space="preserve"> </w:t>
            </w:r>
            <w:proofErr w:type="spellStart"/>
            <w:r w:rsidRPr="0028365C">
              <w:rPr>
                <w:rFonts w:ascii="Times New Roman" w:eastAsia="Times New Roman" w:hAnsi="Times New Roman" w:cs="Times New Roman"/>
                <w:color w:val="000000"/>
                <w:sz w:val="24"/>
                <w:szCs w:val="24"/>
                <w:lang w:val="uk-UA" w:eastAsia="uk-UA" w:bidi="uk-UA"/>
              </w:rPr>
              <w:t>р.р</w:t>
            </w:r>
            <w:proofErr w:type="spellEnd"/>
            <w:r w:rsidRPr="0028365C">
              <w:rPr>
                <w:rFonts w:ascii="Times New Roman" w:eastAsia="Times New Roman" w:hAnsi="Times New Roman" w:cs="Times New Roman"/>
                <w:color w:val="000000"/>
                <w:sz w:val="24"/>
                <w:szCs w:val="24"/>
                <w:lang w:val="uk-UA" w:eastAsia="uk-UA" w:bidi="uk-UA"/>
              </w:rPr>
              <w:t>.</w:t>
            </w:r>
          </w:p>
        </w:tc>
      </w:tr>
      <w:tr w:rsidR="00744B4E" w:rsidRPr="0028365C" w:rsidTr="0000711C">
        <w:trPr>
          <w:trHeight w:hRule="exact" w:val="567"/>
        </w:trPr>
        <w:tc>
          <w:tcPr>
            <w:tcW w:w="704" w:type="dxa"/>
            <w:shd w:val="clear" w:color="auto" w:fill="FFFFFF"/>
            <w:vAlign w:val="center"/>
          </w:tcPr>
          <w:p w:rsidR="00744B4E" w:rsidRPr="0028365C" w:rsidRDefault="00744B4E" w:rsidP="00744B4E">
            <w:pPr>
              <w:widowControl w:val="0"/>
              <w:spacing w:after="0" w:line="240" w:lineRule="auto"/>
              <w:ind w:left="300"/>
              <w:jc w:val="center"/>
              <w:rPr>
                <w:rFonts w:ascii="Times New Roman" w:eastAsia="Times New Roman" w:hAnsi="Times New Roman" w:cs="Times New Roman"/>
                <w:bCs/>
                <w:color w:val="000000"/>
                <w:sz w:val="24"/>
                <w:szCs w:val="24"/>
                <w:lang w:val="uk-UA" w:eastAsia="uk-UA" w:bidi="uk-UA"/>
              </w:rPr>
            </w:pPr>
            <w:r w:rsidRPr="0028365C">
              <w:rPr>
                <w:rFonts w:ascii="Times New Roman" w:eastAsia="Times New Roman" w:hAnsi="Times New Roman" w:cs="Times New Roman"/>
                <w:bCs/>
                <w:color w:val="000000"/>
                <w:sz w:val="24"/>
                <w:szCs w:val="24"/>
                <w:lang w:val="uk-UA" w:eastAsia="uk-UA" w:bidi="uk-UA"/>
              </w:rPr>
              <w:t>14.</w:t>
            </w:r>
          </w:p>
        </w:tc>
        <w:tc>
          <w:tcPr>
            <w:tcW w:w="5278" w:type="dxa"/>
            <w:shd w:val="clear" w:color="auto" w:fill="FFFFFF"/>
          </w:tcPr>
          <w:p w:rsidR="00744B4E" w:rsidRPr="0028365C" w:rsidRDefault="00744B4E" w:rsidP="00744B4E">
            <w:pPr>
              <w:spacing w:after="0" w:line="240" w:lineRule="auto"/>
              <w:rPr>
                <w:rFonts w:ascii="Times New Roman" w:eastAsia="Times New Roman" w:hAnsi="Times New Roman" w:cs="Times New Roman"/>
                <w:sz w:val="24"/>
                <w:szCs w:val="24"/>
                <w:lang w:val="uk-UA" w:eastAsia="ru-RU"/>
              </w:rPr>
            </w:pPr>
            <w:r w:rsidRPr="0028365C">
              <w:rPr>
                <w:rFonts w:ascii="Times New Roman" w:eastAsia="Times New Roman" w:hAnsi="Times New Roman" w:cs="Times New Roman"/>
                <w:sz w:val="24"/>
                <w:szCs w:val="24"/>
                <w:lang w:val="uk-UA" w:eastAsia="ru-RU"/>
              </w:rPr>
              <w:t>Забезпечення проведення заходів з охорони праці та протипожежної безпеки у закладах культури</w:t>
            </w:r>
          </w:p>
        </w:tc>
        <w:tc>
          <w:tcPr>
            <w:tcW w:w="3483" w:type="dxa"/>
            <w:shd w:val="clear" w:color="auto" w:fill="FFFFFF"/>
          </w:tcPr>
          <w:p w:rsidR="00744B4E" w:rsidRPr="0028365C" w:rsidRDefault="00744B4E" w:rsidP="00744B4E">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Pr="0028365C">
              <w:rPr>
                <w:rFonts w:ascii="Times New Roman" w:eastAsia="Times New Roman" w:hAnsi="Times New Roman" w:cs="Times New Roman"/>
                <w:color w:val="000000"/>
                <w:sz w:val="24"/>
                <w:szCs w:val="24"/>
                <w:lang w:val="uk-UA" w:eastAsia="uk-UA" w:bidi="uk-UA"/>
              </w:rPr>
              <w:t xml:space="preserve"> </w:t>
            </w:r>
            <w:proofErr w:type="spellStart"/>
            <w:r w:rsidRPr="0028365C">
              <w:rPr>
                <w:rFonts w:ascii="Times New Roman" w:eastAsia="Times New Roman" w:hAnsi="Times New Roman" w:cs="Times New Roman"/>
                <w:color w:val="000000"/>
                <w:sz w:val="24"/>
                <w:szCs w:val="24"/>
                <w:lang w:val="uk-UA" w:eastAsia="uk-UA" w:bidi="uk-UA"/>
              </w:rPr>
              <w:t>р.р</w:t>
            </w:r>
            <w:proofErr w:type="spellEnd"/>
            <w:r w:rsidRPr="0028365C">
              <w:rPr>
                <w:rFonts w:ascii="Times New Roman" w:eastAsia="Times New Roman" w:hAnsi="Times New Roman" w:cs="Times New Roman"/>
                <w:color w:val="000000"/>
                <w:sz w:val="24"/>
                <w:szCs w:val="24"/>
                <w:lang w:val="uk-UA" w:eastAsia="uk-UA" w:bidi="uk-UA"/>
              </w:rPr>
              <w:t>.</w:t>
            </w:r>
          </w:p>
        </w:tc>
      </w:tr>
      <w:tr w:rsidR="00744B4E" w:rsidRPr="0028365C" w:rsidTr="0000711C">
        <w:trPr>
          <w:trHeight w:hRule="exact" w:val="1474"/>
        </w:trPr>
        <w:tc>
          <w:tcPr>
            <w:tcW w:w="9466" w:type="dxa"/>
            <w:gridSpan w:val="3"/>
            <w:tcBorders>
              <w:top w:val="nil"/>
              <w:left w:val="nil"/>
              <w:right w:val="nil"/>
            </w:tcBorders>
            <w:shd w:val="clear" w:color="auto" w:fill="FFFFFF"/>
            <w:vAlign w:val="center"/>
          </w:tcPr>
          <w:p w:rsidR="00744B4E" w:rsidRPr="0028365C" w:rsidRDefault="00744B4E" w:rsidP="00744B4E">
            <w:pPr>
              <w:widowControl w:val="0"/>
              <w:spacing w:after="720" w:line="240" w:lineRule="auto"/>
              <w:jc w:val="center"/>
              <w:rPr>
                <w:rFonts w:ascii="Times New Roman" w:eastAsia="Times New Roman" w:hAnsi="Times New Roman" w:cs="Times New Roman"/>
                <w:color w:val="000000"/>
                <w:sz w:val="24"/>
                <w:szCs w:val="24"/>
                <w:lang w:val="uk-UA" w:eastAsia="uk-UA" w:bidi="uk-UA"/>
              </w:rPr>
            </w:pPr>
          </w:p>
        </w:tc>
      </w:tr>
    </w:tbl>
    <w:p w:rsidR="0028365C" w:rsidRDefault="0028365C" w:rsidP="00801E2A">
      <w:pPr>
        <w:autoSpaceDE w:val="0"/>
        <w:autoSpaceDN w:val="0"/>
        <w:adjustRightInd w:val="0"/>
        <w:spacing w:after="0" w:line="240" w:lineRule="auto"/>
        <w:rPr>
          <w:rFonts w:ascii="Times New Roman" w:eastAsia="Calibri" w:hAnsi="Times New Roman" w:cs="Times New Roman"/>
          <w:b/>
          <w:sz w:val="24"/>
          <w:szCs w:val="24"/>
          <w:lang w:val="uk-UA"/>
        </w:rPr>
      </w:pPr>
      <w:r w:rsidRPr="0028365C">
        <w:rPr>
          <w:rFonts w:ascii="Times New Roman" w:eastAsia="Calibri" w:hAnsi="Times New Roman" w:cs="Times New Roman"/>
          <w:b/>
          <w:sz w:val="24"/>
          <w:szCs w:val="24"/>
          <w:lang w:val="uk-UA"/>
        </w:rPr>
        <w:lastRenderedPageBreak/>
        <w:t xml:space="preserve">Перелік </w:t>
      </w:r>
      <w:r w:rsidRPr="0028365C">
        <w:rPr>
          <w:rFonts w:ascii="Times New Roman" w:eastAsia="Calibri" w:hAnsi="Times New Roman" w:cs="Times New Roman"/>
          <w:b/>
          <w:bCs/>
          <w:sz w:val="24"/>
          <w:szCs w:val="24"/>
          <w:lang w:val="uk-UA"/>
        </w:rPr>
        <w:t>державних та інших  свят, пам’ятних дат  і подій</w:t>
      </w:r>
      <w:r w:rsidRPr="0028365C">
        <w:rPr>
          <w:rFonts w:ascii="Times New Roman" w:eastAsia="Calibri" w:hAnsi="Times New Roman" w:cs="Times New Roman"/>
          <w:b/>
          <w:sz w:val="24"/>
          <w:szCs w:val="24"/>
          <w:lang w:val="uk-UA"/>
        </w:rPr>
        <w:t>, що  фіна</w:t>
      </w:r>
      <w:r w:rsidR="00945EB9">
        <w:rPr>
          <w:rFonts w:ascii="Times New Roman" w:eastAsia="Calibri" w:hAnsi="Times New Roman" w:cs="Times New Roman"/>
          <w:b/>
          <w:sz w:val="24"/>
          <w:szCs w:val="24"/>
          <w:lang w:val="uk-UA"/>
        </w:rPr>
        <w:t>нсуються сільською  радою у 2025-2026</w:t>
      </w:r>
      <w:r w:rsidRPr="0028365C">
        <w:rPr>
          <w:rFonts w:ascii="Times New Roman" w:eastAsia="Calibri" w:hAnsi="Times New Roman" w:cs="Times New Roman"/>
          <w:b/>
          <w:sz w:val="24"/>
          <w:szCs w:val="24"/>
          <w:lang w:val="uk-UA"/>
        </w:rPr>
        <w:t xml:space="preserve"> роках</w:t>
      </w:r>
    </w:p>
    <w:p w:rsidR="00801E2A" w:rsidRPr="00801E2A" w:rsidRDefault="00801E2A" w:rsidP="00801E2A">
      <w:pPr>
        <w:autoSpaceDE w:val="0"/>
        <w:autoSpaceDN w:val="0"/>
        <w:adjustRightInd w:val="0"/>
        <w:spacing w:after="0" w:line="240" w:lineRule="auto"/>
        <w:rPr>
          <w:rFonts w:ascii="Times New Roman" w:eastAsia="Calibri" w:hAnsi="Times New Roman" w:cs="Times New Roman"/>
          <w:b/>
          <w:sz w:val="24"/>
          <w:szCs w:val="24"/>
          <w:lang w:val="uk-UA"/>
        </w:rPr>
      </w:pPr>
    </w:p>
    <w:p w:rsidR="0028365C" w:rsidRPr="0028365C" w:rsidRDefault="0028365C" w:rsidP="0028365C">
      <w:pPr>
        <w:widowControl w:val="0"/>
        <w:spacing w:after="0" w:line="240" w:lineRule="auto"/>
        <w:jc w:val="center"/>
        <w:rPr>
          <w:rFonts w:ascii="Times New Roman" w:eastAsia="Times New Roman" w:hAnsi="Times New Roman" w:cs="Times New Roman"/>
          <w:b/>
          <w:bCs/>
          <w:color w:val="000000"/>
          <w:sz w:val="24"/>
          <w:szCs w:val="24"/>
          <w:lang w:val="uk-UA" w:eastAsia="uk-UA" w:bidi="uk-UA"/>
        </w:rPr>
      </w:pPr>
      <w:r w:rsidRPr="0028365C">
        <w:rPr>
          <w:rFonts w:ascii="Times New Roman" w:eastAsia="Times New Roman" w:hAnsi="Times New Roman" w:cs="Times New Roman"/>
          <w:b/>
          <w:bCs/>
          <w:color w:val="000000"/>
          <w:sz w:val="24"/>
          <w:szCs w:val="24"/>
          <w:lang w:val="uk-UA" w:eastAsia="uk-UA" w:bidi="uk-UA"/>
        </w:rPr>
        <w:t>Державні свята:</w:t>
      </w:r>
    </w:p>
    <w:p w:rsidR="00122244" w:rsidRDefault="00071EB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122244">
        <w:rPr>
          <w:rFonts w:ascii="Times New Roman" w:eastAsia="Calibri" w:hAnsi="Times New Roman" w:cs="Times New Roman"/>
          <w:sz w:val="24"/>
          <w:szCs w:val="24"/>
          <w:lang w:val="uk-UA"/>
        </w:rPr>
        <w:t>1 січня - Новий рік</w:t>
      </w:r>
    </w:p>
    <w:p w:rsidR="00122244" w:rsidRDefault="00071EB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122244">
        <w:rPr>
          <w:rFonts w:ascii="Times New Roman" w:eastAsia="Calibri" w:hAnsi="Times New Roman" w:cs="Times New Roman"/>
          <w:sz w:val="24"/>
          <w:szCs w:val="24"/>
          <w:lang w:val="uk-UA"/>
        </w:rPr>
        <w:t xml:space="preserve">8 березня - Міжнародний жіночий день </w:t>
      </w:r>
    </w:p>
    <w:p w:rsidR="00122244" w:rsidRDefault="00071EB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122244" w:rsidRPr="00122244">
        <w:rPr>
          <w:rFonts w:ascii="Times New Roman" w:eastAsia="Calibri" w:hAnsi="Times New Roman" w:cs="Times New Roman"/>
          <w:sz w:val="24"/>
          <w:szCs w:val="24"/>
          <w:lang w:val="uk-UA"/>
        </w:rPr>
        <w:t>1 травня</w:t>
      </w:r>
      <w:r w:rsidR="00122244">
        <w:rPr>
          <w:rFonts w:ascii="Times New Roman" w:eastAsia="Calibri" w:hAnsi="Times New Roman" w:cs="Times New Roman"/>
          <w:sz w:val="24"/>
          <w:szCs w:val="24"/>
          <w:lang w:val="uk-UA"/>
        </w:rPr>
        <w:t xml:space="preserve"> - </w:t>
      </w:r>
      <w:r w:rsidR="00122244" w:rsidRPr="00122244">
        <w:rPr>
          <w:rFonts w:ascii="Times New Roman" w:eastAsia="Calibri" w:hAnsi="Times New Roman" w:cs="Times New Roman"/>
          <w:sz w:val="24"/>
          <w:szCs w:val="24"/>
          <w:lang w:val="uk-UA"/>
        </w:rPr>
        <w:t>День праці</w:t>
      </w:r>
    </w:p>
    <w:p w:rsidR="0028365C" w:rsidRDefault="00071EB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28365C" w:rsidRPr="0028365C">
        <w:rPr>
          <w:rFonts w:ascii="Times New Roman" w:eastAsia="Calibri" w:hAnsi="Times New Roman" w:cs="Times New Roman"/>
          <w:sz w:val="24"/>
          <w:szCs w:val="24"/>
          <w:lang w:val="uk-UA"/>
        </w:rPr>
        <w:t>8 травня -</w:t>
      </w:r>
      <w:r w:rsidR="00C3525E">
        <w:rPr>
          <w:rFonts w:ascii="Times New Roman" w:eastAsia="Calibri" w:hAnsi="Times New Roman" w:cs="Times New Roman"/>
          <w:sz w:val="24"/>
          <w:szCs w:val="24"/>
          <w:lang w:val="uk-UA"/>
        </w:rPr>
        <w:t xml:space="preserve"> </w:t>
      </w:r>
      <w:r w:rsidR="00C3525E" w:rsidRPr="00C3525E">
        <w:rPr>
          <w:rFonts w:ascii="Times New Roman" w:eastAsia="Calibri" w:hAnsi="Times New Roman" w:cs="Times New Roman"/>
          <w:sz w:val="24"/>
          <w:szCs w:val="24"/>
          <w:lang w:val="uk-UA"/>
        </w:rPr>
        <w:t>День пам'яті та перемоги над нацизмом у Другій світовій війні 1939 – 1945 років</w:t>
      </w:r>
    </w:p>
    <w:p w:rsidR="005C77B4" w:rsidRPr="0028365C" w:rsidRDefault="005C77B4"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Великдень </w:t>
      </w:r>
      <w:r w:rsidR="00C35FA9">
        <w:rPr>
          <w:rFonts w:ascii="Times New Roman" w:eastAsia="Calibri" w:hAnsi="Times New Roman" w:cs="Times New Roman"/>
          <w:sz w:val="24"/>
          <w:szCs w:val="24"/>
          <w:lang w:val="uk-UA"/>
        </w:rPr>
        <w:t>(рухове)</w:t>
      </w:r>
    </w:p>
    <w:p w:rsid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28 червня – День Конституції України</w:t>
      </w:r>
    </w:p>
    <w:p w:rsidR="00A217D9" w:rsidRPr="0028365C" w:rsidRDefault="00A217D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 липня – День Української Державності</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24 серпня – День Незалежності України</w:t>
      </w:r>
    </w:p>
    <w:p w:rsidR="0028365C" w:rsidRPr="0028365C" w:rsidRDefault="001B5EEB"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 жовтня -  День захисників та захисниць</w:t>
      </w:r>
      <w:r w:rsidR="0028365C" w:rsidRPr="0028365C">
        <w:rPr>
          <w:rFonts w:ascii="Times New Roman" w:eastAsia="Calibri" w:hAnsi="Times New Roman" w:cs="Times New Roman"/>
          <w:sz w:val="24"/>
          <w:szCs w:val="24"/>
          <w:lang w:val="uk-UA"/>
        </w:rPr>
        <w:t xml:space="preserve"> України</w:t>
      </w:r>
      <w:r w:rsidR="00BF2A95">
        <w:rPr>
          <w:rFonts w:ascii="Times New Roman" w:eastAsia="Calibri" w:hAnsi="Times New Roman" w:cs="Times New Roman"/>
          <w:sz w:val="24"/>
          <w:szCs w:val="24"/>
          <w:lang w:val="uk-UA"/>
        </w:rPr>
        <w:t xml:space="preserve"> </w:t>
      </w:r>
    </w:p>
    <w:p w:rsidR="0028365C" w:rsidRDefault="00BD3505"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25 грудня – Різдво Христове </w:t>
      </w:r>
    </w:p>
    <w:p w:rsidR="00801E2A" w:rsidRPr="0028365C" w:rsidRDefault="00801E2A" w:rsidP="0028365C">
      <w:pPr>
        <w:autoSpaceDE w:val="0"/>
        <w:autoSpaceDN w:val="0"/>
        <w:adjustRightInd w:val="0"/>
        <w:spacing w:after="0" w:line="240" w:lineRule="auto"/>
        <w:jc w:val="both"/>
        <w:rPr>
          <w:rFonts w:ascii="Times New Roman" w:eastAsia="Calibri" w:hAnsi="Times New Roman" w:cs="Times New Roman"/>
          <w:sz w:val="24"/>
          <w:szCs w:val="24"/>
          <w:lang w:val="uk-UA"/>
        </w:rPr>
      </w:pPr>
    </w:p>
    <w:p w:rsidR="0028365C" w:rsidRPr="0028365C" w:rsidRDefault="0028365C" w:rsidP="0028365C">
      <w:pPr>
        <w:spacing w:after="0" w:line="240" w:lineRule="auto"/>
        <w:jc w:val="center"/>
        <w:rPr>
          <w:rFonts w:ascii="Times New Roman" w:eastAsia="Times New Roman" w:hAnsi="Times New Roman" w:cs="Times New Roman"/>
          <w:b/>
          <w:sz w:val="24"/>
          <w:szCs w:val="24"/>
          <w:lang w:val="uk-UA" w:eastAsia="ru-RU"/>
        </w:rPr>
      </w:pPr>
      <w:r w:rsidRPr="0028365C">
        <w:rPr>
          <w:rFonts w:ascii="Times New Roman" w:eastAsia="Times New Roman" w:hAnsi="Times New Roman" w:cs="Times New Roman"/>
          <w:b/>
          <w:sz w:val="24"/>
          <w:szCs w:val="24"/>
          <w:lang w:val="uk-UA" w:eastAsia="ru-RU"/>
        </w:rPr>
        <w:t>Дні жалоби  і  скорботи</w:t>
      </w:r>
    </w:p>
    <w:p w:rsidR="00C35FA9" w:rsidRDefault="00C35FA9" w:rsidP="00801E2A">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29 січня - </w:t>
      </w:r>
      <w:r w:rsidRPr="00C35FA9">
        <w:rPr>
          <w:rFonts w:ascii="Times New Roman" w:eastAsia="Calibri" w:hAnsi="Times New Roman" w:cs="Times New Roman"/>
          <w:sz w:val="24"/>
          <w:szCs w:val="24"/>
        </w:rPr>
        <w:t xml:space="preserve">День </w:t>
      </w:r>
      <w:proofErr w:type="spellStart"/>
      <w:r w:rsidRPr="00C35FA9">
        <w:rPr>
          <w:rFonts w:ascii="Times New Roman" w:eastAsia="Calibri" w:hAnsi="Times New Roman" w:cs="Times New Roman"/>
          <w:sz w:val="24"/>
          <w:szCs w:val="24"/>
        </w:rPr>
        <w:t>пам'яті</w:t>
      </w:r>
      <w:proofErr w:type="spellEnd"/>
      <w:r w:rsidRPr="00C35FA9">
        <w:rPr>
          <w:rFonts w:ascii="Times New Roman" w:eastAsia="Calibri" w:hAnsi="Times New Roman" w:cs="Times New Roman"/>
          <w:sz w:val="24"/>
          <w:szCs w:val="24"/>
        </w:rPr>
        <w:t xml:space="preserve"> </w:t>
      </w:r>
      <w:proofErr w:type="spellStart"/>
      <w:r w:rsidRPr="00C35FA9">
        <w:rPr>
          <w:rFonts w:ascii="Times New Roman" w:eastAsia="Calibri" w:hAnsi="Times New Roman" w:cs="Times New Roman"/>
          <w:sz w:val="24"/>
          <w:szCs w:val="24"/>
        </w:rPr>
        <w:t>Героїв</w:t>
      </w:r>
      <w:proofErr w:type="spellEnd"/>
      <w:r w:rsidRPr="00C35FA9">
        <w:rPr>
          <w:rFonts w:ascii="Times New Roman" w:eastAsia="Calibri" w:hAnsi="Times New Roman" w:cs="Times New Roman"/>
          <w:sz w:val="24"/>
          <w:szCs w:val="24"/>
        </w:rPr>
        <w:t xml:space="preserve"> Крут</w:t>
      </w:r>
    </w:p>
    <w:p w:rsidR="00801E2A" w:rsidRDefault="00801E2A" w:rsidP="00801E2A">
      <w:pPr>
        <w:autoSpaceDE w:val="0"/>
        <w:autoSpaceDN w:val="0"/>
        <w:adjustRightInd w:val="0"/>
        <w:spacing w:after="0" w:line="240" w:lineRule="auto"/>
        <w:jc w:val="both"/>
        <w:rPr>
          <w:rFonts w:ascii="Times New Roman" w:eastAsia="Calibri" w:hAnsi="Times New Roman" w:cs="Times New Roman"/>
          <w:sz w:val="24"/>
          <w:szCs w:val="24"/>
          <w:lang w:val="uk-UA"/>
        </w:rPr>
      </w:pPr>
      <w:r w:rsidRPr="002D33B1">
        <w:rPr>
          <w:rFonts w:ascii="Times New Roman" w:eastAsia="Calibri" w:hAnsi="Times New Roman" w:cs="Times New Roman"/>
          <w:sz w:val="24"/>
          <w:szCs w:val="24"/>
          <w:lang w:val="uk-UA"/>
        </w:rPr>
        <w:t>15 лютого - День вшанування учасників бойових дій на території інших держав</w:t>
      </w:r>
    </w:p>
    <w:p w:rsid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20 лютого – День Героїв  Небесної  Сотні</w:t>
      </w:r>
    </w:p>
    <w:p w:rsidR="00C70866" w:rsidRPr="0028365C" w:rsidRDefault="00C70866"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 лютого – День повномасштабного вторгнення російських військ в Україну</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bCs/>
          <w:sz w:val="24"/>
          <w:szCs w:val="24"/>
          <w:shd w:val="clear" w:color="auto" w:fill="FFFFFF"/>
          <w:lang w:val="uk-UA"/>
        </w:rPr>
        <w:t>День пам'яті жертв політичних репресій</w:t>
      </w:r>
      <w:r w:rsidRPr="0028365C">
        <w:rPr>
          <w:rFonts w:ascii="Times New Roman" w:eastAsia="Calibri" w:hAnsi="Times New Roman" w:cs="Times New Roman"/>
          <w:sz w:val="24"/>
          <w:szCs w:val="24"/>
          <w:shd w:val="clear" w:color="auto" w:fill="FFFFFF"/>
          <w:lang w:val="uk-UA"/>
        </w:rPr>
        <w:t> (</w:t>
      </w:r>
      <w:r w:rsidRPr="0028365C">
        <w:rPr>
          <w:rFonts w:ascii="Times New Roman" w:eastAsia="Calibri" w:hAnsi="Times New Roman" w:cs="Times New Roman"/>
          <w:sz w:val="24"/>
          <w:szCs w:val="24"/>
          <w:lang w:val="uk-UA"/>
        </w:rPr>
        <w:t>третя неділя </w:t>
      </w:r>
      <w:hyperlink r:id="rId8" w:tooltip="Травень" w:history="1">
        <w:r w:rsidRPr="0028365C">
          <w:rPr>
            <w:rFonts w:ascii="Times New Roman" w:eastAsia="Calibri" w:hAnsi="Times New Roman" w:cs="Times New Roman"/>
            <w:sz w:val="24"/>
            <w:szCs w:val="24"/>
            <w:u w:val="single"/>
            <w:lang w:val="uk-UA"/>
          </w:rPr>
          <w:t>травня</w:t>
        </w:r>
      </w:hyperlink>
      <w:r w:rsidRPr="0028365C">
        <w:rPr>
          <w:rFonts w:ascii="Times New Roman" w:eastAsia="Calibri" w:hAnsi="Times New Roman" w:cs="Times New Roman"/>
          <w:sz w:val="24"/>
          <w:szCs w:val="24"/>
          <w:lang w:val="uk-UA"/>
        </w:rPr>
        <w:t>)</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22 червня – День  скорботи  і вшанування пам’яті жертв війни в Україні</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29 серпня  - День пам’яті захисників, які загинули в боротьбі за незалежність, суверенітет і територіальну цілісність України</w:t>
      </w:r>
    </w:p>
    <w:p w:rsidR="00801E2A" w:rsidRDefault="00C938D6" w:rsidP="00801E2A">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23 листопада - </w:t>
      </w:r>
      <w:r w:rsidR="0028365C" w:rsidRPr="0028365C">
        <w:rPr>
          <w:rFonts w:ascii="Times New Roman" w:eastAsia="Times New Roman" w:hAnsi="Times New Roman" w:cs="Times New Roman"/>
          <w:sz w:val="24"/>
          <w:szCs w:val="24"/>
          <w:lang w:val="uk-UA" w:eastAsia="ru-RU"/>
        </w:rPr>
        <w:t xml:space="preserve">День пам'яті жертв голодомору </w:t>
      </w:r>
    </w:p>
    <w:p w:rsidR="0028365C" w:rsidRPr="00C35FA9" w:rsidRDefault="00801E2A" w:rsidP="0028365C">
      <w:pPr>
        <w:spacing w:after="0" w:line="240" w:lineRule="auto"/>
        <w:rPr>
          <w:rFonts w:ascii="Times New Roman" w:eastAsia="Times New Roman" w:hAnsi="Times New Roman" w:cs="Times New Roman"/>
          <w:sz w:val="24"/>
          <w:szCs w:val="24"/>
          <w:lang w:val="uk-UA" w:eastAsia="ru-RU"/>
        </w:rPr>
      </w:pPr>
      <w:r w:rsidRPr="00C35FA9">
        <w:rPr>
          <w:rFonts w:ascii="Times New Roman" w:eastAsia="Times New Roman" w:hAnsi="Times New Roman" w:cs="Times New Roman"/>
          <w:sz w:val="24"/>
          <w:szCs w:val="24"/>
          <w:lang w:val="uk-UA" w:eastAsia="ru-RU"/>
        </w:rPr>
        <w:t>28 жовтня – День  визволення  України  від  фашистських  загарбників</w:t>
      </w:r>
    </w:p>
    <w:p w:rsidR="00801E2A" w:rsidRPr="0028365C" w:rsidRDefault="00801E2A" w:rsidP="00801E2A">
      <w:pPr>
        <w:widowControl w:val="0"/>
        <w:spacing w:after="0" w:line="240" w:lineRule="auto"/>
        <w:jc w:val="both"/>
        <w:rPr>
          <w:rFonts w:ascii="Times New Roman" w:eastAsia="Times New Roman" w:hAnsi="Times New Roman" w:cs="Times New Roman"/>
          <w:sz w:val="24"/>
          <w:szCs w:val="24"/>
          <w:lang w:val="uk-UA" w:eastAsia="ru-RU"/>
        </w:rPr>
      </w:pPr>
      <w:r w:rsidRPr="0028365C">
        <w:rPr>
          <w:rFonts w:ascii="Times New Roman" w:eastAsia="Times New Roman" w:hAnsi="Times New Roman" w:cs="Times New Roman"/>
          <w:sz w:val="24"/>
          <w:szCs w:val="24"/>
          <w:lang w:val="uk-UA" w:eastAsia="ru-RU"/>
        </w:rPr>
        <w:t>14 грудня - День вшанування учасників ліквідації наслідків аварії на Чорнобильській АЕС</w:t>
      </w:r>
    </w:p>
    <w:p w:rsidR="0028365C" w:rsidRPr="0028365C" w:rsidRDefault="0028365C" w:rsidP="0028365C">
      <w:pPr>
        <w:spacing w:after="0" w:line="240" w:lineRule="auto"/>
        <w:rPr>
          <w:rFonts w:ascii="Times New Roman" w:eastAsia="Times New Roman" w:hAnsi="Times New Roman" w:cs="Times New Roman"/>
          <w:sz w:val="24"/>
          <w:szCs w:val="24"/>
          <w:lang w:val="uk-UA" w:eastAsia="ru-RU"/>
        </w:rPr>
      </w:pPr>
    </w:p>
    <w:p w:rsidR="0028365C" w:rsidRDefault="0028365C" w:rsidP="0028365C">
      <w:pPr>
        <w:spacing w:after="0" w:line="240" w:lineRule="auto"/>
        <w:jc w:val="center"/>
        <w:rPr>
          <w:rFonts w:ascii="Times New Roman" w:eastAsia="Times New Roman" w:hAnsi="Times New Roman" w:cs="Times New Roman"/>
          <w:b/>
          <w:sz w:val="24"/>
          <w:szCs w:val="24"/>
          <w:lang w:val="uk-UA" w:eastAsia="ru-RU"/>
        </w:rPr>
      </w:pPr>
      <w:r w:rsidRPr="0028365C">
        <w:rPr>
          <w:rFonts w:ascii="Times New Roman" w:eastAsia="Times New Roman" w:hAnsi="Times New Roman" w:cs="Times New Roman"/>
          <w:b/>
          <w:sz w:val="24"/>
          <w:szCs w:val="24"/>
          <w:lang w:val="uk-UA" w:eastAsia="ru-RU"/>
        </w:rPr>
        <w:t xml:space="preserve">Міжнародні Дні та інші свята </w:t>
      </w:r>
    </w:p>
    <w:p w:rsidR="00122244" w:rsidRPr="006E0930" w:rsidRDefault="00122244" w:rsidP="00122244">
      <w:pPr>
        <w:spacing w:after="0" w:line="240" w:lineRule="auto"/>
        <w:rPr>
          <w:rFonts w:ascii="Times New Roman" w:eastAsia="Times New Roman" w:hAnsi="Times New Roman" w:cs="Times New Roman"/>
          <w:sz w:val="24"/>
          <w:szCs w:val="24"/>
          <w:lang w:val="uk-UA" w:eastAsia="ru-RU"/>
        </w:rPr>
      </w:pPr>
      <w:r w:rsidRPr="006E0930">
        <w:rPr>
          <w:rFonts w:ascii="Times New Roman" w:eastAsia="Times New Roman" w:hAnsi="Times New Roman" w:cs="Times New Roman"/>
          <w:sz w:val="24"/>
          <w:szCs w:val="24"/>
          <w:lang w:val="uk-UA" w:eastAsia="ru-RU"/>
        </w:rPr>
        <w:t xml:space="preserve">22 січня </w:t>
      </w:r>
      <w:r w:rsidR="00154C17">
        <w:rPr>
          <w:rFonts w:ascii="Times New Roman" w:eastAsia="Times New Roman" w:hAnsi="Times New Roman" w:cs="Times New Roman"/>
          <w:sz w:val="24"/>
          <w:szCs w:val="24"/>
          <w:lang w:val="uk-UA" w:eastAsia="ru-RU"/>
        </w:rPr>
        <w:t>-</w:t>
      </w:r>
      <w:r w:rsidRPr="006E0930">
        <w:rPr>
          <w:rFonts w:ascii="Times New Roman" w:eastAsia="Times New Roman" w:hAnsi="Times New Roman" w:cs="Times New Roman"/>
          <w:sz w:val="24"/>
          <w:szCs w:val="24"/>
          <w:lang w:val="uk-UA" w:eastAsia="ru-RU"/>
        </w:rPr>
        <w:t xml:space="preserve"> День  Соборності України</w:t>
      </w:r>
    </w:p>
    <w:p w:rsidR="005C77B4" w:rsidRPr="006E0930" w:rsidRDefault="005C77B4" w:rsidP="00122244">
      <w:pPr>
        <w:spacing w:after="0" w:line="240" w:lineRule="auto"/>
        <w:rPr>
          <w:rFonts w:ascii="Times New Roman" w:eastAsia="Times New Roman" w:hAnsi="Times New Roman" w:cs="Times New Roman"/>
          <w:sz w:val="24"/>
          <w:szCs w:val="24"/>
          <w:lang w:eastAsia="ru-RU"/>
        </w:rPr>
      </w:pPr>
      <w:r w:rsidRPr="006E0930">
        <w:rPr>
          <w:rFonts w:ascii="Times New Roman" w:eastAsia="Times New Roman" w:hAnsi="Times New Roman" w:cs="Times New Roman"/>
          <w:sz w:val="24"/>
          <w:szCs w:val="24"/>
          <w:lang w:val="uk-UA" w:eastAsia="ru-RU"/>
        </w:rPr>
        <w:t xml:space="preserve">19 лютого - </w:t>
      </w:r>
      <w:r w:rsidRPr="006E0930">
        <w:rPr>
          <w:rFonts w:ascii="Times New Roman" w:eastAsia="Times New Roman" w:hAnsi="Times New Roman" w:cs="Times New Roman"/>
          <w:sz w:val="24"/>
          <w:szCs w:val="24"/>
          <w:lang w:eastAsia="ru-RU"/>
        </w:rPr>
        <w:t xml:space="preserve">День Державного герба </w:t>
      </w:r>
      <w:proofErr w:type="spellStart"/>
      <w:r w:rsidRPr="006E0930">
        <w:rPr>
          <w:rFonts w:ascii="Times New Roman" w:eastAsia="Times New Roman" w:hAnsi="Times New Roman" w:cs="Times New Roman"/>
          <w:sz w:val="24"/>
          <w:szCs w:val="24"/>
          <w:lang w:eastAsia="ru-RU"/>
        </w:rPr>
        <w:t>України</w:t>
      </w:r>
      <w:proofErr w:type="spellEnd"/>
    </w:p>
    <w:p w:rsidR="005C77B4" w:rsidRDefault="005C77B4" w:rsidP="00122244">
      <w:pPr>
        <w:spacing w:after="0" w:line="240" w:lineRule="auto"/>
        <w:rPr>
          <w:rFonts w:ascii="Times New Roman" w:eastAsia="Times New Roman" w:hAnsi="Times New Roman" w:cs="Times New Roman"/>
          <w:sz w:val="24"/>
          <w:szCs w:val="24"/>
          <w:lang w:val="uk-UA" w:eastAsia="ru-RU"/>
        </w:rPr>
      </w:pPr>
      <w:r w:rsidRPr="006E0930">
        <w:rPr>
          <w:rFonts w:ascii="Times New Roman" w:eastAsia="Times New Roman" w:hAnsi="Times New Roman" w:cs="Times New Roman"/>
          <w:sz w:val="24"/>
          <w:szCs w:val="24"/>
          <w:lang w:val="uk-UA" w:eastAsia="ru-RU"/>
        </w:rPr>
        <w:t xml:space="preserve">21 листопада </w:t>
      </w:r>
      <w:r w:rsidR="00154C17">
        <w:rPr>
          <w:rFonts w:ascii="Times New Roman" w:eastAsia="Times New Roman" w:hAnsi="Times New Roman" w:cs="Times New Roman"/>
          <w:sz w:val="24"/>
          <w:szCs w:val="24"/>
          <w:lang w:val="uk-UA" w:eastAsia="ru-RU"/>
        </w:rPr>
        <w:t xml:space="preserve"> - </w:t>
      </w:r>
      <w:r w:rsidRPr="006E0930">
        <w:rPr>
          <w:rFonts w:ascii="Times New Roman" w:eastAsia="Times New Roman" w:hAnsi="Times New Roman" w:cs="Times New Roman"/>
          <w:sz w:val="24"/>
          <w:szCs w:val="24"/>
          <w:lang w:val="uk-UA" w:eastAsia="ru-RU"/>
        </w:rPr>
        <w:t>День  гідності і свободи</w:t>
      </w:r>
    </w:p>
    <w:p w:rsidR="00C03203" w:rsidRPr="006E0930" w:rsidRDefault="00C03203" w:rsidP="0012224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11 травня - День матері </w:t>
      </w:r>
    </w:p>
    <w:p w:rsidR="00692455" w:rsidRPr="004338A9" w:rsidRDefault="00692455" w:rsidP="00692455">
      <w:pPr>
        <w:autoSpaceDE w:val="0"/>
        <w:autoSpaceDN w:val="0"/>
        <w:adjustRightInd w:val="0"/>
        <w:spacing w:after="0" w:line="240" w:lineRule="auto"/>
        <w:jc w:val="both"/>
        <w:rPr>
          <w:rFonts w:ascii="Times New Roman" w:eastAsia="Calibri" w:hAnsi="Times New Roman" w:cs="Times New Roman"/>
          <w:sz w:val="24"/>
          <w:szCs w:val="24"/>
          <w:lang w:val="uk-UA"/>
        </w:rPr>
      </w:pPr>
      <w:r w:rsidRPr="004338A9">
        <w:rPr>
          <w:rFonts w:ascii="Times New Roman" w:eastAsia="Calibri" w:hAnsi="Times New Roman" w:cs="Times New Roman"/>
          <w:sz w:val="24"/>
          <w:szCs w:val="24"/>
          <w:lang w:val="uk-UA"/>
        </w:rPr>
        <w:t>21 травня - День міжнаціональної злагоди і культурного розмаїття</w:t>
      </w:r>
    </w:p>
    <w:p w:rsidR="0028365C" w:rsidRDefault="00071EB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28365C" w:rsidRPr="0028365C">
        <w:rPr>
          <w:rFonts w:ascii="Times New Roman" w:eastAsia="Calibri" w:hAnsi="Times New Roman" w:cs="Times New Roman"/>
          <w:sz w:val="24"/>
          <w:szCs w:val="24"/>
          <w:lang w:val="uk-UA"/>
        </w:rPr>
        <w:t xml:space="preserve">1 червня </w:t>
      </w:r>
      <w:r w:rsidR="00154C17">
        <w:rPr>
          <w:rFonts w:ascii="Times New Roman" w:eastAsia="Calibri" w:hAnsi="Times New Roman" w:cs="Times New Roman"/>
          <w:sz w:val="24"/>
          <w:szCs w:val="24"/>
          <w:lang w:val="uk-UA"/>
        </w:rPr>
        <w:t>-</w:t>
      </w:r>
      <w:r w:rsidR="0028365C" w:rsidRPr="0028365C">
        <w:rPr>
          <w:rFonts w:ascii="Times New Roman" w:eastAsia="Calibri" w:hAnsi="Times New Roman" w:cs="Times New Roman"/>
          <w:sz w:val="24"/>
          <w:szCs w:val="24"/>
          <w:lang w:val="uk-UA"/>
        </w:rPr>
        <w:t xml:space="preserve"> Міжнародний День  захисту  дітей </w:t>
      </w:r>
    </w:p>
    <w:p w:rsidR="005C77B4" w:rsidRPr="0028365C" w:rsidRDefault="005C77B4"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23 серпня - </w:t>
      </w:r>
      <w:r w:rsidRPr="005C77B4">
        <w:rPr>
          <w:rFonts w:ascii="Times New Roman" w:eastAsia="Calibri" w:hAnsi="Times New Roman" w:cs="Times New Roman"/>
          <w:sz w:val="24"/>
          <w:szCs w:val="24"/>
        </w:rPr>
        <w:t xml:space="preserve">День Державного прапора </w:t>
      </w:r>
      <w:proofErr w:type="spellStart"/>
      <w:r w:rsidRPr="005C77B4">
        <w:rPr>
          <w:rFonts w:ascii="Times New Roman" w:eastAsia="Calibri" w:hAnsi="Times New Roman" w:cs="Times New Roman"/>
          <w:sz w:val="24"/>
          <w:szCs w:val="24"/>
        </w:rPr>
        <w:t>України</w:t>
      </w:r>
      <w:proofErr w:type="spellEnd"/>
    </w:p>
    <w:p w:rsidR="0028365C" w:rsidRPr="0028365C" w:rsidRDefault="00071EB9" w:rsidP="0028365C">
      <w:pPr>
        <w:autoSpaceDE w:val="0"/>
        <w:autoSpaceDN w:val="0"/>
        <w:adjustRightInd w:val="0"/>
        <w:spacing w:after="0" w:line="240" w:lineRule="auto"/>
        <w:jc w:val="both"/>
        <w:rPr>
          <w:rFonts w:ascii="Times New Roman" w:eastAsia="Calibri" w:hAnsi="Times New Roman" w:cs="Times New Roman"/>
          <w:bCs/>
          <w:sz w:val="24"/>
          <w:szCs w:val="24"/>
          <w:shd w:val="clear" w:color="auto" w:fill="FFFFFF"/>
          <w:lang w:val="uk-UA"/>
        </w:rPr>
      </w:pPr>
      <w:r>
        <w:rPr>
          <w:rFonts w:ascii="Times New Roman" w:eastAsia="Calibri" w:hAnsi="Times New Roman" w:cs="Times New Roman"/>
          <w:bCs/>
          <w:sz w:val="24"/>
          <w:szCs w:val="24"/>
          <w:shd w:val="clear" w:color="auto" w:fill="FFFFFF"/>
          <w:lang w:val="uk-UA"/>
        </w:rPr>
        <w:t>0</w:t>
      </w:r>
      <w:r w:rsidR="0028365C" w:rsidRPr="0028365C">
        <w:rPr>
          <w:rFonts w:ascii="Times New Roman" w:eastAsia="Calibri" w:hAnsi="Times New Roman" w:cs="Times New Roman"/>
          <w:bCs/>
          <w:sz w:val="24"/>
          <w:szCs w:val="24"/>
          <w:shd w:val="clear" w:color="auto" w:fill="FFFFFF"/>
          <w:lang w:val="uk-UA"/>
        </w:rPr>
        <w:t>1 жовтня -  Міжнародний день людей похилого віку</w:t>
      </w:r>
    </w:p>
    <w:p w:rsidR="0028365C" w:rsidRPr="0028365C" w:rsidRDefault="00071EB9" w:rsidP="0028365C">
      <w:pPr>
        <w:autoSpaceDE w:val="0"/>
        <w:autoSpaceDN w:val="0"/>
        <w:adjustRightInd w:val="0"/>
        <w:spacing w:after="0" w:line="240" w:lineRule="auto"/>
        <w:jc w:val="both"/>
        <w:rPr>
          <w:rFonts w:ascii="Times New Roman" w:eastAsia="Calibri" w:hAnsi="Times New Roman" w:cs="Times New Roman"/>
          <w:bCs/>
          <w:sz w:val="24"/>
          <w:szCs w:val="24"/>
          <w:shd w:val="clear" w:color="auto" w:fill="FFFFFF"/>
          <w:lang w:val="uk-UA"/>
        </w:rPr>
      </w:pPr>
      <w:r>
        <w:rPr>
          <w:rFonts w:ascii="Times New Roman" w:eastAsia="Calibri" w:hAnsi="Times New Roman" w:cs="Times New Roman"/>
          <w:bCs/>
          <w:sz w:val="24"/>
          <w:szCs w:val="24"/>
          <w:shd w:val="clear" w:color="auto" w:fill="FFFFFF"/>
          <w:lang w:val="uk-UA"/>
        </w:rPr>
        <w:t>0</w:t>
      </w:r>
      <w:r w:rsidR="0028365C" w:rsidRPr="0028365C">
        <w:rPr>
          <w:rFonts w:ascii="Times New Roman" w:eastAsia="Calibri" w:hAnsi="Times New Roman" w:cs="Times New Roman"/>
          <w:bCs/>
          <w:sz w:val="24"/>
          <w:szCs w:val="24"/>
          <w:shd w:val="clear" w:color="auto" w:fill="FFFFFF"/>
          <w:lang w:val="uk-UA"/>
        </w:rPr>
        <w:t xml:space="preserve">3 грудня </w:t>
      </w:r>
      <w:r w:rsidR="00154C17">
        <w:rPr>
          <w:rFonts w:ascii="Times New Roman" w:eastAsia="Calibri" w:hAnsi="Times New Roman" w:cs="Times New Roman"/>
          <w:bCs/>
          <w:sz w:val="24"/>
          <w:szCs w:val="24"/>
          <w:shd w:val="clear" w:color="auto" w:fill="FFFFFF"/>
          <w:lang w:val="uk-UA"/>
        </w:rPr>
        <w:t>-</w:t>
      </w:r>
      <w:r w:rsidR="0028365C" w:rsidRPr="0028365C">
        <w:rPr>
          <w:rFonts w:ascii="Times New Roman" w:eastAsia="Calibri" w:hAnsi="Times New Roman" w:cs="Times New Roman"/>
          <w:bCs/>
          <w:sz w:val="24"/>
          <w:szCs w:val="24"/>
          <w:shd w:val="clear" w:color="auto" w:fill="FFFFFF"/>
          <w:lang w:val="uk-UA"/>
        </w:rPr>
        <w:t xml:space="preserve"> Міжнародний День людей з інвалідністю</w:t>
      </w:r>
    </w:p>
    <w:p w:rsidR="0028365C" w:rsidRDefault="00071EB9" w:rsidP="002D33B1">
      <w:pPr>
        <w:autoSpaceDE w:val="0"/>
        <w:autoSpaceDN w:val="0"/>
        <w:adjustRightInd w:val="0"/>
        <w:spacing w:after="0" w:line="240" w:lineRule="auto"/>
        <w:jc w:val="both"/>
        <w:rPr>
          <w:rFonts w:ascii="Times New Roman" w:eastAsia="Calibri" w:hAnsi="Times New Roman" w:cs="Times New Roman"/>
          <w:bCs/>
          <w:sz w:val="24"/>
          <w:szCs w:val="24"/>
          <w:shd w:val="clear" w:color="auto" w:fill="FFFFFF"/>
          <w:lang w:val="uk-UA"/>
        </w:rPr>
      </w:pPr>
      <w:r>
        <w:rPr>
          <w:rFonts w:ascii="Times New Roman" w:eastAsia="Calibri" w:hAnsi="Times New Roman" w:cs="Times New Roman"/>
          <w:bCs/>
          <w:sz w:val="24"/>
          <w:szCs w:val="24"/>
          <w:shd w:val="clear" w:color="auto" w:fill="FFFFFF"/>
          <w:lang w:val="uk-UA"/>
        </w:rPr>
        <w:t>0</w:t>
      </w:r>
      <w:r w:rsidR="0028365C" w:rsidRPr="0028365C">
        <w:rPr>
          <w:rFonts w:ascii="Times New Roman" w:eastAsia="Calibri" w:hAnsi="Times New Roman" w:cs="Times New Roman"/>
          <w:bCs/>
          <w:sz w:val="24"/>
          <w:szCs w:val="24"/>
          <w:shd w:val="clear" w:color="auto" w:fill="FFFFFF"/>
          <w:lang w:val="uk-UA"/>
        </w:rPr>
        <w:t>5 грудня - Міжнародний день волонтерів</w:t>
      </w:r>
    </w:p>
    <w:p w:rsidR="00AA63E4" w:rsidRPr="0028365C" w:rsidRDefault="00AA63E4" w:rsidP="0028365C">
      <w:pPr>
        <w:autoSpaceDE w:val="0"/>
        <w:autoSpaceDN w:val="0"/>
        <w:adjustRightInd w:val="0"/>
        <w:spacing w:after="0" w:line="240" w:lineRule="auto"/>
        <w:jc w:val="both"/>
        <w:rPr>
          <w:rFonts w:ascii="Times New Roman" w:eastAsia="Calibri" w:hAnsi="Times New Roman" w:cs="Times New Roman"/>
          <w:bCs/>
          <w:sz w:val="24"/>
          <w:szCs w:val="24"/>
          <w:shd w:val="clear" w:color="auto" w:fill="FFFFFF"/>
          <w:lang w:val="uk-UA"/>
        </w:rPr>
      </w:pPr>
    </w:p>
    <w:p w:rsidR="0028365C" w:rsidRPr="0028365C" w:rsidRDefault="0028365C" w:rsidP="0028365C">
      <w:pPr>
        <w:autoSpaceDE w:val="0"/>
        <w:autoSpaceDN w:val="0"/>
        <w:adjustRightInd w:val="0"/>
        <w:spacing w:after="0" w:line="240" w:lineRule="auto"/>
        <w:jc w:val="center"/>
        <w:rPr>
          <w:rFonts w:ascii="Times New Roman" w:eastAsia="Calibri" w:hAnsi="Times New Roman" w:cs="Times New Roman"/>
          <w:b/>
          <w:sz w:val="24"/>
          <w:szCs w:val="24"/>
          <w:lang w:val="uk-UA"/>
        </w:rPr>
      </w:pPr>
      <w:r w:rsidRPr="0028365C">
        <w:rPr>
          <w:rFonts w:ascii="Times New Roman" w:eastAsia="Calibri" w:hAnsi="Times New Roman" w:cs="Times New Roman"/>
          <w:b/>
          <w:sz w:val="24"/>
          <w:szCs w:val="24"/>
          <w:lang w:val="uk-UA"/>
        </w:rPr>
        <w:t>Професійні свята</w:t>
      </w:r>
    </w:p>
    <w:p w:rsidR="0028365C" w:rsidRPr="0028365C" w:rsidRDefault="0030140A"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27 липня - </w:t>
      </w:r>
      <w:r w:rsidR="0028365C" w:rsidRPr="0028365C">
        <w:rPr>
          <w:rFonts w:ascii="Times New Roman" w:eastAsia="Calibri" w:hAnsi="Times New Roman" w:cs="Times New Roman"/>
          <w:sz w:val="24"/>
          <w:szCs w:val="24"/>
          <w:lang w:val="uk-UA"/>
        </w:rPr>
        <w:t xml:space="preserve">День  медичного  працівника </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День підприємця (перша неділя вересня)</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 xml:space="preserve">27 вересня </w:t>
      </w:r>
      <w:r w:rsidR="00154C17">
        <w:rPr>
          <w:rFonts w:ascii="Times New Roman" w:eastAsia="Calibri" w:hAnsi="Times New Roman" w:cs="Times New Roman"/>
          <w:sz w:val="24"/>
          <w:szCs w:val="24"/>
          <w:lang w:val="uk-UA"/>
        </w:rPr>
        <w:t xml:space="preserve">- </w:t>
      </w:r>
      <w:r w:rsidRPr="0028365C">
        <w:rPr>
          <w:rFonts w:ascii="Times New Roman" w:eastAsia="Calibri" w:hAnsi="Times New Roman" w:cs="Times New Roman"/>
          <w:sz w:val="24"/>
          <w:szCs w:val="24"/>
          <w:lang w:val="uk-UA"/>
        </w:rPr>
        <w:t xml:space="preserve">День дошкільного  працівника  </w:t>
      </w:r>
    </w:p>
    <w:p w:rsid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30 вересня Всеукраїнський</w:t>
      </w:r>
      <w:r w:rsidR="00154C17">
        <w:rPr>
          <w:rFonts w:ascii="Times New Roman" w:eastAsia="Calibri" w:hAnsi="Times New Roman" w:cs="Times New Roman"/>
          <w:sz w:val="24"/>
          <w:szCs w:val="24"/>
          <w:lang w:val="uk-UA"/>
        </w:rPr>
        <w:t xml:space="preserve"> </w:t>
      </w:r>
      <w:r w:rsidRPr="0028365C">
        <w:rPr>
          <w:rFonts w:ascii="Times New Roman" w:eastAsia="Calibri" w:hAnsi="Times New Roman" w:cs="Times New Roman"/>
          <w:sz w:val="24"/>
          <w:szCs w:val="24"/>
          <w:lang w:val="uk-UA"/>
        </w:rPr>
        <w:t>день</w:t>
      </w:r>
      <w:r w:rsidR="00154C17">
        <w:rPr>
          <w:rFonts w:ascii="Times New Roman" w:eastAsia="Calibri" w:hAnsi="Times New Roman" w:cs="Times New Roman"/>
          <w:sz w:val="24"/>
          <w:szCs w:val="24"/>
          <w:lang w:val="uk-UA"/>
        </w:rPr>
        <w:t xml:space="preserve"> </w:t>
      </w:r>
      <w:r w:rsidRPr="0028365C">
        <w:rPr>
          <w:rFonts w:ascii="Times New Roman" w:eastAsia="Calibri" w:hAnsi="Times New Roman" w:cs="Times New Roman"/>
          <w:sz w:val="24"/>
          <w:szCs w:val="24"/>
          <w:lang w:val="uk-UA"/>
        </w:rPr>
        <w:t xml:space="preserve">бібліотек  </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День  вчителя (перша  неділя  жовтня)</w:t>
      </w:r>
    </w:p>
    <w:p w:rsidR="0028365C" w:rsidRPr="0028365C" w:rsidRDefault="00071EB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28365C" w:rsidRPr="0028365C">
        <w:rPr>
          <w:rFonts w:ascii="Times New Roman" w:eastAsia="Calibri" w:hAnsi="Times New Roman" w:cs="Times New Roman"/>
          <w:sz w:val="24"/>
          <w:szCs w:val="24"/>
          <w:lang w:val="uk-UA"/>
        </w:rPr>
        <w:t xml:space="preserve">9 листопада - Всеукраїнський  день  працівників  культури та майстрів народного мистецтва </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День працівника соціальної сфери (перша неділя листопада)</w:t>
      </w:r>
    </w:p>
    <w:p w:rsidR="0030140A" w:rsidRDefault="0028365C" w:rsidP="0030140A">
      <w:pPr>
        <w:autoSpaceDE w:val="0"/>
        <w:autoSpaceDN w:val="0"/>
        <w:adjustRightInd w:val="0"/>
        <w:spacing w:after="0" w:line="240" w:lineRule="auto"/>
        <w:jc w:val="both"/>
        <w:rPr>
          <w:rFonts w:ascii="Times New Roman" w:eastAsia="Calibri" w:hAnsi="Times New Roman" w:cs="Times New Roman"/>
          <w:bCs/>
          <w:sz w:val="24"/>
          <w:szCs w:val="24"/>
          <w:shd w:val="clear" w:color="auto" w:fill="FFFFFF"/>
          <w:lang w:val="uk-UA"/>
        </w:rPr>
      </w:pPr>
      <w:r w:rsidRPr="0028365C">
        <w:rPr>
          <w:rFonts w:ascii="Times New Roman" w:eastAsia="Calibri" w:hAnsi="Times New Roman" w:cs="Times New Roman"/>
          <w:sz w:val="24"/>
          <w:szCs w:val="24"/>
          <w:lang w:val="uk-UA"/>
        </w:rPr>
        <w:t>День  працівників  сільського  господарства (третя  неділя  листопада)</w:t>
      </w:r>
      <w:r w:rsidR="0030140A" w:rsidRPr="0030140A">
        <w:rPr>
          <w:rFonts w:ascii="Times New Roman" w:eastAsia="Calibri" w:hAnsi="Times New Roman" w:cs="Times New Roman"/>
          <w:bCs/>
          <w:sz w:val="24"/>
          <w:szCs w:val="24"/>
          <w:shd w:val="clear" w:color="auto" w:fill="FFFFFF"/>
          <w:lang w:val="uk-UA"/>
        </w:rPr>
        <w:t xml:space="preserve"> </w:t>
      </w:r>
    </w:p>
    <w:p w:rsidR="0028365C" w:rsidRPr="003E7DE5" w:rsidRDefault="00071EB9" w:rsidP="0028365C">
      <w:pPr>
        <w:autoSpaceDE w:val="0"/>
        <w:autoSpaceDN w:val="0"/>
        <w:adjustRightInd w:val="0"/>
        <w:spacing w:after="0" w:line="240" w:lineRule="auto"/>
        <w:jc w:val="both"/>
        <w:rPr>
          <w:rFonts w:ascii="Times New Roman" w:eastAsia="Calibri" w:hAnsi="Times New Roman" w:cs="Times New Roman"/>
          <w:bCs/>
          <w:sz w:val="24"/>
          <w:szCs w:val="24"/>
          <w:shd w:val="clear" w:color="auto" w:fill="FFFFFF"/>
          <w:lang w:val="uk-UA"/>
        </w:rPr>
      </w:pPr>
      <w:r>
        <w:rPr>
          <w:rFonts w:ascii="Times New Roman" w:eastAsia="Calibri" w:hAnsi="Times New Roman" w:cs="Times New Roman"/>
          <w:bCs/>
          <w:sz w:val="24"/>
          <w:szCs w:val="24"/>
          <w:shd w:val="clear" w:color="auto" w:fill="FFFFFF"/>
          <w:lang w:val="uk-UA"/>
        </w:rPr>
        <w:t>0</w:t>
      </w:r>
      <w:r w:rsidR="0030140A" w:rsidRPr="00BD3505">
        <w:rPr>
          <w:rFonts w:ascii="Times New Roman" w:eastAsia="Calibri" w:hAnsi="Times New Roman" w:cs="Times New Roman"/>
          <w:bCs/>
          <w:sz w:val="24"/>
          <w:szCs w:val="24"/>
          <w:shd w:val="clear" w:color="auto" w:fill="FFFFFF"/>
          <w:lang w:val="uk-UA"/>
        </w:rPr>
        <w:t>6 грудня - День Збройних Сил України</w:t>
      </w:r>
    </w:p>
    <w:p w:rsidR="0028365C" w:rsidRPr="0028365C" w:rsidRDefault="00071EB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28365C" w:rsidRPr="0028365C">
        <w:rPr>
          <w:rFonts w:ascii="Times New Roman" w:eastAsia="Calibri" w:hAnsi="Times New Roman" w:cs="Times New Roman"/>
          <w:sz w:val="24"/>
          <w:szCs w:val="24"/>
          <w:lang w:val="uk-UA"/>
        </w:rPr>
        <w:t xml:space="preserve">7 грудня </w:t>
      </w:r>
      <w:r w:rsidR="00CE0143">
        <w:rPr>
          <w:rFonts w:ascii="Times New Roman" w:eastAsia="Calibri" w:hAnsi="Times New Roman" w:cs="Times New Roman"/>
          <w:sz w:val="24"/>
          <w:szCs w:val="24"/>
          <w:lang w:val="uk-UA"/>
        </w:rPr>
        <w:t>-</w:t>
      </w:r>
      <w:r w:rsidR="0028365C" w:rsidRPr="0028365C">
        <w:rPr>
          <w:rFonts w:ascii="Times New Roman" w:eastAsia="Calibri" w:hAnsi="Times New Roman" w:cs="Times New Roman"/>
          <w:sz w:val="24"/>
          <w:szCs w:val="24"/>
          <w:lang w:val="uk-UA"/>
        </w:rPr>
        <w:t>День</w:t>
      </w:r>
      <w:r w:rsidR="00CE0143">
        <w:rPr>
          <w:rFonts w:ascii="Times New Roman" w:eastAsia="Calibri" w:hAnsi="Times New Roman" w:cs="Times New Roman"/>
          <w:sz w:val="24"/>
          <w:szCs w:val="24"/>
          <w:lang w:val="uk-UA"/>
        </w:rPr>
        <w:t xml:space="preserve"> </w:t>
      </w:r>
      <w:r w:rsidR="0028365C" w:rsidRPr="0028365C">
        <w:rPr>
          <w:rFonts w:ascii="Times New Roman" w:eastAsia="Calibri" w:hAnsi="Times New Roman" w:cs="Times New Roman"/>
          <w:sz w:val="24"/>
          <w:szCs w:val="24"/>
          <w:lang w:val="uk-UA"/>
        </w:rPr>
        <w:t>місцевого</w:t>
      </w:r>
      <w:r w:rsidR="00CE0143">
        <w:rPr>
          <w:rFonts w:ascii="Times New Roman" w:eastAsia="Calibri" w:hAnsi="Times New Roman" w:cs="Times New Roman"/>
          <w:sz w:val="24"/>
          <w:szCs w:val="24"/>
          <w:lang w:val="uk-UA"/>
        </w:rPr>
        <w:t xml:space="preserve"> </w:t>
      </w:r>
      <w:r w:rsidR="0028365C" w:rsidRPr="0028365C">
        <w:rPr>
          <w:rFonts w:ascii="Times New Roman" w:eastAsia="Calibri" w:hAnsi="Times New Roman" w:cs="Times New Roman"/>
          <w:sz w:val="24"/>
          <w:szCs w:val="24"/>
          <w:lang w:val="uk-UA"/>
        </w:rPr>
        <w:t xml:space="preserve">самоврядування </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p>
    <w:p w:rsidR="0028365C" w:rsidRPr="0028365C" w:rsidRDefault="0028365C" w:rsidP="0028365C">
      <w:pPr>
        <w:autoSpaceDE w:val="0"/>
        <w:autoSpaceDN w:val="0"/>
        <w:adjustRightInd w:val="0"/>
        <w:spacing w:after="0" w:line="240" w:lineRule="auto"/>
        <w:jc w:val="center"/>
        <w:rPr>
          <w:rFonts w:ascii="Times New Roman" w:eastAsia="Calibri" w:hAnsi="Times New Roman" w:cs="Times New Roman"/>
          <w:b/>
          <w:sz w:val="24"/>
          <w:szCs w:val="24"/>
          <w:lang w:val="uk-UA"/>
        </w:rPr>
      </w:pPr>
      <w:r w:rsidRPr="0028365C">
        <w:rPr>
          <w:rFonts w:ascii="Times New Roman" w:eastAsia="Calibri" w:hAnsi="Times New Roman" w:cs="Times New Roman"/>
          <w:b/>
          <w:sz w:val="24"/>
          <w:szCs w:val="24"/>
          <w:lang w:val="uk-UA"/>
        </w:rPr>
        <w:t>Традиційні та</w:t>
      </w:r>
      <w:r w:rsidR="00C03203">
        <w:rPr>
          <w:rFonts w:ascii="Times New Roman" w:eastAsia="Calibri" w:hAnsi="Times New Roman" w:cs="Times New Roman"/>
          <w:b/>
          <w:sz w:val="24"/>
          <w:szCs w:val="24"/>
          <w:lang w:val="uk-UA"/>
        </w:rPr>
        <w:t xml:space="preserve"> </w:t>
      </w:r>
      <w:r w:rsidRPr="0028365C">
        <w:rPr>
          <w:rFonts w:ascii="Times New Roman" w:eastAsia="Calibri" w:hAnsi="Times New Roman" w:cs="Times New Roman"/>
          <w:b/>
          <w:sz w:val="24"/>
          <w:szCs w:val="24"/>
          <w:lang w:val="uk-UA"/>
        </w:rPr>
        <w:t>місцеві та свята:</w:t>
      </w:r>
    </w:p>
    <w:p w:rsidR="0028365C" w:rsidRPr="0028365C" w:rsidRDefault="00071EB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28365C" w:rsidRPr="0028365C">
        <w:rPr>
          <w:rFonts w:ascii="Times New Roman" w:eastAsia="Calibri" w:hAnsi="Times New Roman" w:cs="Times New Roman"/>
          <w:sz w:val="24"/>
          <w:szCs w:val="24"/>
          <w:lang w:val="uk-UA"/>
        </w:rPr>
        <w:t>7</w:t>
      </w:r>
      <w:r w:rsidR="00C03203">
        <w:rPr>
          <w:rFonts w:ascii="Times New Roman" w:eastAsia="Calibri" w:hAnsi="Times New Roman" w:cs="Times New Roman"/>
          <w:sz w:val="24"/>
          <w:szCs w:val="24"/>
          <w:lang w:val="uk-UA"/>
        </w:rPr>
        <w:t>-</w:t>
      </w:r>
      <w:r>
        <w:rPr>
          <w:rFonts w:ascii="Times New Roman" w:eastAsia="Calibri" w:hAnsi="Times New Roman" w:cs="Times New Roman"/>
          <w:sz w:val="24"/>
          <w:szCs w:val="24"/>
          <w:lang w:val="uk-UA"/>
        </w:rPr>
        <w:t>0</w:t>
      </w:r>
      <w:r w:rsidR="0028365C" w:rsidRPr="0028365C">
        <w:rPr>
          <w:rFonts w:ascii="Times New Roman" w:eastAsia="Calibri" w:hAnsi="Times New Roman" w:cs="Times New Roman"/>
          <w:sz w:val="24"/>
          <w:szCs w:val="24"/>
          <w:lang w:val="uk-UA"/>
        </w:rPr>
        <w:t>8 січня День  визволення населених  пунктів  сільської  ради  від німецько-фашистських  загарбників</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lastRenderedPageBreak/>
        <w:t>Масляна (лютий-березень)</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День святої Трійці</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День молоді (остання неділя червня)</w:t>
      </w:r>
    </w:p>
    <w:p w:rsidR="0028365C" w:rsidRPr="0028365C" w:rsidRDefault="00C03203"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28365C" w:rsidRPr="0028365C">
        <w:rPr>
          <w:rFonts w:ascii="Times New Roman" w:eastAsia="Calibri" w:hAnsi="Times New Roman" w:cs="Times New Roman"/>
          <w:sz w:val="24"/>
          <w:szCs w:val="24"/>
          <w:lang w:val="uk-UA"/>
        </w:rPr>
        <w:t xml:space="preserve">7 липня -  Івана купала </w:t>
      </w:r>
    </w:p>
    <w:p w:rsidR="0028365C" w:rsidRPr="0028365C" w:rsidRDefault="00C03203" w:rsidP="0028365C">
      <w:pPr>
        <w:widowControl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r w:rsidR="0028365C" w:rsidRPr="0028365C">
        <w:rPr>
          <w:rFonts w:ascii="Times New Roman" w:eastAsia="Times New Roman" w:hAnsi="Times New Roman" w:cs="Times New Roman"/>
          <w:sz w:val="24"/>
          <w:szCs w:val="24"/>
          <w:lang w:val="uk-UA" w:eastAsia="ru-RU"/>
        </w:rPr>
        <w:t>8 липня</w:t>
      </w:r>
      <w:r w:rsidR="0028365C" w:rsidRPr="0028365C">
        <w:rPr>
          <w:rFonts w:ascii="Times New Roman" w:eastAsia="Times New Roman" w:hAnsi="Times New Roman" w:cs="Times New Roman"/>
          <w:color w:val="000000"/>
          <w:sz w:val="24"/>
          <w:szCs w:val="24"/>
          <w:lang w:val="uk-UA" w:eastAsia="uk-UA" w:bidi="uk-UA"/>
        </w:rPr>
        <w:t xml:space="preserve"> – </w:t>
      </w:r>
      <w:r w:rsidR="0028365C" w:rsidRPr="0028365C">
        <w:rPr>
          <w:rFonts w:ascii="Times New Roman" w:eastAsia="Times New Roman" w:hAnsi="Times New Roman" w:cs="Times New Roman"/>
          <w:sz w:val="24"/>
          <w:szCs w:val="24"/>
          <w:lang w:val="uk-UA" w:eastAsia="ru-RU"/>
        </w:rPr>
        <w:t xml:space="preserve">День родини </w:t>
      </w:r>
    </w:p>
    <w:p w:rsidR="0028365C" w:rsidRPr="0028365C" w:rsidRDefault="00C03203" w:rsidP="0028365C">
      <w:pPr>
        <w:widowControl w:val="0"/>
        <w:spacing w:after="0" w:line="240" w:lineRule="auto"/>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06</w:t>
      </w:r>
      <w:r w:rsidR="0028365C" w:rsidRPr="0028365C">
        <w:rPr>
          <w:rFonts w:ascii="Times New Roman" w:eastAsia="Times New Roman" w:hAnsi="Times New Roman" w:cs="Times New Roman"/>
          <w:color w:val="000000"/>
          <w:sz w:val="24"/>
          <w:szCs w:val="24"/>
          <w:lang w:val="uk-UA" w:eastAsia="uk-UA" w:bidi="uk-UA"/>
        </w:rPr>
        <w:t xml:space="preserve"> грудня - День Святого Миколая</w:t>
      </w:r>
    </w:p>
    <w:p w:rsidR="0028365C" w:rsidRPr="0028365C" w:rsidRDefault="0028365C" w:rsidP="0028365C">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Дні народження сіл Великосеверинівської громади</w:t>
      </w:r>
      <w:r w:rsidR="00071EB9">
        <w:rPr>
          <w:rFonts w:ascii="Times New Roman" w:eastAsia="Times New Roman" w:hAnsi="Times New Roman" w:cs="Times New Roman"/>
          <w:color w:val="000000"/>
          <w:sz w:val="24"/>
          <w:szCs w:val="24"/>
          <w:lang w:val="uk-UA" w:eastAsia="uk-UA" w:bidi="uk-UA"/>
        </w:rPr>
        <w:t xml:space="preserve">. </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p>
    <w:p w:rsidR="0028365C" w:rsidRDefault="0028365C" w:rsidP="0028365C">
      <w:pPr>
        <w:widowControl w:val="0"/>
        <w:spacing w:after="0" w:line="240" w:lineRule="auto"/>
        <w:jc w:val="center"/>
        <w:rPr>
          <w:rFonts w:ascii="Times New Roman" w:eastAsia="Times New Roman" w:hAnsi="Times New Roman" w:cs="Times New Roman"/>
          <w:b/>
          <w:bCs/>
          <w:color w:val="000000"/>
          <w:sz w:val="24"/>
          <w:szCs w:val="24"/>
          <w:lang w:val="uk-UA" w:eastAsia="uk-UA" w:bidi="uk-UA"/>
        </w:rPr>
      </w:pPr>
      <w:r w:rsidRPr="0028365C">
        <w:rPr>
          <w:rFonts w:ascii="Times New Roman" w:eastAsia="Times New Roman" w:hAnsi="Times New Roman" w:cs="Times New Roman"/>
          <w:b/>
          <w:bCs/>
          <w:color w:val="000000"/>
          <w:sz w:val="24"/>
          <w:szCs w:val="24"/>
          <w:lang w:val="uk-UA" w:eastAsia="uk-UA" w:bidi="uk-UA"/>
        </w:rPr>
        <w:t>Фестивалі, конкурси, тематичні та інші заходи :</w:t>
      </w:r>
    </w:p>
    <w:p w:rsidR="00FA7CDA" w:rsidRPr="0028365C" w:rsidRDefault="00FA7CDA" w:rsidP="0028365C">
      <w:pPr>
        <w:widowControl w:val="0"/>
        <w:spacing w:after="0" w:line="240" w:lineRule="auto"/>
        <w:jc w:val="center"/>
        <w:rPr>
          <w:rFonts w:ascii="Times New Roman" w:eastAsia="Times New Roman" w:hAnsi="Times New Roman" w:cs="Times New Roman"/>
          <w:b/>
          <w:bCs/>
          <w:color w:val="000000"/>
          <w:sz w:val="24"/>
          <w:szCs w:val="24"/>
          <w:lang w:val="uk-UA" w:eastAsia="uk-UA" w:bidi="uk-UA"/>
        </w:rPr>
      </w:pPr>
    </w:p>
    <w:p w:rsidR="0028365C" w:rsidRPr="0028365C" w:rsidRDefault="0028365C" w:rsidP="0028365C">
      <w:pPr>
        <w:widowControl w:val="0"/>
        <w:spacing w:after="0" w:line="240" w:lineRule="auto"/>
        <w:jc w:val="both"/>
        <w:rPr>
          <w:rFonts w:ascii="Times New Roman" w:eastAsia="Times New Roman" w:hAnsi="Times New Roman" w:cs="Times New Roman"/>
          <w:b/>
          <w:bCs/>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 xml:space="preserve">Березень </w:t>
      </w:r>
      <w:r w:rsidR="00FA7CDA">
        <w:rPr>
          <w:rFonts w:ascii="Times New Roman" w:eastAsia="Times New Roman" w:hAnsi="Times New Roman" w:cs="Times New Roman"/>
          <w:color w:val="000000"/>
          <w:sz w:val="24"/>
          <w:szCs w:val="24"/>
          <w:lang w:val="uk-UA" w:eastAsia="uk-UA" w:bidi="uk-UA"/>
        </w:rPr>
        <w:t xml:space="preserve">- </w:t>
      </w:r>
      <w:r w:rsidR="001B5EEB">
        <w:rPr>
          <w:rFonts w:ascii="Times New Roman" w:eastAsia="Times New Roman" w:hAnsi="Times New Roman" w:cs="Times New Roman"/>
          <w:color w:val="000000"/>
          <w:sz w:val="24"/>
          <w:szCs w:val="24"/>
          <w:lang w:val="uk-UA" w:eastAsia="uk-UA" w:bidi="uk-UA"/>
        </w:rPr>
        <w:t xml:space="preserve">квітень - </w:t>
      </w:r>
      <w:r w:rsidR="00FA7CDA">
        <w:rPr>
          <w:rFonts w:ascii="Times New Roman" w:eastAsia="Times New Roman" w:hAnsi="Times New Roman" w:cs="Times New Roman"/>
          <w:color w:val="000000"/>
          <w:sz w:val="24"/>
          <w:szCs w:val="24"/>
          <w:lang w:val="uk-UA" w:eastAsia="uk-UA" w:bidi="uk-UA"/>
        </w:rPr>
        <w:t>ф</w:t>
      </w:r>
      <w:r w:rsidRPr="0028365C">
        <w:rPr>
          <w:rFonts w:ascii="Times New Roman" w:eastAsia="Times New Roman" w:hAnsi="Times New Roman" w:cs="Times New Roman"/>
          <w:color w:val="000000"/>
          <w:sz w:val="24"/>
          <w:szCs w:val="24"/>
          <w:lang w:val="uk-UA" w:eastAsia="uk-UA" w:bidi="uk-UA"/>
        </w:rPr>
        <w:t>естиваль-конкурс «Сузір’я талантів»</w:t>
      </w:r>
    </w:p>
    <w:p w:rsidR="0028365C" w:rsidRDefault="0028365C" w:rsidP="0028365C">
      <w:pPr>
        <w:widowControl w:val="0"/>
        <w:spacing w:after="0" w:line="240" w:lineRule="auto"/>
        <w:jc w:val="both"/>
        <w:rPr>
          <w:rFonts w:ascii="Times New Roman" w:eastAsia="Times New Roman" w:hAnsi="Times New Roman" w:cs="Times New Roman"/>
          <w:bCs/>
          <w:color w:val="000000"/>
          <w:sz w:val="24"/>
          <w:szCs w:val="24"/>
          <w:lang w:val="uk-UA" w:eastAsia="uk-UA" w:bidi="uk-UA"/>
        </w:rPr>
      </w:pPr>
      <w:r w:rsidRPr="00FA7CDA">
        <w:rPr>
          <w:rFonts w:ascii="Times New Roman" w:eastAsia="Times New Roman" w:hAnsi="Times New Roman" w:cs="Times New Roman"/>
          <w:color w:val="000000"/>
          <w:sz w:val="24"/>
          <w:szCs w:val="24"/>
          <w:lang w:val="uk-UA" w:eastAsia="uk-UA" w:bidi="uk-UA"/>
        </w:rPr>
        <w:t xml:space="preserve">Жовтень </w:t>
      </w:r>
      <w:r w:rsidR="00FA7CDA" w:rsidRPr="00FA7CDA">
        <w:rPr>
          <w:rFonts w:ascii="Times New Roman" w:eastAsia="Times New Roman" w:hAnsi="Times New Roman" w:cs="Times New Roman"/>
          <w:color w:val="000000"/>
          <w:sz w:val="24"/>
          <w:szCs w:val="24"/>
          <w:lang w:val="uk-UA" w:eastAsia="uk-UA" w:bidi="uk-UA"/>
        </w:rPr>
        <w:t>- ф</w:t>
      </w:r>
      <w:r w:rsidRPr="00FA7CDA">
        <w:rPr>
          <w:rFonts w:ascii="Times New Roman" w:eastAsia="Times New Roman" w:hAnsi="Times New Roman" w:cs="Times New Roman"/>
          <w:color w:val="000000"/>
          <w:sz w:val="24"/>
          <w:szCs w:val="24"/>
          <w:lang w:val="uk-UA" w:eastAsia="uk-UA" w:bidi="uk-UA"/>
        </w:rPr>
        <w:t xml:space="preserve">естиваль </w:t>
      </w:r>
      <w:r w:rsidR="00FA7CDA" w:rsidRPr="00FA7CDA">
        <w:rPr>
          <w:rFonts w:ascii="Times New Roman" w:eastAsia="Times New Roman" w:hAnsi="Times New Roman" w:cs="Times New Roman"/>
          <w:bCs/>
          <w:color w:val="000000"/>
          <w:sz w:val="24"/>
          <w:szCs w:val="24"/>
          <w:lang w:val="uk-UA" w:eastAsia="uk-UA" w:bidi="uk-UA"/>
        </w:rPr>
        <w:t>пісенний</w:t>
      </w:r>
      <w:r w:rsidR="00FA7CDA" w:rsidRPr="00FA7CDA">
        <w:rPr>
          <w:rFonts w:ascii="Times New Roman" w:eastAsia="Times New Roman" w:hAnsi="Times New Roman" w:cs="Times New Roman"/>
          <w:bCs/>
          <w:color w:val="000000"/>
          <w:sz w:val="24"/>
          <w:szCs w:val="24"/>
          <w:lang w:eastAsia="uk-UA" w:bidi="uk-UA"/>
        </w:rPr>
        <w:t> </w:t>
      </w:r>
      <w:r w:rsidR="00FA7CDA" w:rsidRPr="00FA7CDA">
        <w:rPr>
          <w:rFonts w:ascii="Times New Roman" w:eastAsia="Times New Roman" w:hAnsi="Times New Roman" w:cs="Times New Roman"/>
          <w:bCs/>
          <w:color w:val="000000"/>
          <w:sz w:val="24"/>
          <w:szCs w:val="24"/>
          <w:lang w:val="uk-UA" w:eastAsia="uk-UA" w:bidi="uk-UA"/>
        </w:rPr>
        <w:t xml:space="preserve">Вернісаж </w:t>
      </w:r>
      <w:r w:rsidR="00FA7CDA">
        <w:rPr>
          <w:rFonts w:ascii="Times New Roman" w:eastAsia="Times New Roman" w:hAnsi="Times New Roman" w:cs="Times New Roman"/>
          <w:bCs/>
          <w:color w:val="000000"/>
          <w:sz w:val="24"/>
          <w:szCs w:val="24"/>
          <w:lang w:val="uk-UA" w:eastAsia="uk-UA" w:bidi="uk-UA"/>
        </w:rPr>
        <w:t>«</w:t>
      </w:r>
      <w:r w:rsidR="00FA7CDA" w:rsidRPr="00FA7CDA">
        <w:rPr>
          <w:rFonts w:ascii="Times New Roman" w:eastAsia="Times New Roman" w:hAnsi="Times New Roman" w:cs="Times New Roman"/>
          <w:bCs/>
          <w:color w:val="000000"/>
          <w:sz w:val="24"/>
          <w:szCs w:val="24"/>
          <w:lang w:val="uk-UA" w:eastAsia="uk-UA" w:bidi="uk-UA"/>
        </w:rPr>
        <w:t>Інгульські зорі</w:t>
      </w:r>
      <w:r w:rsidR="00FA7CDA">
        <w:rPr>
          <w:rFonts w:ascii="Times New Roman" w:eastAsia="Times New Roman" w:hAnsi="Times New Roman" w:cs="Times New Roman"/>
          <w:bCs/>
          <w:color w:val="000000"/>
          <w:sz w:val="24"/>
          <w:szCs w:val="24"/>
          <w:lang w:val="uk-UA" w:eastAsia="uk-UA" w:bidi="uk-UA"/>
        </w:rPr>
        <w:t>»</w:t>
      </w:r>
    </w:p>
    <w:p w:rsidR="0024349C" w:rsidRPr="00FA7CDA" w:rsidRDefault="00A16455" w:rsidP="0028365C">
      <w:pPr>
        <w:widowControl w:val="0"/>
        <w:spacing w:after="0" w:line="240" w:lineRule="auto"/>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Квітень-травень - фестиваль-конкурс авторських творів імені Олександра Вас</w:t>
      </w:r>
      <w:r w:rsidR="0009653A">
        <w:rPr>
          <w:rFonts w:ascii="Times New Roman" w:eastAsia="Times New Roman" w:hAnsi="Times New Roman" w:cs="Times New Roman"/>
          <w:color w:val="000000"/>
          <w:sz w:val="24"/>
          <w:szCs w:val="24"/>
          <w:lang w:val="uk-UA" w:eastAsia="uk-UA" w:bidi="uk-UA"/>
        </w:rPr>
        <w:t xml:space="preserve">ильовича </w:t>
      </w:r>
      <w:r>
        <w:rPr>
          <w:rFonts w:ascii="Times New Roman" w:eastAsia="Times New Roman" w:hAnsi="Times New Roman" w:cs="Times New Roman"/>
          <w:color w:val="000000"/>
          <w:sz w:val="24"/>
          <w:szCs w:val="24"/>
          <w:lang w:val="uk-UA" w:eastAsia="uk-UA" w:bidi="uk-UA"/>
        </w:rPr>
        <w:t xml:space="preserve"> Чумаченка </w:t>
      </w:r>
    </w:p>
    <w:p w:rsidR="0028365C" w:rsidRPr="0028365C" w:rsidRDefault="0028365C" w:rsidP="0028365C">
      <w:pPr>
        <w:widowControl w:val="0"/>
        <w:spacing w:after="0" w:line="240" w:lineRule="auto"/>
        <w:jc w:val="both"/>
        <w:rPr>
          <w:rFonts w:ascii="Times New Roman" w:eastAsia="Times New Roman" w:hAnsi="Times New Roman" w:cs="Times New Roman"/>
          <w:color w:val="000000"/>
          <w:sz w:val="24"/>
          <w:szCs w:val="24"/>
          <w:lang w:val="uk-UA" w:eastAsia="uk-UA" w:bidi="uk-UA"/>
        </w:rPr>
      </w:pPr>
    </w:p>
    <w:p w:rsidR="0028365C" w:rsidRPr="0028365C" w:rsidRDefault="0028365C"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___________________________________</w:t>
      </w:r>
    </w:p>
    <w:p w:rsidR="0028365C" w:rsidRPr="0028365C" w:rsidRDefault="0028365C" w:rsidP="0028365C">
      <w:pPr>
        <w:spacing w:after="0" w:line="240" w:lineRule="auto"/>
        <w:rPr>
          <w:rFonts w:ascii="Times New Roman" w:eastAsia="Times New Roman" w:hAnsi="Times New Roman" w:cs="Times New Roman"/>
          <w:b/>
          <w:sz w:val="28"/>
          <w:szCs w:val="28"/>
          <w:lang w:val="uk-UA" w:eastAsia="ru-RU"/>
        </w:rPr>
      </w:pPr>
    </w:p>
    <w:p w:rsidR="0028365C" w:rsidRPr="00FA7CDA" w:rsidRDefault="0028365C" w:rsidP="0028365C">
      <w:pPr>
        <w:spacing w:after="0" w:line="240" w:lineRule="auto"/>
        <w:ind w:firstLine="709"/>
        <w:jc w:val="both"/>
        <w:rPr>
          <w:rFonts w:ascii="Times New Roman" w:eastAsia="Calibri" w:hAnsi="Times New Roman" w:cs="Times New Roman"/>
          <w:sz w:val="28"/>
          <w:lang w:val="uk-UA"/>
        </w:rPr>
      </w:pPr>
    </w:p>
    <w:p w:rsidR="00991F8E" w:rsidRPr="00FA7CDA" w:rsidRDefault="00991F8E">
      <w:pPr>
        <w:rPr>
          <w:lang w:val="uk-UA"/>
        </w:rPr>
      </w:pPr>
    </w:p>
    <w:sectPr w:rsidR="00991F8E" w:rsidRPr="00FA7CDA" w:rsidSect="000D6A47">
      <w:headerReference w:type="default" r:id="rId9"/>
      <w:pgSz w:w="11906" w:h="16838"/>
      <w:pgMar w:top="284" w:right="707" w:bottom="567" w:left="1560" w:header="28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AC2" w:rsidRDefault="007A1AC2">
      <w:pPr>
        <w:spacing w:after="0" w:line="240" w:lineRule="auto"/>
      </w:pPr>
      <w:r>
        <w:separator/>
      </w:r>
    </w:p>
  </w:endnote>
  <w:endnote w:type="continuationSeparator" w:id="0">
    <w:p w:rsidR="007A1AC2" w:rsidRDefault="007A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AC2" w:rsidRDefault="007A1AC2">
      <w:pPr>
        <w:spacing w:after="0" w:line="240" w:lineRule="auto"/>
      </w:pPr>
      <w:r>
        <w:separator/>
      </w:r>
    </w:p>
  </w:footnote>
  <w:footnote w:type="continuationSeparator" w:id="0">
    <w:p w:rsidR="007A1AC2" w:rsidRDefault="007A1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414093"/>
      <w:docPartObj>
        <w:docPartGallery w:val="Page Numbers (Top of Page)"/>
        <w:docPartUnique/>
      </w:docPartObj>
    </w:sdtPr>
    <w:sdtEndPr/>
    <w:sdtContent>
      <w:p w:rsidR="003F48FB" w:rsidRDefault="0028365C">
        <w:pPr>
          <w:pStyle w:val="a3"/>
          <w:jc w:val="center"/>
        </w:pPr>
        <w:r>
          <w:fldChar w:fldCharType="begin"/>
        </w:r>
        <w:r>
          <w:instrText>PAGE   \* MERGEFORMAT</w:instrText>
        </w:r>
        <w:r>
          <w:fldChar w:fldCharType="separate"/>
        </w:r>
        <w:r w:rsidR="00820DE0">
          <w:rPr>
            <w:noProof/>
          </w:rPr>
          <w:t>2</w:t>
        </w:r>
        <w:r>
          <w:fldChar w:fldCharType="end"/>
        </w:r>
      </w:p>
    </w:sdtContent>
  </w:sdt>
  <w:p w:rsidR="007A48EB" w:rsidRDefault="007A1AC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D20B6"/>
    <w:multiLevelType w:val="multilevel"/>
    <w:tmpl w:val="2B9457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65C"/>
    <w:rsid w:val="0000711C"/>
    <w:rsid w:val="000263EC"/>
    <w:rsid w:val="00071EB9"/>
    <w:rsid w:val="0009653A"/>
    <w:rsid w:val="00122244"/>
    <w:rsid w:val="00131D8E"/>
    <w:rsid w:val="00154C17"/>
    <w:rsid w:val="001B5EEB"/>
    <w:rsid w:val="001C5A89"/>
    <w:rsid w:val="001E5E44"/>
    <w:rsid w:val="0024349C"/>
    <w:rsid w:val="0028365C"/>
    <w:rsid w:val="002B722F"/>
    <w:rsid w:val="002D33B1"/>
    <w:rsid w:val="0030140A"/>
    <w:rsid w:val="00377A16"/>
    <w:rsid w:val="003935B2"/>
    <w:rsid w:val="003A50A7"/>
    <w:rsid w:val="003B3FE6"/>
    <w:rsid w:val="003B69A3"/>
    <w:rsid w:val="003E6610"/>
    <w:rsid w:val="003E7DE5"/>
    <w:rsid w:val="004169BC"/>
    <w:rsid w:val="004338A9"/>
    <w:rsid w:val="005056E9"/>
    <w:rsid w:val="00507CCE"/>
    <w:rsid w:val="005513F3"/>
    <w:rsid w:val="00584D51"/>
    <w:rsid w:val="00596D51"/>
    <w:rsid w:val="005C1601"/>
    <w:rsid w:val="005C77B4"/>
    <w:rsid w:val="0061115A"/>
    <w:rsid w:val="0063607E"/>
    <w:rsid w:val="00654AC7"/>
    <w:rsid w:val="00692455"/>
    <w:rsid w:val="006C5EB2"/>
    <w:rsid w:val="006E0930"/>
    <w:rsid w:val="00744B4E"/>
    <w:rsid w:val="007A1AC2"/>
    <w:rsid w:val="007B1FB1"/>
    <w:rsid w:val="007E5267"/>
    <w:rsid w:val="00801E2A"/>
    <w:rsid w:val="00814AC8"/>
    <w:rsid w:val="00820DE0"/>
    <w:rsid w:val="00941817"/>
    <w:rsid w:val="00945EB9"/>
    <w:rsid w:val="00955D32"/>
    <w:rsid w:val="00991F8E"/>
    <w:rsid w:val="009B4486"/>
    <w:rsid w:val="00A16455"/>
    <w:rsid w:val="00A217D9"/>
    <w:rsid w:val="00A419C9"/>
    <w:rsid w:val="00A57C5A"/>
    <w:rsid w:val="00A90A1D"/>
    <w:rsid w:val="00AA63E4"/>
    <w:rsid w:val="00AB1543"/>
    <w:rsid w:val="00AF37FD"/>
    <w:rsid w:val="00BD3505"/>
    <w:rsid w:val="00BE75AB"/>
    <w:rsid w:val="00BF2A95"/>
    <w:rsid w:val="00C03203"/>
    <w:rsid w:val="00C132AB"/>
    <w:rsid w:val="00C3525E"/>
    <w:rsid w:val="00C35FA9"/>
    <w:rsid w:val="00C70866"/>
    <w:rsid w:val="00C938D6"/>
    <w:rsid w:val="00CE0143"/>
    <w:rsid w:val="00E535DD"/>
    <w:rsid w:val="00EA7FF1"/>
    <w:rsid w:val="00EB075F"/>
    <w:rsid w:val="00FA7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8365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8365C"/>
  </w:style>
  <w:style w:type="table" w:styleId="a5">
    <w:name w:val="Table Grid"/>
    <w:basedOn w:val="a1"/>
    <w:uiPriority w:val="39"/>
    <w:rsid w:val="00283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8365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8365C"/>
  </w:style>
  <w:style w:type="table" w:styleId="a5">
    <w:name w:val="Table Grid"/>
    <w:basedOn w:val="a1"/>
    <w:uiPriority w:val="39"/>
    <w:rsid w:val="00283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42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2%D1%80%D0%B0%D0%B2%D0%B5%D0%BD%D1%8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7693</Words>
  <Characters>4386</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2025-02-04T08:18:00Z</dcterms:created>
  <dcterms:modified xsi:type="dcterms:W3CDTF">2025-02-04T08:18:00Z</dcterms:modified>
</cp:coreProperties>
</file>