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75" w:rsidRDefault="002C0075" w:rsidP="002C0075">
      <w:pPr>
        <w:tabs>
          <w:tab w:val="left" w:pos="8364"/>
          <w:tab w:val="left" w:pos="9356"/>
        </w:tabs>
        <w:jc w:val="center"/>
        <w:rPr>
          <w:b/>
          <w:sz w:val="20"/>
          <w:szCs w:val="20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57200" cy="6191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75" w:rsidRDefault="002C0075" w:rsidP="002C0075">
      <w:pPr>
        <w:tabs>
          <w:tab w:val="left" w:pos="8364"/>
          <w:tab w:val="left" w:pos="9356"/>
        </w:tabs>
        <w:jc w:val="center"/>
        <w:rPr>
          <w:b/>
          <w:sz w:val="20"/>
          <w:szCs w:val="20"/>
          <w:lang w:val="uk-UA"/>
        </w:rPr>
      </w:pPr>
    </w:p>
    <w:p w:rsidR="002C0075" w:rsidRDefault="002C0075" w:rsidP="002C0075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</w:t>
      </w:r>
      <w:r w:rsidR="000E5129">
        <w:rPr>
          <w:b/>
          <w:sz w:val="28"/>
          <w:szCs w:val="28"/>
          <w:lang w:val="uk-UA"/>
        </w:rPr>
        <w:t>ІВСЬКА СІЛЬСЬКА РАДА</w:t>
      </w:r>
      <w:r w:rsidR="000E5129">
        <w:rPr>
          <w:b/>
          <w:sz w:val="28"/>
          <w:szCs w:val="28"/>
          <w:lang w:val="uk-UA"/>
        </w:rPr>
        <w:br/>
        <w:t>КРОПИВНИЦ</w:t>
      </w:r>
      <w:r>
        <w:rPr>
          <w:b/>
          <w:sz w:val="28"/>
          <w:szCs w:val="28"/>
          <w:lang w:val="uk-UA"/>
        </w:rPr>
        <w:t>ЬКОГО РАЙОНУ КІРОВОГРАДСЬКОЇ ОБЛАСТІ</w:t>
      </w:r>
    </w:p>
    <w:p w:rsidR="000045E7" w:rsidRPr="00C57E22" w:rsidRDefault="00AB3563" w:rsidP="00F238AE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П’ЯТЬДЕСЯТ </w:t>
      </w:r>
      <w:r w:rsidR="001A5C7F">
        <w:rPr>
          <w:b/>
          <w:sz w:val="28"/>
          <w:szCs w:val="28"/>
          <w:lang w:val="uk-UA"/>
        </w:rPr>
        <w:t>ВОСЬ</w:t>
      </w:r>
      <w:r>
        <w:rPr>
          <w:b/>
          <w:sz w:val="28"/>
          <w:szCs w:val="28"/>
          <w:lang w:val="uk-UA"/>
        </w:rPr>
        <w:t>МА</w:t>
      </w:r>
      <w:r w:rsidR="000045E7">
        <w:rPr>
          <w:b/>
          <w:sz w:val="28"/>
          <w:szCs w:val="28"/>
          <w:lang w:val="uk-UA"/>
        </w:rPr>
        <w:t xml:space="preserve"> </w:t>
      </w:r>
      <w:r w:rsidR="000045E7" w:rsidRPr="00C57E22">
        <w:rPr>
          <w:b/>
          <w:sz w:val="28"/>
          <w:szCs w:val="28"/>
          <w:lang w:val="uk-UA"/>
        </w:rPr>
        <w:t xml:space="preserve">СЕСІЯ </w:t>
      </w:r>
      <w:r w:rsidR="000045E7">
        <w:rPr>
          <w:b/>
          <w:sz w:val="28"/>
          <w:szCs w:val="28"/>
          <w:lang w:val="uk-UA"/>
        </w:rPr>
        <w:t>В</w:t>
      </w:r>
      <w:r w:rsidR="000045E7" w:rsidRPr="00C57E22">
        <w:rPr>
          <w:b/>
          <w:sz w:val="28"/>
          <w:szCs w:val="28"/>
          <w:lang w:val="uk-UA"/>
        </w:rPr>
        <w:t>ОСЬМОГО СКЛИКАННЯ</w:t>
      </w:r>
    </w:p>
    <w:p w:rsidR="002C0075" w:rsidRDefault="002C0075" w:rsidP="002C0075">
      <w:pPr>
        <w:jc w:val="center"/>
        <w:rPr>
          <w:sz w:val="32"/>
          <w:szCs w:val="32"/>
          <w:lang w:val="uk-UA"/>
        </w:rPr>
      </w:pPr>
    </w:p>
    <w:p w:rsidR="002C0075" w:rsidRDefault="002C0075" w:rsidP="002C0075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>
        <w:rPr>
          <w:rFonts w:eastAsia="Kozuka Gothic Pro M"/>
          <w:b/>
          <w:sz w:val="32"/>
          <w:szCs w:val="32"/>
          <w:lang w:val="uk-UA"/>
        </w:rPr>
        <w:t>РІШЕННЯ</w:t>
      </w:r>
    </w:p>
    <w:p w:rsidR="002C0075" w:rsidRDefault="002C0075" w:rsidP="002C0075">
      <w:pPr>
        <w:jc w:val="center"/>
        <w:rPr>
          <w:rFonts w:eastAsiaTheme="minorHAnsi"/>
          <w:sz w:val="26"/>
          <w:szCs w:val="26"/>
          <w:lang w:val="uk-UA"/>
        </w:rPr>
      </w:pPr>
    </w:p>
    <w:p w:rsidR="002C0075" w:rsidRDefault="001729E9" w:rsidP="002C007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5449E8">
        <w:rPr>
          <w:sz w:val="26"/>
          <w:szCs w:val="26"/>
          <w:lang w:val="uk-UA"/>
        </w:rPr>
        <w:t xml:space="preserve">«  </w:t>
      </w:r>
      <w:r w:rsidR="00F22611">
        <w:rPr>
          <w:sz w:val="26"/>
          <w:szCs w:val="26"/>
          <w:lang w:val="uk-UA"/>
        </w:rPr>
        <w:t>»</w:t>
      </w:r>
      <w:r w:rsidR="00A342DB">
        <w:rPr>
          <w:sz w:val="26"/>
          <w:szCs w:val="26"/>
          <w:lang w:val="uk-UA"/>
        </w:rPr>
        <w:t xml:space="preserve"> </w:t>
      </w:r>
      <w:r w:rsidR="001A5C7F">
        <w:rPr>
          <w:sz w:val="26"/>
          <w:szCs w:val="26"/>
          <w:lang w:val="uk-UA"/>
        </w:rPr>
        <w:t>травня</w:t>
      </w:r>
      <w:r w:rsidR="00AB3563">
        <w:rPr>
          <w:sz w:val="26"/>
          <w:szCs w:val="26"/>
          <w:lang w:val="uk-UA"/>
        </w:rPr>
        <w:t xml:space="preserve"> 2025</w:t>
      </w:r>
      <w:r w:rsidR="002C0075">
        <w:rPr>
          <w:sz w:val="26"/>
          <w:szCs w:val="26"/>
          <w:lang w:val="uk-UA"/>
        </w:rPr>
        <w:t xml:space="preserve"> року                                          </w:t>
      </w:r>
      <w:r w:rsidR="00F22611">
        <w:rPr>
          <w:sz w:val="26"/>
          <w:szCs w:val="26"/>
          <w:lang w:val="uk-UA"/>
        </w:rPr>
        <w:t xml:space="preserve">                              </w:t>
      </w:r>
      <w:r w:rsidR="00D235A0">
        <w:rPr>
          <w:sz w:val="26"/>
          <w:szCs w:val="26"/>
          <w:lang w:val="uk-UA"/>
        </w:rPr>
        <w:t xml:space="preserve">     </w:t>
      </w:r>
      <w:r w:rsidR="002C0075">
        <w:rPr>
          <w:sz w:val="26"/>
          <w:szCs w:val="26"/>
          <w:lang w:val="uk-UA"/>
        </w:rPr>
        <w:t xml:space="preserve">   №</w:t>
      </w:r>
    </w:p>
    <w:p w:rsidR="002C0075" w:rsidRDefault="002C0075" w:rsidP="002C0075">
      <w:pPr>
        <w:jc w:val="center"/>
        <w:rPr>
          <w:rFonts w:asciiTheme="minorHAnsi" w:hAnsiTheme="minorHAnsi" w:cstheme="minorBidi"/>
          <w:sz w:val="22"/>
          <w:szCs w:val="22"/>
        </w:rPr>
      </w:pPr>
      <w:proofErr w:type="spellStart"/>
      <w:r>
        <w:rPr>
          <w:sz w:val="26"/>
          <w:szCs w:val="26"/>
          <w:lang w:val="uk-UA"/>
        </w:rPr>
        <w:t>с.Велика</w:t>
      </w:r>
      <w:proofErr w:type="spellEnd"/>
      <w:r>
        <w:rPr>
          <w:sz w:val="26"/>
          <w:szCs w:val="26"/>
          <w:lang w:val="uk-UA"/>
        </w:rPr>
        <w:t xml:space="preserve"> Северинка</w:t>
      </w:r>
    </w:p>
    <w:p w:rsidR="002C0075" w:rsidRDefault="002C0075" w:rsidP="002C0075">
      <w:pPr>
        <w:tabs>
          <w:tab w:val="left" w:leader="underscore" w:pos="0"/>
          <w:tab w:val="left" w:pos="1605"/>
          <w:tab w:val="left" w:pos="4111"/>
        </w:tabs>
        <w:jc w:val="both"/>
        <w:rPr>
          <w:b/>
          <w:sz w:val="28"/>
          <w:szCs w:val="28"/>
          <w:lang w:val="uk-UA"/>
        </w:rPr>
      </w:pPr>
    </w:p>
    <w:p w:rsidR="00D66D98" w:rsidRDefault="00006B37" w:rsidP="002C0075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Великосеверинівської </w:t>
      </w:r>
    </w:p>
    <w:p w:rsidR="00D66D98" w:rsidRDefault="00006B37" w:rsidP="002C0075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сільської </w:t>
      </w:r>
      <w:r w:rsidR="00D66D98">
        <w:rPr>
          <w:b/>
          <w:sz w:val="28"/>
          <w:szCs w:val="28"/>
          <w:lang w:val="uk-UA"/>
        </w:rPr>
        <w:t>ради від 22 грудня 2023 року №1442</w:t>
      </w:r>
    </w:p>
    <w:p w:rsidR="00D66D98" w:rsidRDefault="00D66D98" w:rsidP="002C0075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«</w:t>
      </w:r>
      <w:r w:rsidR="001729E9">
        <w:rPr>
          <w:b/>
          <w:sz w:val="28"/>
          <w:szCs w:val="28"/>
          <w:lang w:val="uk-UA"/>
        </w:rPr>
        <w:t>Про затвердження Програми</w:t>
      </w:r>
      <w:r>
        <w:rPr>
          <w:b/>
          <w:sz w:val="28"/>
          <w:szCs w:val="28"/>
          <w:lang w:val="uk-UA"/>
        </w:rPr>
        <w:t xml:space="preserve"> </w:t>
      </w:r>
      <w:r w:rsidR="001729E9">
        <w:rPr>
          <w:b/>
          <w:sz w:val="28"/>
          <w:szCs w:val="28"/>
          <w:lang w:val="uk-UA"/>
        </w:rPr>
        <w:t xml:space="preserve">благоустрою </w:t>
      </w:r>
    </w:p>
    <w:p w:rsidR="00D66D98" w:rsidRDefault="001729E9" w:rsidP="002C0075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населених пунктів</w:t>
      </w:r>
      <w:r w:rsidR="00D66D98">
        <w:rPr>
          <w:b/>
          <w:sz w:val="28"/>
          <w:szCs w:val="28"/>
          <w:lang w:val="uk-UA"/>
        </w:rPr>
        <w:t xml:space="preserve"> Великосеверинівської </w:t>
      </w:r>
    </w:p>
    <w:p w:rsidR="001729E9" w:rsidRDefault="00E61947" w:rsidP="002C0075">
      <w:pPr>
        <w:tabs>
          <w:tab w:val="left" w:leader="underscore" w:pos="0"/>
          <w:tab w:val="left" w:pos="160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</w:t>
      </w:r>
      <w:r w:rsidR="005B3FA9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 w:rsidR="00715582">
        <w:rPr>
          <w:b/>
          <w:sz w:val="28"/>
          <w:szCs w:val="28"/>
          <w:lang w:val="uk-UA"/>
        </w:rPr>
        <w:t>на</w:t>
      </w:r>
      <w:r w:rsidR="001729E9">
        <w:rPr>
          <w:b/>
          <w:sz w:val="28"/>
          <w:szCs w:val="28"/>
          <w:lang w:val="uk-UA"/>
        </w:rPr>
        <w:t xml:space="preserve"> </w:t>
      </w:r>
      <w:r w:rsidR="003E027E">
        <w:rPr>
          <w:b/>
          <w:sz w:val="28"/>
          <w:szCs w:val="28"/>
          <w:lang w:val="uk-UA"/>
        </w:rPr>
        <w:t>2024</w:t>
      </w:r>
      <w:r w:rsidR="001729E9">
        <w:rPr>
          <w:b/>
          <w:sz w:val="28"/>
          <w:szCs w:val="28"/>
          <w:lang w:val="uk-UA"/>
        </w:rPr>
        <w:t>-</w:t>
      </w:r>
      <w:r w:rsidR="003E027E">
        <w:rPr>
          <w:b/>
          <w:sz w:val="28"/>
          <w:szCs w:val="28"/>
          <w:lang w:val="uk-UA"/>
        </w:rPr>
        <w:t>2026</w:t>
      </w:r>
      <w:r w:rsidR="004837D0">
        <w:rPr>
          <w:b/>
          <w:sz w:val="28"/>
          <w:szCs w:val="28"/>
          <w:lang w:val="uk-UA"/>
        </w:rPr>
        <w:t xml:space="preserve"> роки</w:t>
      </w:r>
      <w:r w:rsidR="00D66D98">
        <w:rPr>
          <w:b/>
          <w:sz w:val="28"/>
          <w:szCs w:val="28"/>
          <w:lang w:val="uk-UA"/>
        </w:rPr>
        <w:t>»</w:t>
      </w:r>
    </w:p>
    <w:p w:rsidR="002C0075" w:rsidRDefault="002C0075" w:rsidP="002C0075">
      <w:pPr>
        <w:tabs>
          <w:tab w:val="left" w:leader="underscore" w:pos="540"/>
          <w:tab w:val="left" w:pos="1605"/>
        </w:tabs>
        <w:jc w:val="both"/>
        <w:rPr>
          <w:sz w:val="28"/>
          <w:szCs w:val="28"/>
          <w:lang w:val="uk-UA"/>
        </w:rPr>
      </w:pPr>
    </w:p>
    <w:p w:rsidR="002C0075" w:rsidRPr="00715582" w:rsidRDefault="002C0075" w:rsidP="002C0075">
      <w:pPr>
        <w:tabs>
          <w:tab w:val="left" w:leader="underscore" w:pos="0"/>
          <w:tab w:val="left" w:pos="709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Відповідно до Закон</w:t>
      </w:r>
      <w:r w:rsidR="00E61947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України «Про міс</w:t>
      </w:r>
      <w:r w:rsidR="001729E9">
        <w:rPr>
          <w:sz w:val="28"/>
          <w:szCs w:val="28"/>
          <w:lang w:val="uk-UA"/>
        </w:rPr>
        <w:t xml:space="preserve">цеве самоврядування в Україні», </w:t>
      </w:r>
      <w:r w:rsidR="004837D0">
        <w:rPr>
          <w:sz w:val="28"/>
          <w:szCs w:val="28"/>
          <w:lang w:val="uk-UA"/>
        </w:rPr>
        <w:t>«</w:t>
      </w:r>
      <w:r w:rsidR="001729E9">
        <w:rPr>
          <w:sz w:val="28"/>
          <w:szCs w:val="28"/>
          <w:lang w:val="uk-UA"/>
        </w:rPr>
        <w:t>Про благоустрій населених пунктів</w:t>
      </w:r>
      <w:r w:rsidR="004837D0">
        <w:rPr>
          <w:sz w:val="28"/>
          <w:szCs w:val="28"/>
          <w:lang w:val="uk-UA"/>
        </w:rPr>
        <w:t>»</w:t>
      </w:r>
      <w:r w:rsidR="00715582" w:rsidRPr="00715582">
        <w:rPr>
          <w:sz w:val="28"/>
          <w:szCs w:val="28"/>
        </w:rPr>
        <w:t xml:space="preserve"> </w:t>
      </w:r>
    </w:p>
    <w:p w:rsidR="002C0075" w:rsidRDefault="002C0075" w:rsidP="002C0075">
      <w:pPr>
        <w:spacing w:before="100" w:beforeAutospacing="1"/>
        <w:jc w:val="center"/>
        <w:rPr>
          <w:b/>
          <w:bCs/>
          <w:sz w:val="28"/>
          <w:szCs w:val="28"/>
          <w:lang w:val="uk-UA"/>
        </w:rPr>
      </w:pPr>
      <w:r w:rsidRPr="00AB3563">
        <w:rPr>
          <w:b/>
          <w:bCs/>
          <w:sz w:val="28"/>
          <w:szCs w:val="28"/>
          <w:lang w:val="uk-UA"/>
        </w:rPr>
        <w:t>СІЛЬСЬКА РАДА ВИРІШИЛА:</w:t>
      </w:r>
    </w:p>
    <w:p w:rsidR="002C0075" w:rsidRDefault="002C0075" w:rsidP="002C0075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</w:p>
    <w:p w:rsidR="005B3FA9" w:rsidRDefault="002C0075" w:rsidP="00D66D9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B3563">
        <w:rPr>
          <w:sz w:val="28"/>
          <w:szCs w:val="28"/>
          <w:lang w:val="uk-UA"/>
        </w:rPr>
        <w:t xml:space="preserve">Доповнити </w:t>
      </w:r>
      <w:r w:rsidR="00F238AE">
        <w:rPr>
          <w:sz w:val="28"/>
          <w:szCs w:val="28"/>
          <w:lang w:val="uk-UA"/>
        </w:rPr>
        <w:t xml:space="preserve">пунктом 14 </w:t>
      </w:r>
      <w:r w:rsidR="00AB3563">
        <w:rPr>
          <w:sz w:val="28"/>
          <w:szCs w:val="28"/>
          <w:lang w:val="uk-UA"/>
        </w:rPr>
        <w:t>додаток 1</w:t>
      </w:r>
      <w:r w:rsidR="00D66D98">
        <w:rPr>
          <w:sz w:val="28"/>
          <w:szCs w:val="28"/>
          <w:lang w:val="uk-UA"/>
        </w:rPr>
        <w:t xml:space="preserve"> «Програми </w:t>
      </w:r>
      <w:r w:rsidR="005B3FA9">
        <w:rPr>
          <w:sz w:val="28"/>
          <w:szCs w:val="28"/>
          <w:lang w:val="uk-UA"/>
        </w:rPr>
        <w:t>благоустрою населених пунктів Великосеверинівської територіальної громади» на 2024-2026 роки» затвердженої рішенням Великосеверинівської сільської ради від 22 грудня 202</w:t>
      </w:r>
      <w:r w:rsidR="00AB3563">
        <w:rPr>
          <w:sz w:val="28"/>
          <w:szCs w:val="28"/>
          <w:lang w:val="uk-UA"/>
        </w:rPr>
        <w:t xml:space="preserve">3 року №1442  та викласти в </w:t>
      </w:r>
      <w:r w:rsidR="005B3FA9">
        <w:rPr>
          <w:sz w:val="28"/>
          <w:szCs w:val="28"/>
          <w:lang w:val="uk-UA"/>
        </w:rPr>
        <w:t xml:space="preserve"> редакції, що додається.</w:t>
      </w:r>
    </w:p>
    <w:p w:rsidR="00A342DB" w:rsidRDefault="005B3FA9" w:rsidP="00D66D9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C0075" w:rsidRPr="009F5424" w:rsidRDefault="005B3FA9" w:rsidP="00E61947">
      <w:pPr>
        <w:spacing w:line="240" w:lineRule="atLeast"/>
        <w:ind w:firstLine="709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</w:t>
      </w:r>
      <w:r w:rsidR="009F5424">
        <w:rPr>
          <w:sz w:val="28"/>
          <w:szCs w:val="28"/>
          <w:lang w:val="uk-UA"/>
        </w:rPr>
        <w:t>.</w:t>
      </w:r>
      <w:r w:rsidR="0027441F" w:rsidRPr="0027441F">
        <w:rPr>
          <w:sz w:val="28"/>
          <w:szCs w:val="28"/>
          <w:lang w:val="uk-UA"/>
        </w:rPr>
        <w:t xml:space="preserve"> Контроль за виконанням даного рішення покласти на </w:t>
      </w:r>
      <w:r w:rsidR="0027441F">
        <w:rPr>
          <w:sz w:val="28"/>
          <w:szCs w:val="28"/>
          <w:lang w:val="uk-UA" w:eastAsia="uk-UA"/>
        </w:rPr>
        <w:t>постійну комісію</w:t>
      </w:r>
      <w:r w:rsidR="0027441F" w:rsidRPr="0027441F">
        <w:rPr>
          <w:sz w:val="28"/>
          <w:szCs w:val="28"/>
          <w:lang w:val="uk-UA" w:eastAsia="uk-UA"/>
        </w:rPr>
        <w:t xml:space="preserve"> сільської ради з питань благоустрою, комунальної власності, житлово-кому</w:t>
      </w:r>
      <w:r w:rsidR="00E61947">
        <w:rPr>
          <w:sz w:val="28"/>
          <w:szCs w:val="28"/>
          <w:lang w:val="uk-UA" w:eastAsia="uk-UA"/>
        </w:rPr>
        <w:t xml:space="preserve">нального господарства та </w:t>
      </w:r>
      <w:r w:rsidR="0027441F" w:rsidRPr="0027441F">
        <w:rPr>
          <w:sz w:val="28"/>
          <w:szCs w:val="28"/>
          <w:lang w:val="uk-UA" w:eastAsia="uk-UA"/>
        </w:rPr>
        <w:t xml:space="preserve"> </w:t>
      </w:r>
      <w:r w:rsidR="00E61947" w:rsidRPr="00344A0A">
        <w:rPr>
          <w:sz w:val="28"/>
          <w:szCs w:val="28"/>
          <w:lang w:val="uk-UA"/>
        </w:rPr>
        <w:t>з питань планування, фінансів, бюджету, соціально-економічного розвитку та інвестицій</w:t>
      </w:r>
    </w:p>
    <w:p w:rsidR="002C0075" w:rsidRDefault="002C0075" w:rsidP="00485EDF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  <w:lang w:val="uk-UA"/>
        </w:rPr>
      </w:pPr>
    </w:p>
    <w:p w:rsidR="005B3FA9" w:rsidRDefault="005B3FA9" w:rsidP="00485EDF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  <w:lang w:val="uk-UA"/>
        </w:rPr>
      </w:pPr>
    </w:p>
    <w:p w:rsidR="005B3FA9" w:rsidRDefault="005B3FA9" w:rsidP="00485EDF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  <w:lang w:val="uk-UA"/>
        </w:rPr>
      </w:pPr>
    </w:p>
    <w:p w:rsidR="004B4DA3" w:rsidRDefault="000045E7" w:rsidP="001A5C7F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C</w:t>
      </w:r>
      <w:proofErr w:type="spellStart"/>
      <w:r w:rsidR="002C0075">
        <w:rPr>
          <w:b/>
          <w:sz w:val="28"/>
          <w:szCs w:val="28"/>
          <w:lang w:val="uk-UA"/>
        </w:rPr>
        <w:t>ільський</w:t>
      </w:r>
      <w:proofErr w:type="spellEnd"/>
      <w:r w:rsidR="002C0075">
        <w:rPr>
          <w:b/>
          <w:sz w:val="28"/>
          <w:szCs w:val="28"/>
          <w:lang w:val="uk-UA"/>
        </w:rPr>
        <w:t xml:space="preserve"> голова                                       </w:t>
      </w:r>
      <w:r w:rsidR="003E027E">
        <w:rPr>
          <w:b/>
          <w:sz w:val="28"/>
          <w:szCs w:val="28"/>
          <w:lang w:val="uk-UA"/>
        </w:rPr>
        <w:t xml:space="preserve">                              Сергій </w:t>
      </w:r>
      <w:r w:rsidR="002C0075">
        <w:rPr>
          <w:b/>
          <w:sz w:val="28"/>
          <w:szCs w:val="28"/>
          <w:lang w:val="uk-UA"/>
        </w:rPr>
        <w:t>ЛЕВЧЕНКО</w:t>
      </w:r>
    </w:p>
    <w:p w:rsidR="008C652C" w:rsidRDefault="008C652C" w:rsidP="002C0075">
      <w:pPr>
        <w:jc w:val="both"/>
        <w:rPr>
          <w:b/>
          <w:sz w:val="28"/>
          <w:szCs w:val="28"/>
          <w:lang w:val="uk-UA"/>
        </w:rPr>
      </w:pPr>
    </w:p>
    <w:p w:rsidR="008C652C" w:rsidRDefault="008C652C" w:rsidP="002C0075">
      <w:pPr>
        <w:jc w:val="both"/>
        <w:rPr>
          <w:b/>
          <w:sz w:val="28"/>
          <w:szCs w:val="28"/>
          <w:lang w:val="uk-UA"/>
        </w:rPr>
      </w:pPr>
    </w:p>
    <w:p w:rsidR="003E027E" w:rsidRDefault="003E027E" w:rsidP="002C0075">
      <w:pPr>
        <w:jc w:val="both"/>
        <w:rPr>
          <w:b/>
          <w:sz w:val="28"/>
          <w:szCs w:val="28"/>
          <w:lang w:val="uk-UA"/>
        </w:rPr>
      </w:pPr>
    </w:p>
    <w:p w:rsidR="003E027E" w:rsidRDefault="003E027E" w:rsidP="002C0075">
      <w:pPr>
        <w:jc w:val="both"/>
        <w:rPr>
          <w:b/>
          <w:sz w:val="28"/>
          <w:szCs w:val="28"/>
          <w:lang w:val="uk-UA"/>
        </w:rPr>
      </w:pPr>
    </w:p>
    <w:p w:rsidR="009B6102" w:rsidRDefault="009B6102" w:rsidP="00636B8A">
      <w:pPr>
        <w:ind w:left="5245"/>
        <w:rPr>
          <w:lang w:val="uk-UA"/>
        </w:rPr>
      </w:pPr>
      <w:bookmarkStart w:id="0" w:name="_GoBack"/>
      <w:bookmarkEnd w:id="0"/>
    </w:p>
    <w:p w:rsidR="0027441F" w:rsidRDefault="0027441F" w:rsidP="00636B8A">
      <w:pPr>
        <w:ind w:left="5245"/>
        <w:rPr>
          <w:lang w:val="uk-UA"/>
        </w:rPr>
      </w:pPr>
    </w:p>
    <w:p w:rsidR="00D66D98" w:rsidRDefault="00D66D98" w:rsidP="00636B8A">
      <w:pPr>
        <w:ind w:left="5245"/>
        <w:rPr>
          <w:lang w:val="uk-UA"/>
        </w:rPr>
      </w:pPr>
    </w:p>
    <w:p w:rsidR="00D66D98" w:rsidRDefault="00D66D98" w:rsidP="00636B8A">
      <w:pPr>
        <w:ind w:left="5245"/>
        <w:rPr>
          <w:lang w:val="uk-UA"/>
        </w:rPr>
      </w:pPr>
    </w:p>
    <w:p w:rsidR="00D66D98" w:rsidRDefault="00D66D98" w:rsidP="00636B8A">
      <w:pPr>
        <w:ind w:left="5245"/>
        <w:rPr>
          <w:lang w:val="uk-UA"/>
        </w:rPr>
      </w:pPr>
    </w:p>
    <w:p w:rsidR="00D66D98" w:rsidRDefault="00D66D98" w:rsidP="00636B8A">
      <w:pPr>
        <w:ind w:left="5245"/>
        <w:rPr>
          <w:lang w:val="uk-UA"/>
        </w:rPr>
      </w:pPr>
    </w:p>
    <w:p w:rsidR="00D66D98" w:rsidRDefault="00D66D98" w:rsidP="00636B8A">
      <w:pPr>
        <w:ind w:left="5245"/>
        <w:rPr>
          <w:lang w:val="uk-UA"/>
        </w:rPr>
      </w:pPr>
    </w:p>
    <w:p w:rsidR="005449E8" w:rsidRDefault="005449E8" w:rsidP="00BB5DCB">
      <w:pPr>
        <w:ind w:left="5245"/>
        <w:rPr>
          <w:lang w:val="uk-UA"/>
        </w:rPr>
      </w:pPr>
    </w:p>
    <w:p w:rsidR="008172D7" w:rsidRDefault="008172D7" w:rsidP="00BB5DCB">
      <w:pPr>
        <w:ind w:left="5245"/>
        <w:rPr>
          <w:lang w:val="uk-UA"/>
        </w:rPr>
        <w:sectPr w:rsidR="008172D7" w:rsidSect="001A5C7F">
          <w:headerReference w:type="default" r:id="rId9"/>
          <w:pgSz w:w="11906" w:h="16838"/>
          <w:pgMar w:top="567" w:right="567" w:bottom="567" w:left="1701" w:header="340" w:footer="1253" w:gutter="0"/>
          <w:cols w:space="720"/>
          <w:docGrid w:linePitch="326"/>
        </w:sectPr>
      </w:pPr>
    </w:p>
    <w:p w:rsidR="005449E8" w:rsidRDefault="005449E8" w:rsidP="00BB5DCB">
      <w:pPr>
        <w:ind w:left="5245"/>
        <w:rPr>
          <w:lang w:val="uk-UA"/>
        </w:rPr>
      </w:pPr>
    </w:p>
    <w:p w:rsidR="00BB5DCB" w:rsidRPr="00FA0576" w:rsidRDefault="005B3FA9" w:rsidP="008172D7">
      <w:pPr>
        <w:ind w:left="10490"/>
        <w:rPr>
          <w:lang w:val="uk-UA"/>
        </w:rPr>
      </w:pPr>
      <w:r>
        <w:rPr>
          <w:lang w:val="uk-UA"/>
        </w:rPr>
        <w:t xml:space="preserve">                                       </w:t>
      </w:r>
      <w:r w:rsidR="00BB5DCB" w:rsidRPr="00FA0576">
        <w:rPr>
          <w:lang w:val="uk-UA"/>
        </w:rPr>
        <w:t>Додаток 1</w:t>
      </w:r>
    </w:p>
    <w:p w:rsidR="00BB5DCB" w:rsidRPr="008F5339" w:rsidRDefault="00BB5DCB" w:rsidP="00BB5DC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ПЛАН ЗАХОДІВ </w:t>
      </w:r>
    </w:p>
    <w:p w:rsidR="00BB5DCB" w:rsidRDefault="00BB5DCB" w:rsidP="00BB5DC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для реалізації  місцевої</w:t>
      </w:r>
      <w:r w:rsidRPr="008F5339">
        <w:rPr>
          <w:sz w:val="26"/>
          <w:szCs w:val="26"/>
          <w:lang w:val="uk-UA"/>
        </w:rPr>
        <w:t xml:space="preserve"> п</w:t>
      </w:r>
      <w:r>
        <w:rPr>
          <w:sz w:val="26"/>
          <w:szCs w:val="26"/>
          <w:lang w:val="uk-UA"/>
        </w:rPr>
        <w:t xml:space="preserve">рограми "Благоустрій  Великосеверинівської </w:t>
      </w:r>
      <w:r w:rsidR="00D7083E">
        <w:rPr>
          <w:sz w:val="26"/>
          <w:szCs w:val="26"/>
          <w:lang w:val="uk-UA"/>
        </w:rPr>
        <w:t>територіальної громади</w:t>
      </w:r>
      <w:r w:rsidRPr="008F5339">
        <w:rPr>
          <w:sz w:val="26"/>
          <w:szCs w:val="26"/>
          <w:lang w:val="uk-UA"/>
        </w:rPr>
        <w:t xml:space="preserve">" </w:t>
      </w:r>
    </w:p>
    <w:p w:rsidR="00BB5DCB" w:rsidRPr="008F5339" w:rsidRDefault="004837D0" w:rsidP="00BB5DC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2024-2026</w:t>
      </w:r>
      <w:r w:rsidR="00BB5DCB" w:rsidRPr="008F5339">
        <w:rPr>
          <w:sz w:val="26"/>
          <w:szCs w:val="26"/>
          <w:lang w:val="uk-UA"/>
        </w:rPr>
        <w:t xml:space="preserve"> роки</w:t>
      </w:r>
    </w:p>
    <w:p w:rsidR="008172D7" w:rsidRPr="005D66EF" w:rsidRDefault="00BB5DCB" w:rsidP="005B3F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</w:t>
      </w:r>
      <w:r w:rsidR="005B3FA9">
        <w:rPr>
          <w:b/>
          <w:lang w:val="uk-UA"/>
        </w:rPr>
        <w:t xml:space="preserve">                   </w:t>
      </w:r>
      <w:r w:rsidR="008172D7" w:rsidRPr="005D66EF">
        <w:rPr>
          <w:b/>
          <w:lang w:val="uk-UA"/>
        </w:rPr>
        <w:t xml:space="preserve">                                               </w:t>
      </w:r>
      <w:r w:rsidR="005B3FA9">
        <w:rPr>
          <w:b/>
          <w:lang w:val="uk-UA"/>
        </w:rPr>
        <w:t xml:space="preserve">                   </w:t>
      </w:r>
      <w:r w:rsidR="008172D7">
        <w:rPr>
          <w:b/>
          <w:lang w:val="uk-UA"/>
        </w:rPr>
        <w:t xml:space="preserve">  </w:t>
      </w:r>
      <w:r w:rsidR="008172D7" w:rsidRPr="005D66EF">
        <w:rPr>
          <w:b/>
          <w:lang w:val="uk-UA"/>
        </w:rPr>
        <w:t xml:space="preserve">  </w:t>
      </w:r>
      <w:r w:rsidR="005B3FA9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8172D7" w:rsidRPr="005D66EF">
        <w:rPr>
          <w:b/>
          <w:lang w:val="uk-UA"/>
        </w:rPr>
        <w:t>тис.грн</w:t>
      </w:r>
      <w:proofErr w:type="spellEnd"/>
      <w:r w:rsidR="008172D7" w:rsidRPr="005D66EF">
        <w:rPr>
          <w:b/>
          <w:lang w:val="uk-UA"/>
        </w:rPr>
        <w:t>.</w:t>
      </w:r>
    </w:p>
    <w:tbl>
      <w:tblPr>
        <w:tblW w:w="13811" w:type="dxa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5886"/>
        <w:gridCol w:w="1559"/>
        <w:gridCol w:w="1011"/>
        <w:gridCol w:w="992"/>
        <w:gridCol w:w="992"/>
        <w:gridCol w:w="992"/>
        <w:gridCol w:w="851"/>
        <w:gridCol w:w="1021"/>
      </w:tblGrid>
      <w:tr w:rsidR="008172D7" w:rsidRPr="005D66EF" w:rsidTr="00443FD0">
        <w:tc>
          <w:tcPr>
            <w:tcW w:w="507" w:type="dxa"/>
            <w:vMerge w:val="restart"/>
          </w:tcPr>
          <w:p w:rsidR="008172D7" w:rsidRPr="005D66EF" w:rsidRDefault="008172D7" w:rsidP="008172D7">
            <w:pPr>
              <w:ind w:left="-105" w:firstLine="105"/>
              <w:jc w:val="center"/>
              <w:rPr>
                <w:lang w:val="uk-UA"/>
              </w:rPr>
            </w:pPr>
            <w:r w:rsidRPr="005D66EF">
              <w:rPr>
                <w:lang w:val="uk-UA"/>
              </w:rPr>
              <w:t>№</w:t>
            </w:r>
          </w:p>
          <w:p w:rsidR="008172D7" w:rsidRPr="005D66EF" w:rsidRDefault="008172D7" w:rsidP="008172D7">
            <w:pPr>
              <w:ind w:left="-105" w:firstLine="105"/>
              <w:jc w:val="center"/>
              <w:rPr>
                <w:lang w:val="uk-UA"/>
              </w:rPr>
            </w:pPr>
            <w:r w:rsidRPr="005D66EF">
              <w:rPr>
                <w:lang w:val="uk-UA"/>
              </w:rPr>
              <w:t>з/п</w:t>
            </w:r>
          </w:p>
        </w:tc>
        <w:tc>
          <w:tcPr>
            <w:tcW w:w="5886" w:type="dxa"/>
            <w:vMerge w:val="restart"/>
          </w:tcPr>
          <w:p w:rsidR="008172D7" w:rsidRPr="005D66EF" w:rsidRDefault="008172D7" w:rsidP="008172D7">
            <w:pPr>
              <w:ind w:left="-105" w:firstLine="105"/>
              <w:jc w:val="center"/>
              <w:rPr>
                <w:lang w:val="uk-UA"/>
              </w:rPr>
            </w:pPr>
            <w:r w:rsidRPr="005D66EF">
              <w:rPr>
                <w:lang w:val="uk-UA"/>
              </w:rPr>
              <w:t>Найменування заходу</w:t>
            </w:r>
          </w:p>
        </w:tc>
        <w:tc>
          <w:tcPr>
            <w:tcW w:w="1559" w:type="dxa"/>
            <w:vMerge w:val="restart"/>
          </w:tcPr>
          <w:p w:rsidR="008172D7" w:rsidRPr="005D66EF" w:rsidRDefault="008172D7" w:rsidP="008172D7">
            <w:pPr>
              <w:ind w:left="-105" w:right="-155" w:firstLine="105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З</w:t>
            </w:r>
            <w:r w:rsidRPr="005D66EF">
              <w:rPr>
                <w:lang w:val="uk-UA"/>
              </w:rPr>
              <w:t>агальна вартість</w:t>
            </w:r>
          </w:p>
        </w:tc>
        <w:tc>
          <w:tcPr>
            <w:tcW w:w="5859" w:type="dxa"/>
            <w:gridSpan w:val="6"/>
          </w:tcPr>
          <w:p w:rsidR="008172D7" w:rsidRPr="005D66EF" w:rsidRDefault="008172D7" w:rsidP="008172D7">
            <w:pPr>
              <w:ind w:left="-105" w:firstLine="105"/>
              <w:jc w:val="center"/>
              <w:rPr>
                <w:b/>
                <w:lang w:val="uk-UA"/>
              </w:rPr>
            </w:pPr>
            <w:r w:rsidRPr="005D66EF">
              <w:rPr>
                <w:lang w:val="uk-UA"/>
              </w:rPr>
              <w:t>Обсяг фінансування за рахунок коштів</w:t>
            </w:r>
          </w:p>
        </w:tc>
      </w:tr>
      <w:tr w:rsidR="008172D7" w:rsidRPr="005D66EF" w:rsidTr="00443FD0">
        <w:tc>
          <w:tcPr>
            <w:tcW w:w="507" w:type="dxa"/>
            <w:vMerge/>
          </w:tcPr>
          <w:p w:rsidR="008172D7" w:rsidRPr="005D66EF" w:rsidRDefault="008172D7" w:rsidP="008172D7">
            <w:pPr>
              <w:ind w:left="-105" w:firstLine="105"/>
              <w:jc w:val="center"/>
              <w:rPr>
                <w:b/>
                <w:lang w:val="uk-UA"/>
              </w:rPr>
            </w:pPr>
          </w:p>
        </w:tc>
        <w:tc>
          <w:tcPr>
            <w:tcW w:w="5886" w:type="dxa"/>
            <w:vMerge/>
          </w:tcPr>
          <w:p w:rsidR="008172D7" w:rsidRPr="005D66EF" w:rsidRDefault="008172D7" w:rsidP="008172D7">
            <w:pPr>
              <w:ind w:left="-105" w:firstLine="105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8172D7" w:rsidRPr="005D66EF" w:rsidRDefault="008172D7" w:rsidP="008172D7">
            <w:pPr>
              <w:ind w:left="-105" w:firstLine="105"/>
              <w:jc w:val="center"/>
              <w:rPr>
                <w:b/>
                <w:lang w:val="uk-UA"/>
              </w:rPr>
            </w:pPr>
          </w:p>
        </w:tc>
        <w:tc>
          <w:tcPr>
            <w:tcW w:w="2003" w:type="dxa"/>
            <w:gridSpan w:val="2"/>
          </w:tcPr>
          <w:p w:rsidR="008172D7" w:rsidRPr="005D66EF" w:rsidRDefault="00F238AE" w:rsidP="008172D7">
            <w:pPr>
              <w:ind w:left="-105" w:firstLine="105"/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984" w:type="dxa"/>
            <w:gridSpan w:val="2"/>
          </w:tcPr>
          <w:p w:rsidR="008172D7" w:rsidRPr="005D66EF" w:rsidRDefault="00F238AE" w:rsidP="008172D7">
            <w:pPr>
              <w:ind w:left="-105" w:firstLine="105"/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872" w:type="dxa"/>
            <w:gridSpan w:val="2"/>
          </w:tcPr>
          <w:p w:rsidR="008172D7" w:rsidRPr="005D66EF" w:rsidRDefault="00F238AE" w:rsidP="008172D7">
            <w:pPr>
              <w:ind w:left="-105" w:firstLine="105"/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</w:tr>
      <w:tr w:rsidR="008172D7" w:rsidRPr="005D66EF" w:rsidTr="00443FD0">
        <w:trPr>
          <w:cantSplit/>
          <w:trHeight w:val="1534"/>
        </w:trPr>
        <w:tc>
          <w:tcPr>
            <w:tcW w:w="507" w:type="dxa"/>
            <w:vMerge/>
          </w:tcPr>
          <w:p w:rsidR="008172D7" w:rsidRPr="005D66EF" w:rsidRDefault="008172D7" w:rsidP="008172D7">
            <w:pPr>
              <w:ind w:left="-105" w:firstLine="105"/>
              <w:jc w:val="center"/>
              <w:rPr>
                <w:b/>
                <w:lang w:val="uk-UA"/>
              </w:rPr>
            </w:pPr>
          </w:p>
        </w:tc>
        <w:tc>
          <w:tcPr>
            <w:tcW w:w="5886" w:type="dxa"/>
            <w:vMerge/>
          </w:tcPr>
          <w:p w:rsidR="008172D7" w:rsidRPr="005D66EF" w:rsidRDefault="008172D7" w:rsidP="008172D7">
            <w:pPr>
              <w:ind w:left="-105" w:firstLine="105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8172D7" w:rsidRPr="005D66EF" w:rsidRDefault="008172D7" w:rsidP="008172D7">
            <w:pPr>
              <w:ind w:left="-105" w:firstLine="105"/>
              <w:jc w:val="center"/>
              <w:rPr>
                <w:b/>
                <w:lang w:val="uk-UA"/>
              </w:rPr>
            </w:pPr>
          </w:p>
        </w:tc>
        <w:tc>
          <w:tcPr>
            <w:tcW w:w="1011" w:type="dxa"/>
            <w:textDirection w:val="btLr"/>
          </w:tcPr>
          <w:p w:rsidR="008172D7" w:rsidRPr="005D66EF" w:rsidRDefault="008172D7" w:rsidP="008172D7">
            <w:pPr>
              <w:ind w:left="-105" w:right="-48" w:firstLine="105"/>
              <w:jc w:val="center"/>
              <w:rPr>
                <w:lang w:val="uk-UA"/>
              </w:rPr>
            </w:pPr>
            <w:r w:rsidRPr="005D66EF">
              <w:rPr>
                <w:lang w:val="uk-UA"/>
              </w:rPr>
              <w:t>Державного бюджету</w:t>
            </w:r>
          </w:p>
        </w:tc>
        <w:tc>
          <w:tcPr>
            <w:tcW w:w="992" w:type="dxa"/>
            <w:textDirection w:val="btLr"/>
          </w:tcPr>
          <w:p w:rsidR="008172D7" w:rsidRPr="005D66EF" w:rsidRDefault="008172D7" w:rsidP="008172D7">
            <w:pPr>
              <w:ind w:left="-105" w:right="-48" w:firstLine="105"/>
              <w:jc w:val="center"/>
              <w:rPr>
                <w:lang w:val="uk-UA"/>
              </w:rPr>
            </w:pPr>
            <w:r w:rsidRPr="005D66EF">
              <w:rPr>
                <w:lang w:val="uk-UA"/>
              </w:rPr>
              <w:t>Місцевих бюджетів</w:t>
            </w:r>
          </w:p>
          <w:p w:rsidR="008172D7" w:rsidRPr="005D66EF" w:rsidRDefault="008172D7" w:rsidP="008172D7">
            <w:pPr>
              <w:ind w:left="-105" w:right="-48" w:firstLine="105"/>
              <w:jc w:val="center"/>
              <w:rPr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8172D7" w:rsidRPr="005D66EF" w:rsidRDefault="008172D7" w:rsidP="008172D7">
            <w:pPr>
              <w:ind w:left="-105" w:right="-48" w:firstLine="105"/>
              <w:jc w:val="center"/>
              <w:rPr>
                <w:lang w:val="uk-UA"/>
              </w:rPr>
            </w:pPr>
            <w:r w:rsidRPr="005D66EF">
              <w:rPr>
                <w:lang w:val="uk-UA"/>
              </w:rPr>
              <w:t>Державного бюджету</w:t>
            </w:r>
          </w:p>
        </w:tc>
        <w:tc>
          <w:tcPr>
            <w:tcW w:w="992" w:type="dxa"/>
            <w:textDirection w:val="btLr"/>
          </w:tcPr>
          <w:p w:rsidR="008172D7" w:rsidRPr="005D66EF" w:rsidRDefault="008172D7" w:rsidP="008172D7">
            <w:pPr>
              <w:ind w:left="-105" w:right="-48" w:firstLine="105"/>
              <w:jc w:val="center"/>
              <w:rPr>
                <w:lang w:val="uk-UA"/>
              </w:rPr>
            </w:pPr>
            <w:r w:rsidRPr="005D66EF">
              <w:rPr>
                <w:lang w:val="uk-UA"/>
              </w:rPr>
              <w:t>Місцевих бюджетів</w:t>
            </w:r>
          </w:p>
          <w:p w:rsidR="008172D7" w:rsidRPr="005D66EF" w:rsidRDefault="008172D7" w:rsidP="008172D7">
            <w:pPr>
              <w:ind w:left="-105" w:right="-48" w:firstLine="105"/>
              <w:jc w:val="center"/>
              <w:rPr>
                <w:lang w:val="uk-UA"/>
              </w:rPr>
            </w:pPr>
          </w:p>
        </w:tc>
        <w:tc>
          <w:tcPr>
            <w:tcW w:w="851" w:type="dxa"/>
            <w:textDirection w:val="btLr"/>
          </w:tcPr>
          <w:p w:rsidR="008172D7" w:rsidRPr="005D66EF" w:rsidRDefault="008172D7" w:rsidP="008172D7">
            <w:pPr>
              <w:ind w:left="-105" w:right="-48" w:firstLine="105"/>
              <w:jc w:val="center"/>
              <w:rPr>
                <w:lang w:val="uk-UA"/>
              </w:rPr>
            </w:pPr>
            <w:r w:rsidRPr="005D66EF">
              <w:rPr>
                <w:lang w:val="uk-UA"/>
              </w:rPr>
              <w:t>Державного бюджету</w:t>
            </w:r>
          </w:p>
        </w:tc>
        <w:tc>
          <w:tcPr>
            <w:tcW w:w="1021" w:type="dxa"/>
            <w:textDirection w:val="btLr"/>
          </w:tcPr>
          <w:p w:rsidR="008172D7" w:rsidRPr="005D66EF" w:rsidRDefault="008172D7" w:rsidP="008172D7">
            <w:pPr>
              <w:ind w:left="-105" w:right="-48" w:firstLine="105"/>
              <w:jc w:val="center"/>
              <w:rPr>
                <w:lang w:val="uk-UA"/>
              </w:rPr>
            </w:pPr>
            <w:r w:rsidRPr="005D66EF">
              <w:rPr>
                <w:lang w:val="uk-UA"/>
              </w:rPr>
              <w:t>Місцевих бюджетів</w:t>
            </w:r>
          </w:p>
          <w:p w:rsidR="008172D7" w:rsidRPr="005D66EF" w:rsidRDefault="008172D7" w:rsidP="008172D7">
            <w:pPr>
              <w:ind w:left="-105" w:right="-48" w:firstLine="105"/>
              <w:jc w:val="center"/>
              <w:rPr>
                <w:lang w:val="uk-UA"/>
              </w:rPr>
            </w:pPr>
          </w:p>
        </w:tc>
      </w:tr>
      <w:tr w:rsidR="008172D7" w:rsidRPr="00F238AE" w:rsidTr="00443FD0">
        <w:tc>
          <w:tcPr>
            <w:tcW w:w="507" w:type="dxa"/>
          </w:tcPr>
          <w:p w:rsidR="008172D7" w:rsidRPr="00613905" w:rsidRDefault="00F238AE" w:rsidP="008172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5886" w:type="dxa"/>
          </w:tcPr>
          <w:p w:rsidR="008172D7" w:rsidRPr="00613905" w:rsidRDefault="00F238AE" w:rsidP="008172D7">
            <w:pPr>
              <w:shd w:val="clear" w:color="auto" w:fill="FFFFFF"/>
              <w:spacing w:line="256" w:lineRule="auto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Співфінансування</w:t>
            </w:r>
            <w:proofErr w:type="spellEnd"/>
            <w:r>
              <w:rPr>
                <w:sz w:val="26"/>
                <w:szCs w:val="26"/>
                <w:lang w:val="uk-UA"/>
              </w:rPr>
              <w:t>, субвенція на виконання робіт з експлуатаційного утримання доріг загального користування місцевого значення</w:t>
            </w:r>
          </w:p>
        </w:tc>
        <w:tc>
          <w:tcPr>
            <w:tcW w:w="1559" w:type="dxa"/>
          </w:tcPr>
          <w:p w:rsidR="008172D7" w:rsidRPr="00613905" w:rsidRDefault="00252F72" w:rsidP="008172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1000</w:t>
            </w:r>
            <w:r w:rsidR="00443FD0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011" w:type="dxa"/>
          </w:tcPr>
          <w:p w:rsidR="008172D7" w:rsidRPr="00613905" w:rsidRDefault="008172D7" w:rsidP="008172D7">
            <w:pPr>
              <w:ind w:left="-108" w:right="-4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172D7" w:rsidRPr="00613905" w:rsidRDefault="008172D7" w:rsidP="008172D7">
            <w:pPr>
              <w:ind w:left="-108" w:right="-4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172D7" w:rsidRPr="00613905" w:rsidRDefault="008172D7" w:rsidP="008172D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172D7" w:rsidRPr="00613905" w:rsidRDefault="00443FD0" w:rsidP="008172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500,0</w:t>
            </w:r>
          </w:p>
        </w:tc>
        <w:tc>
          <w:tcPr>
            <w:tcW w:w="851" w:type="dxa"/>
          </w:tcPr>
          <w:p w:rsidR="008172D7" w:rsidRPr="00613905" w:rsidRDefault="008172D7" w:rsidP="008172D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021" w:type="dxa"/>
          </w:tcPr>
          <w:p w:rsidR="008172D7" w:rsidRPr="00613905" w:rsidRDefault="00443FD0" w:rsidP="008172D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500,0</w:t>
            </w:r>
          </w:p>
        </w:tc>
      </w:tr>
      <w:tr w:rsidR="008172D7" w:rsidRPr="00F238AE" w:rsidTr="00443FD0">
        <w:tc>
          <w:tcPr>
            <w:tcW w:w="507" w:type="dxa"/>
          </w:tcPr>
          <w:p w:rsidR="008172D7" w:rsidRPr="00613905" w:rsidRDefault="008172D7" w:rsidP="008172D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886" w:type="dxa"/>
          </w:tcPr>
          <w:p w:rsidR="008172D7" w:rsidRPr="00613905" w:rsidRDefault="008172D7" w:rsidP="008172D7">
            <w:pPr>
              <w:shd w:val="clear" w:color="auto" w:fill="FFFFFF"/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8172D7" w:rsidRPr="00FF4B44" w:rsidRDefault="00252F72" w:rsidP="008172D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1000</w:t>
            </w:r>
            <w:r w:rsidR="00443FD0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011" w:type="dxa"/>
          </w:tcPr>
          <w:p w:rsidR="008172D7" w:rsidRPr="00FF4B44" w:rsidRDefault="008172D7" w:rsidP="008172D7">
            <w:pPr>
              <w:ind w:left="-108" w:right="-4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172D7" w:rsidRPr="00FF4B44" w:rsidRDefault="008172D7" w:rsidP="008172D7">
            <w:pPr>
              <w:ind w:left="-108" w:right="-4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172D7" w:rsidRPr="00FF4B44" w:rsidRDefault="008172D7" w:rsidP="008172D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172D7" w:rsidRPr="00FF4B44" w:rsidRDefault="00443FD0" w:rsidP="008172D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500,0</w:t>
            </w:r>
          </w:p>
        </w:tc>
        <w:tc>
          <w:tcPr>
            <w:tcW w:w="851" w:type="dxa"/>
          </w:tcPr>
          <w:p w:rsidR="008172D7" w:rsidRPr="00FF4B44" w:rsidRDefault="008172D7" w:rsidP="008172D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021" w:type="dxa"/>
          </w:tcPr>
          <w:p w:rsidR="008172D7" w:rsidRPr="00FF4B44" w:rsidRDefault="00443FD0" w:rsidP="008172D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500,0</w:t>
            </w:r>
          </w:p>
        </w:tc>
      </w:tr>
    </w:tbl>
    <w:p w:rsidR="008172D7" w:rsidRPr="00613905" w:rsidRDefault="008172D7" w:rsidP="008172D7">
      <w:pPr>
        <w:jc w:val="center"/>
        <w:rPr>
          <w:sz w:val="26"/>
          <w:szCs w:val="26"/>
          <w:lang w:val="uk-UA"/>
        </w:rPr>
      </w:pPr>
      <w:r w:rsidRPr="00613905">
        <w:rPr>
          <w:sz w:val="26"/>
          <w:szCs w:val="26"/>
          <w:lang w:val="uk-UA"/>
        </w:rPr>
        <w:t>_________________________________</w:t>
      </w:r>
    </w:p>
    <w:p w:rsidR="008172D7" w:rsidRPr="00C8469D" w:rsidRDefault="008172D7" w:rsidP="008172D7">
      <w:pPr>
        <w:shd w:val="clear" w:color="auto" w:fill="FFFFFF"/>
        <w:ind w:left="4112" w:firstLine="708"/>
        <w:rPr>
          <w:b/>
          <w:lang w:val="uk-UA"/>
        </w:rPr>
      </w:pPr>
    </w:p>
    <w:sectPr w:rsidR="008172D7" w:rsidRPr="00C8469D" w:rsidSect="005B3FA9">
      <w:pgSz w:w="16838" w:h="11906" w:orient="landscape"/>
      <w:pgMar w:top="567" w:right="567" w:bottom="567" w:left="567" w:header="709" w:footer="12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5A" w:rsidRDefault="00BA125A" w:rsidP="006B5263">
      <w:r>
        <w:separator/>
      </w:r>
    </w:p>
  </w:endnote>
  <w:endnote w:type="continuationSeparator" w:id="0">
    <w:p w:rsidR="00BA125A" w:rsidRDefault="00BA125A" w:rsidP="006B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5A" w:rsidRDefault="00BA125A" w:rsidP="006B5263">
      <w:r>
        <w:separator/>
      </w:r>
    </w:p>
  </w:footnote>
  <w:footnote w:type="continuationSeparator" w:id="0">
    <w:p w:rsidR="00BA125A" w:rsidRDefault="00BA125A" w:rsidP="006B5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C7F" w:rsidRDefault="001A5C7F" w:rsidP="001A5C7F">
    <w:pPr>
      <w:pStyle w:val="a4"/>
      <w:jc w:val="right"/>
    </w:pPr>
    <w:r>
      <w:rPr>
        <w:lang w:val="uk-UA"/>
      </w:rPr>
      <w:t>ПРОЄКТ</w:t>
    </w:r>
  </w:p>
  <w:p w:rsidR="001A5C7F" w:rsidRDefault="001A5C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EC0"/>
    <w:multiLevelType w:val="hybridMultilevel"/>
    <w:tmpl w:val="BD54F9C0"/>
    <w:lvl w:ilvl="0" w:tplc="C83084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462148"/>
    <w:multiLevelType w:val="hybridMultilevel"/>
    <w:tmpl w:val="135E80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BC6310"/>
    <w:multiLevelType w:val="hybridMultilevel"/>
    <w:tmpl w:val="4364D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65BAE"/>
    <w:multiLevelType w:val="hybridMultilevel"/>
    <w:tmpl w:val="F49003FC"/>
    <w:lvl w:ilvl="0" w:tplc="2836EA5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E50C6"/>
    <w:multiLevelType w:val="multilevel"/>
    <w:tmpl w:val="09D4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8251D"/>
    <w:multiLevelType w:val="multilevel"/>
    <w:tmpl w:val="28C4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14D77"/>
    <w:multiLevelType w:val="hybridMultilevel"/>
    <w:tmpl w:val="08B2D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A3"/>
    <w:rsid w:val="000045E7"/>
    <w:rsid w:val="00006B37"/>
    <w:rsid w:val="00056682"/>
    <w:rsid w:val="000656EE"/>
    <w:rsid w:val="000913F7"/>
    <w:rsid w:val="00096559"/>
    <w:rsid w:val="000C2477"/>
    <w:rsid w:val="000D345E"/>
    <w:rsid w:val="000E3D5B"/>
    <w:rsid w:val="000E5129"/>
    <w:rsid w:val="000F31B4"/>
    <w:rsid w:val="00131C2D"/>
    <w:rsid w:val="001469E1"/>
    <w:rsid w:val="00170B3E"/>
    <w:rsid w:val="001729E9"/>
    <w:rsid w:val="00191D09"/>
    <w:rsid w:val="001A5C7F"/>
    <w:rsid w:val="001B3430"/>
    <w:rsid w:val="002469EC"/>
    <w:rsid w:val="00252F72"/>
    <w:rsid w:val="0027441F"/>
    <w:rsid w:val="002969BA"/>
    <w:rsid w:val="002C0075"/>
    <w:rsid w:val="003054B4"/>
    <w:rsid w:val="00336E11"/>
    <w:rsid w:val="0034379C"/>
    <w:rsid w:val="003D041A"/>
    <w:rsid w:val="003D4129"/>
    <w:rsid w:val="003E027E"/>
    <w:rsid w:val="004162A5"/>
    <w:rsid w:val="00420323"/>
    <w:rsid w:val="00433F7F"/>
    <w:rsid w:val="00437C25"/>
    <w:rsid w:val="00443FD0"/>
    <w:rsid w:val="00447413"/>
    <w:rsid w:val="00462662"/>
    <w:rsid w:val="004837D0"/>
    <w:rsid w:val="00485EDF"/>
    <w:rsid w:val="004A50A3"/>
    <w:rsid w:val="004B2C46"/>
    <w:rsid w:val="004B4DA3"/>
    <w:rsid w:val="004B73B3"/>
    <w:rsid w:val="0051277E"/>
    <w:rsid w:val="00516D1E"/>
    <w:rsid w:val="005228F2"/>
    <w:rsid w:val="00530180"/>
    <w:rsid w:val="0053063B"/>
    <w:rsid w:val="005449E8"/>
    <w:rsid w:val="005B3FA9"/>
    <w:rsid w:val="005B5059"/>
    <w:rsid w:val="005E6D69"/>
    <w:rsid w:val="006223AA"/>
    <w:rsid w:val="00636B8A"/>
    <w:rsid w:val="00637B96"/>
    <w:rsid w:val="0066489F"/>
    <w:rsid w:val="006A146B"/>
    <w:rsid w:val="006B5263"/>
    <w:rsid w:val="006F735F"/>
    <w:rsid w:val="00704359"/>
    <w:rsid w:val="00715582"/>
    <w:rsid w:val="00724E23"/>
    <w:rsid w:val="007979D5"/>
    <w:rsid w:val="007C0DBF"/>
    <w:rsid w:val="007E47C0"/>
    <w:rsid w:val="008172D7"/>
    <w:rsid w:val="00817EDB"/>
    <w:rsid w:val="00836BE3"/>
    <w:rsid w:val="0087025D"/>
    <w:rsid w:val="0087403B"/>
    <w:rsid w:val="00897650"/>
    <w:rsid w:val="008B5DD9"/>
    <w:rsid w:val="008C652C"/>
    <w:rsid w:val="008D100D"/>
    <w:rsid w:val="008E63C7"/>
    <w:rsid w:val="00905139"/>
    <w:rsid w:val="00913CC4"/>
    <w:rsid w:val="00916503"/>
    <w:rsid w:val="0091690F"/>
    <w:rsid w:val="00917101"/>
    <w:rsid w:val="009320E5"/>
    <w:rsid w:val="0099587C"/>
    <w:rsid w:val="00997006"/>
    <w:rsid w:val="009A37C2"/>
    <w:rsid w:val="009B6102"/>
    <w:rsid w:val="009F5424"/>
    <w:rsid w:val="00A01FF1"/>
    <w:rsid w:val="00A0666C"/>
    <w:rsid w:val="00A06D8A"/>
    <w:rsid w:val="00A342DB"/>
    <w:rsid w:val="00A644AC"/>
    <w:rsid w:val="00A70D72"/>
    <w:rsid w:val="00A8236C"/>
    <w:rsid w:val="00A93B24"/>
    <w:rsid w:val="00AB3563"/>
    <w:rsid w:val="00AD03F2"/>
    <w:rsid w:val="00AD2BD4"/>
    <w:rsid w:val="00AD52DB"/>
    <w:rsid w:val="00AE1C58"/>
    <w:rsid w:val="00AF7F93"/>
    <w:rsid w:val="00B14563"/>
    <w:rsid w:val="00B17A70"/>
    <w:rsid w:val="00B56D05"/>
    <w:rsid w:val="00BA125A"/>
    <w:rsid w:val="00BB5DCB"/>
    <w:rsid w:val="00BC33CB"/>
    <w:rsid w:val="00BD56D5"/>
    <w:rsid w:val="00C20EE3"/>
    <w:rsid w:val="00C22912"/>
    <w:rsid w:val="00C42F16"/>
    <w:rsid w:val="00C5281C"/>
    <w:rsid w:val="00C831C0"/>
    <w:rsid w:val="00C90345"/>
    <w:rsid w:val="00CB6033"/>
    <w:rsid w:val="00CC275F"/>
    <w:rsid w:val="00D0012C"/>
    <w:rsid w:val="00D235A0"/>
    <w:rsid w:val="00D2736F"/>
    <w:rsid w:val="00D36202"/>
    <w:rsid w:val="00D51E7B"/>
    <w:rsid w:val="00D55659"/>
    <w:rsid w:val="00D66D98"/>
    <w:rsid w:val="00D7083E"/>
    <w:rsid w:val="00D771BF"/>
    <w:rsid w:val="00D838E3"/>
    <w:rsid w:val="00D8472E"/>
    <w:rsid w:val="00D9174D"/>
    <w:rsid w:val="00DE173C"/>
    <w:rsid w:val="00DF6185"/>
    <w:rsid w:val="00E269E5"/>
    <w:rsid w:val="00E5256A"/>
    <w:rsid w:val="00E61947"/>
    <w:rsid w:val="00E63F35"/>
    <w:rsid w:val="00E70DC9"/>
    <w:rsid w:val="00E76460"/>
    <w:rsid w:val="00EE2CEA"/>
    <w:rsid w:val="00EE402D"/>
    <w:rsid w:val="00EE47B4"/>
    <w:rsid w:val="00EF5D2C"/>
    <w:rsid w:val="00F00D3F"/>
    <w:rsid w:val="00F030D2"/>
    <w:rsid w:val="00F202AE"/>
    <w:rsid w:val="00F22611"/>
    <w:rsid w:val="00F238AE"/>
    <w:rsid w:val="00F47DF1"/>
    <w:rsid w:val="00F60309"/>
    <w:rsid w:val="00F64E26"/>
    <w:rsid w:val="00F97089"/>
    <w:rsid w:val="00FA0576"/>
    <w:rsid w:val="00FA4535"/>
    <w:rsid w:val="00FB4A5F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B4DA3"/>
    <w:pPr>
      <w:spacing w:before="100" w:beforeAutospacing="1" w:after="100" w:afterAutospacing="1"/>
    </w:pPr>
  </w:style>
  <w:style w:type="paragraph" w:customStyle="1" w:styleId="abzac">
    <w:name w:val="abzac"/>
    <w:basedOn w:val="a"/>
    <w:rsid w:val="004B4DA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6B52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5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52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5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0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00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4">
    <w:name w:val="rvps4"/>
    <w:basedOn w:val="a"/>
    <w:rsid w:val="004A50A3"/>
    <w:pPr>
      <w:spacing w:before="100" w:beforeAutospacing="1" w:after="100" w:afterAutospacing="1"/>
    </w:pPr>
  </w:style>
  <w:style w:type="character" w:customStyle="1" w:styleId="rvts44">
    <w:name w:val="rvts44"/>
    <w:basedOn w:val="a0"/>
    <w:rsid w:val="004A50A3"/>
  </w:style>
  <w:style w:type="paragraph" w:styleId="aa">
    <w:name w:val="List Paragraph"/>
    <w:basedOn w:val="a"/>
    <w:uiPriority w:val="99"/>
    <w:qFormat/>
    <w:rsid w:val="00530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B4DA3"/>
    <w:pPr>
      <w:spacing w:before="100" w:beforeAutospacing="1" w:after="100" w:afterAutospacing="1"/>
    </w:pPr>
  </w:style>
  <w:style w:type="paragraph" w:customStyle="1" w:styleId="abzac">
    <w:name w:val="abzac"/>
    <w:basedOn w:val="a"/>
    <w:rsid w:val="004B4DA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6B52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5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52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5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0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00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4">
    <w:name w:val="rvps4"/>
    <w:basedOn w:val="a"/>
    <w:rsid w:val="004A50A3"/>
    <w:pPr>
      <w:spacing w:before="100" w:beforeAutospacing="1" w:after="100" w:afterAutospacing="1"/>
    </w:pPr>
  </w:style>
  <w:style w:type="character" w:customStyle="1" w:styleId="rvts44">
    <w:name w:val="rvts44"/>
    <w:basedOn w:val="a0"/>
    <w:rsid w:val="004A50A3"/>
  </w:style>
  <w:style w:type="paragraph" w:styleId="aa">
    <w:name w:val="List Paragraph"/>
    <w:basedOn w:val="a"/>
    <w:uiPriority w:val="99"/>
    <w:qFormat/>
    <w:rsid w:val="00530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2025-05-06T12:13:00Z</cp:lastPrinted>
  <dcterms:created xsi:type="dcterms:W3CDTF">2025-05-26T12:36:00Z</dcterms:created>
  <dcterms:modified xsi:type="dcterms:W3CDTF">2025-05-26T12:36:00Z</dcterms:modified>
</cp:coreProperties>
</file>