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747E9CEE" w:rsidR="009D08EC" w:rsidRPr="009D08EC" w:rsidRDefault="00645162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</w:t>
      </w:r>
      <w:r w:rsidRPr="00645162">
        <w:rPr>
          <w:rFonts w:eastAsia="Times New Roman" w:cs="Times New Roman"/>
          <w:b/>
          <w:szCs w:val="28"/>
          <w:lang w:eastAsia="ru-RU"/>
        </w:rPr>
        <w:t>'</w:t>
      </w:r>
      <w:r>
        <w:rPr>
          <w:rFonts w:eastAsia="Times New Roman" w:cs="Times New Roman"/>
          <w:b/>
          <w:szCs w:val="28"/>
          <w:lang w:val="uk-UA" w:eastAsia="ru-RU"/>
        </w:rPr>
        <w:t>ЯТДЕСЯТ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E81843">
        <w:rPr>
          <w:rFonts w:eastAsia="Times New Roman" w:cs="Times New Roman"/>
          <w:b/>
          <w:szCs w:val="28"/>
          <w:lang w:val="uk-UA" w:eastAsia="ru-RU"/>
        </w:rPr>
        <w:t>ВОСЬМА</w:t>
      </w:r>
      <w:r w:rsidR="00236D6A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0BDE04DE" w:rsidR="009D08EC" w:rsidRPr="002E1B0B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val="uk-UA" w:eastAsia="ru-RU"/>
        </w:rPr>
      </w:pPr>
      <w:r w:rsidRPr="002E1B0B">
        <w:rPr>
          <w:rFonts w:eastAsia="Times New Roman" w:cs="Times New Roman"/>
          <w:sz w:val="26"/>
          <w:szCs w:val="26"/>
          <w:lang w:val="uk-UA" w:eastAsia="ru-RU"/>
        </w:rPr>
        <w:t>від  «</w:t>
      </w:r>
      <w:r w:rsidR="00F402C0" w:rsidRPr="002E1B0B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2E1B0B">
        <w:rPr>
          <w:rFonts w:eastAsia="Times New Roman" w:cs="Times New Roman"/>
          <w:sz w:val="26"/>
          <w:szCs w:val="26"/>
          <w:lang w:val="uk-UA" w:eastAsia="ru-RU"/>
        </w:rPr>
        <w:t xml:space="preserve">»  </w:t>
      </w:r>
      <w:r w:rsidR="00C736D3">
        <w:rPr>
          <w:rFonts w:eastAsia="Times New Roman" w:cs="Times New Roman"/>
          <w:sz w:val="26"/>
          <w:szCs w:val="26"/>
          <w:lang w:val="uk-UA" w:eastAsia="ru-RU"/>
        </w:rPr>
        <w:t>травня</w:t>
      </w:r>
      <w:r w:rsidR="00645162" w:rsidRPr="002E1B0B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372065" w:rsidRPr="002E1B0B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2E1B0B">
        <w:rPr>
          <w:rFonts w:eastAsia="Times New Roman" w:cs="Times New Roman"/>
          <w:sz w:val="26"/>
          <w:szCs w:val="26"/>
          <w:lang w:val="uk-UA" w:eastAsia="ru-RU"/>
        </w:rPr>
        <w:t xml:space="preserve"> 202</w:t>
      </w:r>
      <w:r w:rsidR="009B788E" w:rsidRPr="002E1B0B">
        <w:rPr>
          <w:rFonts w:eastAsia="Times New Roman" w:cs="Times New Roman"/>
          <w:sz w:val="26"/>
          <w:szCs w:val="26"/>
          <w:lang w:val="uk-UA" w:eastAsia="ru-RU"/>
        </w:rPr>
        <w:t>5</w:t>
      </w:r>
      <w:r w:rsidRPr="002E1B0B">
        <w:rPr>
          <w:rFonts w:eastAsia="Times New Roman" w:cs="Times New Roman"/>
          <w:sz w:val="26"/>
          <w:szCs w:val="26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2E1B0B">
        <w:rPr>
          <w:rFonts w:eastAsia="Times New Roman" w:cs="Times New Roman"/>
          <w:sz w:val="26"/>
          <w:szCs w:val="26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478B81AE" w14:textId="77777777" w:rsidR="00E81843" w:rsidRDefault="00E81843" w:rsidP="00E81843">
      <w:pPr>
        <w:tabs>
          <w:tab w:val="left" w:leader="underscore" w:pos="0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bookmarkStart w:id="2" w:name="_GoBack"/>
      <w:bookmarkEnd w:id="1"/>
      <w:r w:rsidRPr="00E81843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персонального </w:t>
      </w:r>
    </w:p>
    <w:p w14:paraId="27689A71" w14:textId="77777777" w:rsidR="00E81843" w:rsidRDefault="00E81843" w:rsidP="00E81843">
      <w:pPr>
        <w:tabs>
          <w:tab w:val="left" w:leader="underscore" w:pos="0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E81843">
        <w:rPr>
          <w:rFonts w:eastAsia="Times New Roman" w:cs="Times New Roman"/>
          <w:b/>
          <w:szCs w:val="28"/>
          <w:lang w:val="uk-UA" w:eastAsia="ru-RU"/>
        </w:rPr>
        <w:t xml:space="preserve">складу виконавчого комітету </w:t>
      </w:r>
    </w:p>
    <w:p w14:paraId="2CEBAB33" w14:textId="72F9AD06" w:rsidR="00E81843" w:rsidRDefault="00E81843" w:rsidP="00E81843">
      <w:pPr>
        <w:tabs>
          <w:tab w:val="left" w:leader="underscore" w:pos="0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E81843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bookmarkEnd w:id="2"/>
    <w:p w14:paraId="5388F0D2" w14:textId="77777777" w:rsidR="00E81843" w:rsidRDefault="00E81843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EC32232" w14:textId="1374865A" w:rsidR="009D08EC" w:rsidRDefault="00E81843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Відповідно до ст. ст. 26,51</w:t>
      </w:r>
      <w:r w:rsidR="009D08EC" w:rsidRPr="009D08EC">
        <w:rPr>
          <w:rFonts w:eastAsia="Times New Roman" w:cs="Times New Roman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E81843">
        <w:rPr>
          <w:rFonts w:eastAsia="Times New Roman" w:cs="Times New Roman"/>
          <w:szCs w:val="28"/>
          <w:lang w:val="uk-UA" w:eastAsia="ru-RU"/>
        </w:rPr>
        <w:t>з метою оновлення персонального складу виконавчого комітету Великосеверинівської сільської ради,</w:t>
      </w:r>
    </w:p>
    <w:p w14:paraId="7852D793" w14:textId="77777777" w:rsidR="00E81843" w:rsidRPr="009D08EC" w:rsidRDefault="00E81843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0005565E" w14:textId="1B023387" w:rsidR="00E81843" w:rsidRPr="00E81843" w:rsidRDefault="0025158D" w:rsidP="00E81843">
      <w:pPr>
        <w:pStyle w:val="ab"/>
        <w:spacing w:after="0"/>
        <w:ind w:left="284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89424287"/>
      <w:bookmarkStart w:id="4" w:name="_Hlk123811993"/>
      <w:bookmarkStart w:id="5" w:name="_Hlk123811271"/>
      <w:r>
        <w:rPr>
          <w:rFonts w:eastAsia="Times New Roman" w:cs="Times New Roman"/>
          <w:szCs w:val="28"/>
          <w:lang w:val="uk-UA" w:eastAsia="ru-RU"/>
        </w:rPr>
        <w:t>1.</w:t>
      </w:r>
      <w:bookmarkStart w:id="6" w:name="_Hlk123745073"/>
      <w:bookmarkEnd w:id="3"/>
      <w:r w:rsidR="00E81843" w:rsidRPr="00E81843">
        <w:rPr>
          <w:lang w:val="uk-UA"/>
        </w:rPr>
        <w:t xml:space="preserve"> </w:t>
      </w:r>
      <w:r w:rsidR="00E81843" w:rsidRPr="00E81843">
        <w:rPr>
          <w:rFonts w:eastAsia="Times New Roman" w:cs="Times New Roman"/>
          <w:szCs w:val="28"/>
          <w:lang w:val="uk-UA" w:eastAsia="ru-RU"/>
        </w:rPr>
        <w:t>Внести зміни до персонального складу виконавчого комітету Великосеверинівської сільської ради, затвердженого рішенням</w:t>
      </w:r>
      <w:r w:rsidR="00E81843">
        <w:rPr>
          <w:rFonts w:eastAsia="Times New Roman" w:cs="Times New Roman"/>
          <w:szCs w:val="28"/>
          <w:lang w:val="uk-UA" w:eastAsia="ru-RU"/>
        </w:rPr>
        <w:t xml:space="preserve"> сесії Великосеверинівської</w:t>
      </w:r>
      <w:r w:rsidR="00E81843" w:rsidRPr="00E81843">
        <w:rPr>
          <w:rFonts w:eastAsia="Times New Roman" w:cs="Times New Roman"/>
          <w:szCs w:val="28"/>
          <w:lang w:val="uk-UA" w:eastAsia="ru-RU"/>
        </w:rPr>
        <w:t xml:space="preserve"> сільської ради від </w:t>
      </w:r>
      <w:r w:rsidR="00E81843">
        <w:rPr>
          <w:rFonts w:eastAsia="Times New Roman" w:cs="Times New Roman"/>
          <w:szCs w:val="28"/>
          <w:lang w:val="uk-UA" w:eastAsia="ru-RU"/>
        </w:rPr>
        <w:t>27 січня 2021 року</w:t>
      </w:r>
      <w:r w:rsidR="00E81843" w:rsidRPr="00E81843">
        <w:rPr>
          <w:rFonts w:eastAsia="Times New Roman" w:cs="Times New Roman"/>
          <w:szCs w:val="28"/>
          <w:lang w:val="uk-UA" w:eastAsia="ru-RU"/>
        </w:rPr>
        <w:t xml:space="preserve"> № </w:t>
      </w:r>
      <w:r w:rsidR="00E81843">
        <w:rPr>
          <w:rFonts w:eastAsia="Times New Roman" w:cs="Times New Roman"/>
          <w:szCs w:val="28"/>
          <w:lang w:val="uk-UA" w:eastAsia="ru-RU"/>
        </w:rPr>
        <w:t>195</w:t>
      </w:r>
      <w:r w:rsidR="00E81843" w:rsidRPr="00E81843">
        <w:rPr>
          <w:rFonts w:eastAsia="Times New Roman" w:cs="Times New Roman"/>
          <w:szCs w:val="28"/>
          <w:lang w:val="uk-UA" w:eastAsia="ru-RU"/>
        </w:rPr>
        <w:t>, а саме:</w:t>
      </w:r>
    </w:p>
    <w:p w14:paraId="67CEF3D7" w14:textId="77777777" w:rsidR="00E81843" w:rsidRPr="00E81843" w:rsidRDefault="00E81843" w:rsidP="00E81843">
      <w:pPr>
        <w:pStyle w:val="ab"/>
        <w:spacing w:after="0"/>
        <w:ind w:left="284"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61529E91" w14:textId="09F89271" w:rsidR="007637FD" w:rsidRDefault="00E81843" w:rsidP="00E81843">
      <w:pPr>
        <w:pStyle w:val="ab"/>
        <w:spacing w:after="0"/>
        <w:ind w:left="284" w:firstLine="567"/>
        <w:jc w:val="both"/>
        <w:rPr>
          <w:bCs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-</w:t>
      </w:r>
      <w:r w:rsidRPr="00E81843">
        <w:rPr>
          <w:rFonts w:eastAsia="Times New Roman" w:cs="Times New Roman"/>
          <w:szCs w:val="28"/>
          <w:lang w:val="uk-UA" w:eastAsia="ru-RU"/>
        </w:rPr>
        <w:t xml:space="preserve"> Включити до складу виконавчого комітету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E81843">
        <w:rPr>
          <w:rFonts w:eastAsia="Times New Roman" w:cs="Times New Roman"/>
          <w:szCs w:val="28"/>
          <w:lang w:val="uk-UA" w:eastAsia="ru-RU"/>
        </w:rPr>
        <w:t xml:space="preserve"> Гаркаву Інну Валеріївну — заступника сільського голови з питань діяльності виконавчих органів.</w:t>
      </w:r>
      <w:r w:rsidR="004238E7" w:rsidRPr="0050199E">
        <w:rPr>
          <w:bCs/>
          <w:lang w:val="uk-UA"/>
        </w:rPr>
        <w:tab/>
      </w:r>
    </w:p>
    <w:p w14:paraId="2016B5AC" w14:textId="77777777" w:rsidR="00E81843" w:rsidRDefault="00E81843" w:rsidP="00E81843">
      <w:pPr>
        <w:pStyle w:val="ab"/>
        <w:spacing w:after="0"/>
        <w:ind w:left="284" w:firstLine="567"/>
        <w:jc w:val="both"/>
        <w:rPr>
          <w:bCs/>
          <w:lang w:val="uk-UA"/>
        </w:rPr>
      </w:pPr>
    </w:p>
    <w:p w14:paraId="224438F0" w14:textId="30A3824E" w:rsidR="00E81843" w:rsidRDefault="00E81843" w:rsidP="00E81843">
      <w:pPr>
        <w:pStyle w:val="ab"/>
        <w:spacing w:after="0"/>
        <w:ind w:left="284" w:firstLine="567"/>
        <w:jc w:val="both"/>
        <w:rPr>
          <w:bCs/>
          <w:lang w:val="uk-UA"/>
        </w:rPr>
      </w:pPr>
      <w:r>
        <w:rPr>
          <w:bCs/>
          <w:lang w:val="uk-UA"/>
        </w:rPr>
        <w:t>2. Контроль за виконанням даного рішення покласти на постійну комісію з питань</w:t>
      </w:r>
      <w:r w:rsidRPr="00E81843">
        <w:t xml:space="preserve"> </w:t>
      </w:r>
      <w:r w:rsidRPr="00E81843">
        <w:rPr>
          <w:bCs/>
          <w:lang w:val="uk-UA"/>
        </w:rPr>
        <w:t>регламенту, законності, депутатської  діяльності, етики та  запобігання  корупції Великосеверинівської сільської ради</w:t>
      </w:r>
      <w:r>
        <w:rPr>
          <w:bCs/>
          <w:lang w:val="uk-UA"/>
        </w:rPr>
        <w:t>.</w:t>
      </w:r>
    </w:p>
    <w:p w14:paraId="1217A862" w14:textId="77777777" w:rsidR="00E81843" w:rsidRDefault="00E81843" w:rsidP="00E81843">
      <w:pPr>
        <w:pStyle w:val="ab"/>
        <w:spacing w:after="0"/>
        <w:ind w:left="284" w:firstLine="567"/>
        <w:jc w:val="both"/>
        <w:rPr>
          <w:bCs/>
          <w:lang w:val="uk-UA"/>
        </w:rPr>
      </w:pPr>
    </w:p>
    <w:p w14:paraId="67EF34CA" w14:textId="77777777" w:rsidR="007637FD" w:rsidRDefault="007637FD" w:rsidP="007637FD">
      <w:pPr>
        <w:contextualSpacing/>
        <w:jc w:val="both"/>
        <w:rPr>
          <w:b/>
          <w:bCs/>
          <w:lang w:val="uk-UA"/>
        </w:rPr>
      </w:pPr>
    </w:p>
    <w:p w14:paraId="63171626" w14:textId="77777777" w:rsidR="007637FD" w:rsidRDefault="007637FD" w:rsidP="007637FD">
      <w:pPr>
        <w:contextualSpacing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4"/>
      <w:bookmarkEnd w:id="5"/>
      <w:bookmarkEnd w:id="6"/>
    </w:p>
    <w:sectPr w:rsidR="00F12C76" w:rsidRPr="008B07BC" w:rsidSect="009D50F5">
      <w:headerReference w:type="default" r:id="rId10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41A42" w14:textId="77777777" w:rsidR="002B1B63" w:rsidRDefault="002B1B63" w:rsidP="009D08EC">
      <w:pPr>
        <w:spacing w:after="0"/>
      </w:pPr>
      <w:r>
        <w:separator/>
      </w:r>
    </w:p>
  </w:endnote>
  <w:endnote w:type="continuationSeparator" w:id="0">
    <w:p w14:paraId="4F85BB4F" w14:textId="77777777" w:rsidR="002B1B63" w:rsidRDefault="002B1B63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3C62A" w14:textId="77777777" w:rsidR="002B1B63" w:rsidRDefault="002B1B63" w:rsidP="009D08EC">
      <w:pPr>
        <w:spacing w:after="0"/>
      </w:pPr>
      <w:r>
        <w:separator/>
      </w:r>
    </w:p>
  </w:footnote>
  <w:footnote w:type="continuationSeparator" w:id="0">
    <w:p w14:paraId="65586A5C" w14:textId="77777777" w:rsidR="002B1B63" w:rsidRDefault="002B1B63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F6D40" w14:textId="6055D244" w:rsidR="00A807CE" w:rsidRDefault="00A807CE" w:rsidP="00A807CE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84502"/>
    <w:rsid w:val="000A7A16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95E11"/>
    <w:rsid w:val="001A1631"/>
    <w:rsid w:val="001A79BA"/>
    <w:rsid w:val="001B613B"/>
    <w:rsid w:val="001C2977"/>
    <w:rsid w:val="001C3553"/>
    <w:rsid w:val="001D6AED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1B63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958D8"/>
    <w:rsid w:val="004B4FED"/>
    <w:rsid w:val="004B57DC"/>
    <w:rsid w:val="004C1FE2"/>
    <w:rsid w:val="004D08A8"/>
    <w:rsid w:val="004D192E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908B9"/>
    <w:rsid w:val="00593395"/>
    <w:rsid w:val="0059587F"/>
    <w:rsid w:val="00595CB2"/>
    <w:rsid w:val="005A1E1C"/>
    <w:rsid w:val="005A5A38"/>
    <w:rsid w:val="005A7F13"/>
    <w:rsid w:val="005B0EE1"/>
    <w:rsid w:val="005B1A9F"/>
    <w:rsid w:val="005B459D"/>
    <w:rsid w:val="005C5019"/>
    <w:rsid w:val="005C757A"/>
    <w:rsid w:val="005E508D"/>
    <w:rsid w:val="005F6DC2"/>
    <w:rsid w:val="0061267C"/>
    <w:rsid w:val="00616837"/>
    <w:rsid w:val="0062182B"/>
    <w:rsid w:val="00642575"/>
    <w:rsid w:val="00645162"/>
    <w:rsid w:val="00647390"/>
    <w:rsid w:val="0066182A"/>
    <w:rsid w:val="0069292F"/>
    <w:rsid w:val="006B4624"/>
    <w:rsid w:val="006C0B77"/>
    <w:rsid w:val="006C4B5E"/>
    <w:rsid w:val="006C7B39"/>
    <w:rsid w:val="006E342C"/>
    <w:rsid w:val="006F5EA7"/>
    <w:rsid w:val="007048AC"/>
    <w:rsid w:val="00721D28"/>
    <w:rsid w:val="00733999"/>
    <w:rsid w:val="00747913"/>
    <w:rsid w:val="00762857"/>
    <w:rsid w:val="00762944"/>
    <w:rsid w:val="007637FD"/>
    <w:rsid w:val="00782ADA"/>
    <w:rsid w:val="00786A61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50FD8"/>
    <w:rsid w:val="00854DA4"/>
    <w:rsid w:val="00855D86"/>
    <w:rsid w:val="00861A40"/>
    <w:rsid w:val="00870751"/>
    <w:rsid w:val="00871C95"/>
    <w:rsid w:val="00880E9C"/>
    <w:rsid w:val="008845D0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902DC2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22FCE"/>
    <w:rsid w:val="00A26DB5"/>
    <w:rsid w:val="00A30E5F"/>
    <w:rsid w:val="00A3439C"/>
    <w:rsid w:val="00A421B4"/>
    <w:rsid w:val="00A525C9"/>
    <w:rsid w:val="00A614B5"/>
    <w:rsid w:val="00A807CE"/>
    <w:rsid w:val="00A81200"/>
    <w:rsid w:val="00A8124A"/>
    <w:rsid w:val="00A8552B"/>
    <w:rsid w:val="00A9052A"/>
    <w:rsid w:val="00A91A4A"/>
    <w:rsid w:val="00A9340E"/>
    <w:rsid w:val="00AD3372"/>
    <w:rsid w:val="00AD66F8"/>
    <w:rsid w:val="00AE0718"/>
    <w:rsid w:val="00AE2A76"/>
    <w:rsid w:val="00AF2E32"/>
    <w:rsid w:val="00AF5C69"/>
    <w:rsid w:val="00B2306E"/>
    <w:rsid w:val="00B25471"/>
    <w:rsid w:val="00B27678"/>
    <w:rsid w:val="00B30492"/>
    <w:rsid w:val="00B3064B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736D3"/>
    <w:rsid w:val="00C92994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81843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6E1B-D894-4E94-BEC8-0F159012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2025-05-12T05:40:00Z</cp:lastPrinted>
  <dcterms:created xsi:type="dcterms:W3CDTF">2025-05-26T18:28:00Z</dcterms:created>
  <dcterms:modified xsi:type="dcterms:W3CDTF">2025-05-26T18:28:00Z</dcterms:modified>
</cp:coreProperties>
</file>