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4E" w:rsidRPr="005B1DC6" w:rsidRDefault="007D3A4E" w:rsidP="007D3A4E">
      <w:pPr>
        <w:tabs>
          <w:tab w:val="left" w:pos="4536"/>
          <w:tab w:val="left" w:pos="8364"/>
          <w:tab w:val="left" w:pos="9356"/>
        </w:tabs>
        <w:spacing w:line="100" w:lineRule="atLeast"/>
        <w:jc w:val="center"/>
        <w:rPr>
          <w:rFonts w:cs="font456"/>
          <w:sz w:val="28"/>
          <w:szCs w:val="28"/>
          <w:lang w:val="uk-UA"/>
        </w:rPr>
      </w:pPr>
      <w:r w:rsidRPr="005B1DC6">
        <w:rPr>
          <w:noProof/>
          <w:lang w:val="uk-UA" w:eastAsia="uk-UA"/>
        </w:rPr>
        <w:drawing>
          <wp:inline distT="0" distB="0" distL="0" distR="0" wp14:anchorId="0446B66F" wp14:editId="27D1754D">
            <wp:extent cx="461010" cy="6045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010" cy="604520"/>
                    </a:xfrm>
                    <a:prstGeom prst="rect">
                      <a:avLst/>
                    </a:prstGeom>
                    <a:solidFill>
                      <a:srgbClr val="FFFFFF"/>
                    </a:solidFill>
                    <a:ln>
                      <a:noFill/>
                    </a:ln>
                  </pic:spPr>
                </pic:pic>
              </a:graphicData>
            </a:graphic>
          </wp:inline>
        </w:drawing>
      </w:r>
    </w:p>
    <w:p w:rsidR="007D3A4E" w:rsidRPr="005B1DC6" w:rsidRDefault="007D3A4E" w:rsidP="007D3A4E">
      <w:pPr>
        <w:tabs>
          <w:tab w:val="left" w:pos="8364"/>
          <w:tab w:val="left" w:pos="9356"/>
        </w:tabs>
        <w:spacing w:line="100" w:lineRule="atLeast"/>
        <w:jc w:val="center"/>
        <w:rPr>
          <w:rFonts w:cs="font456"/>
          <w:sz w:val="28"/>
          <w:szCs w:val="28"/>
          <w:lang w:val="uk-UA"/>
        </w:rPr>
      </w:pPr>
    </w:p>
    <w:p w:rsidR="007D3A4E" w:rsidRPr="005B1DC6" w:rsidRDefault="007D3A4E" w:rsidP="007D3A4E">
      <w:pPr>
        <w:tabs>
          <w:tab w:val="left" w:pos="8364"/>
          <w:tab w:val="left" w:pos="9356"/>
        </w:tabs>
        <w:spacing w:line="100" w:lineRule="atLeast"/>
        <w:jc w:val="center"/>
        <w:rPr>
          <w:b/>
          <w:sz w:val="28"/>
          <w:szCs w:val="28"/>
          <w:lang w:val="uk-UA"/>
        </w:rPr>
      </w:pPr>
      <w:r w:rsidRPr="005B1DC6">
        <w:rPr>
          <w:rFonts w:cs="font456"/>
          <w:b/>
          <w:sz w:val="28"/>
          <w:szCs w:val="28"/>
          <w:lang w:val="uk-UA"/>
        </w:rPr>
        <w:t>ВЕЛИКОСЕВЕРИНІВСЬКА СІЛЬСЬКА РАДА</w:t>
      </w:r>
      <w:r w:rsidRPr="005B1DC6">
        <w:rPr>
          <w:rFonts w:cs="font456"/>
          <w:b/>
          <w:sz w:val="28"/>
          <w:szCs w:val="28"/>
          <w:lang w:val="uk-UA"/>
        </w:rPr>
        <w:br/>
        <w:t>КРОПИВНИЦЬКОГО РАЙОНУ КІРОВОГРАДСЬКОЇ ОБЛАСТІ</w:t>
      </w:r>
    </w:p>
    <w:p w:rsidR="007D3A4E" w:rsidRPr="005B1DC6" w:rsidRDefault="007D3A4E" w:rsidP="007D3A4E">
      <w:pPr>
        <w:tabs>
          <w:tab w:val="left" w:pos="8364"/>
          <w:tab w:val="left" w:pos="9356"/>
        </w:tabs>
        <w:spacing w:line="100" w:lineRule="atLeast"/>
        <w:jc w:val="center"/>
        <w:rPr>
          <w:rFonts w:eastAsia="Kozuka Gothic Pro M"/>
          <w:b/>
          <w:sz w:val="28"/>
          <w:szCs w:val="28"/>
          <w:lang w:val="uk-UA"/>
        </w:rPr>
      </w:pPr>
      <w:r w:rsidRPr="005B1DC6">
        <w:rPr>
          <w:b/>
          <w:sz w:val="28"/>
          <w:szCs w:val="28"/>
          <w:lang w:val="uk-UA"/>
        </w:rPr>
        <w:t>СОРОК П’ЯТА СЕСІЯ ВОСЬМОГО СКЛИКАННЯ</w:t>
      </w:r>
    </w:p>
    <w:p w:rsidR="007D3A4E" w:rsidRPr="005B1DC6" w:rsidRDefault="007D3A4E" w:rsidP="007D3A4E">
      <w:pPr>
        <w:tabs>
          <w:tab w:val="left" w:pos="8364"/>
          <w:tab w:val="left" w:pos="9356"/>
        </w:tabs>
        <w:spacing w:line="100" w:lineRule="atLeast"/>
        <w:jc w:val="center"/>
        <w:rPr>
          <w:rFonts w:eastAsia="Kozuka Gothic Pro M"/>
          <w:b/>
          <w:sz w:val="28"/>
          <w:szCs w:val="28"/>
          <w:lang w:val="uk-UA"/>
        </w:rPr>
      </w:pPr>
    </w:p>
    <w:p w:rsidR="007D3A4E" w:rsidRPr="005B1DC6" w:rsidRDefault="007D3A4E" w:rsidP="007D3A4E">
      <w:pPr>
        <w:tabs>
          <w:tab w:val="left" w:pos="8364"/>
          <w:tab w:val="left" w:pos="9356"/>
        </w:tabs>
        <w:spacing w:line="100" w:lineRule="atLeast"/>
        <w:jc w:val="center"/>
        <w:rPr>
          <w:rFonts w:eastAsia="Arial Unicode MS" w:cs="Tahoma"/>
          <w:kern w:val="1"/>
          <w:sz w:val="28"/>
          <w:szCs w:val="28"/>
          <w:lang w:val="uk-UA" w:eastAsia="en-US" w:bidi="en-US"/>
        </w:rPr>
      </w:pPr>
      <w:r w:rsidRPr="005B1DC6">
        <w:rPr>
          <w:rFonts w:eastAsia="Kozuka Gothic Pro M"/>
          <w:b/>
          <w:sz w:val="32"/>
          <w:szCs w:val="32"/>
          <w:lang w:val="uk-UA"/>
        </w:rPr>
        <w:t>РІШЕННЯ</w:t>
      </w:r>
    </w:p>
    <w:p w:rsidR="007D3A4E" w:rsidRPr="005B1DC6" w:rsidRDefault="007D3A4E" w:rsidP="007D3A4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pacing w:line="100" w:lineRule="atLeast"/>
        <w:jc w:val="both"/>
        <w:rPr>
          <w:rFonts w:eastAsia="Arial Unicode MS" w:cs="Tahoma"/>
          <w:kern w:val="1"/>
          <w:sz w:val="28"/>
          <w:szCs w:val="28"/>
          <w:lang w:val="uk-UA" w:eastAsia="en-US" w:bidi="en-US"/>
        </w:rPr>
      </w:pPr>
      <w:r w:rsidRPr="005B1DC6">
        <w:rPr>
          <w:rFonts w:eastAsia="Arial Unicode MS" w:cs="Tahoma"/>
          <w:kern w:val="1"/>
          <w:sz w:val="28"/>
          <w:szCs w:val="28"/>
          <w:lang w:val="uk-UA" w:eastAsia="en-US" w:bidi="en-US"/>
        </w:rPr>
        <w:t xml:space="preserve">від </w:t>
      </w:r>
      <w:r w:rsidR="0073319F" w:rsidRPr="005B1DC6">
        <w:rPr>
          <w:rFonts w:eastAsia="Arial Unicode MS" w:cs="Tahoma"/>
          <w:kern w:val="1"/>
          <w:sz w:val="28"/>
          <w:szCs w:val="28"/>
          <w:lang w:val="uk-UA" w:eastAsia="en-US" w:bidi="en-US"/>
        </w:rPr>
        <w:t xml:space="preserve">30 </w:t>
      </w:r>
      <w:r w:rsidRPr="005B1DC6">
        <w:rPr>
          <w:rFonts w:eastAsia="Arial Unicode MS" w:cs="Tahoma"/>
          <w:kern w:val="1"/>
          <w:sz w:val="28"/>
          <w:szCs w:val="28"/>
          <w:lang w:val="uk-UA" w:eastAsia="en-US" w:bidi="en-US"/>
        </w:rPr>
        <w:t xml:space="preserve">серпня 2024 року                                                                                      № </w:t>
      </w:r>
      <w:r w:rsidR="0073319F" w:rsidRPr="005B1DC6">
        <w:rPr>
          <w:rFonts w:eastAsia="Arial Unicode MS" w:cs="Tahoma"/>
          <w:kern w:val="1"/>
          <w:sz w:val="28"/>
          <w:szCs w:val="28"/>
          <w:lang w:val="uk-UA" w:eastAsia="en-US" w:bidi="en-US"/>
        </w:rPr>
        <w:t>1</w:t>
      </w:r>
      <w:r w:rsidR="00D713F2" w:rsidRPr="005B1DC6">
        <w:rPr>
          <w:rFonts w:eastAsia="Arial Unicode MS" w:cs="Tahoma"/>
          <w:kern w:val="1"/>
          <w:sz w:val="28"/>
          <w:szCs w:val="28"/>
          <w:lang w:val="uk-UA" w:eastAsia="en-US" w:bidi="en-US"/>
        </w:rPr>
        <w:t>599</w:t>
      </w:r>
    </w:p>
    <w:p w:rsidR="00C07298" w:rsidRPr="005B1DC6" w:rsidRDefault="00C07298" w:rsidP="007D3A4E">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pacing w:line="100" w:lineRule="atLeast"/>
        <w:jc w:val="both"/>
        <w:rPr>
          <w:rFonts w:eastAsia="Arial Unicode MS" w:cs="Tahoma"/>
          <w:kern w:val="1"/>
          <w:sz w:val="26"/>
          <w:szCs w:val="26"/>
          <w:lang w:val="uk-UA" w:eastAsia="en-US" w:bidi="en-US"/>
        </w:rPr>
      </w:pPr>
    </w:p>
    <w:p w:rsidR="007D3A4E" w:rsidRPr="005B1DC6" w:rsidRDefault="007D3A4E" w:rsidP="007D3A4E">
      <w:pPr>
        <w:widowControl w:val="0"/>
        <w:tabs>
          <w:tab w:val="left" w:pos="180"/>
        </w:tabs>
        <w:spacing w:line="100" w:lineRule="atLeast"/>
        <w:jc w:val="center"/>
        <w:rPr>
          <w:rFonts w:cs="font456"/>
          <w:sz w:val="28"/>
          <w:szCs w:val="28"/>
          <w:lang w:val="uk-UA"/>
        </w:rPr>
      </w:pPr>
      <w:r w:rsidRPr="005B1DC6">
        <w:rPr>
          <w:rFonts w:eastAsia="Arial Unicode MS" w:cs="Tahoma"/>
          <w:kern w:val="1"/>
          <w:sz w:val="26"/>
          <w:szCs w:val="26"/>
          <w:lang w:val="uk-UA" w:eastAsia="en-US" w:bidi="en-US"/>
        </w:rPr>
        <w:t xml:space="preserve">     с.</w:t>
      </w:r>
      <w:r w:rsidRPr="005B1DC6">
        <w:rPr>
          <w:rFonts w:cs="font456"/>
          <w:sz w:val="28"/>
          <w:szCs w:val="28"/>
          <w:lang w:val="uk-UA"/>
        </w:rPr>
        <w:t xml:space="preserve"> Велика Северинка</w:t>
      </w:r>
    </w:p>
    <w:p w:rsidR="007D3A4E" w:rsidRPr="005B1DC6" w:rsidRDefault="007D3A4E" w:rsidP="007D3A4E">
      <w:pPr>
        <w:suppressAutoHyphens w:val="0"/>
        <w:rPr>
          <w:sz w:val="27"/>
          <w:szCs w:val="27"/>
          <w:lang w:val="uk-UA" w:eastAsia="ru-RU"/>
        </w:rPr>
      </w:pPr>
    </w:p>
    <w:p w:rsidR="007D3A4E" w:rsidRPr="005B1DC6" w:rsidRDefault="007D3A4E" w:rsidP="007D3A4E">
      <w:pPr>
        <w:pStyle w:val="a4"/>
        <w:rPr>
          <w:b/>
          <w:sz w:val="28"/>
          <w:szCs w:val="28"/>
          <w:lang w:val="uk-UA"/>
        </w:rPr>
      </w:pPr>
      <w:r w:rsidRPr="005B1DC6">
        <w:rPr>
          <w:b/>
          <w:sz w:val="28"/>
          <w:szCs w:val="28"/>
          <w:lang w:val="uk-UA"/>
        </w:rPr>
        <w:t>Про затвердження програми «Запровадження заходів</w:t>
      </w:r>
    </w:p>
    <w:p w:rsidR="007D3A4E" w:rsidRPr="005B1DC6" w:rsidRDefault="007D3A4E" w:rsidP="007D3A4E">
      <w:pPr>
        <w:pStyle w:val="a4"/>
        <w:rPr>
          <w:b/>
          <w:sz w:val="28"/>
          <w:szCs w:val="28"/>
          <w:lang w:val="uk-UA"/>
        </w:rPr>
      </w:pPr>
      <w:r w:rsidRPr="005B1DC6">
        <w:rPr>
          <w:b/>
          <w:sz w:val="28"/>
          <w:szCs w:val="28"/>
          <w:lang w:val="uk-UA"/>
        </w:rPr>
        <w:t xml:space="preserve">з реалізації стратегії безбар’єрності на території </w:t>
      </w:r>
    </w:p>
    <w:p w:rsidR="007D3A4E" w:rsidRPr="005B1DC6" w:rsidRDefault="007D3A4E" w:rsidP="007D3A4E">
      <w:pPr>
        <w:pStyle w:val="a4"/>
        <w:rPr>
          <w:b/>
          <w:sz w:val="28"/>
          <w:szCs w:val="28"/>
          <w:lang w:val="uk-UA"/>
        </w:rPr>
      </w:pPr>
      <w:proofErr w:type="spellStart"/>
      <w:r w:rsidRPr="005B1DC6">
        <w:rPr>
          <w:b/>
          <w:sz w:val="28"/>
          <w:szCs w:val="28"/>
          <w:lang w:val="uk-UA"/>
        </w:rPr>
        <w:t>Великосевериніваської</w:t>
      </w:r>
      <w:proofErr w:type="spellEnd"/>
      <w:r w:rsidRPr="005B1DC6">
        <w:rPr>
          <w:b/>
          <w:sz w:val="28"/>
          <w:szCs w:val="28"/>
          <w:lang w:val="uk-UA"/>
        </w:rPr>
        <w:t xml:space="preserve"> територіальної громади» </w:t>
      </w:r>
    </w:p>
    <w:p w:rsidR="007D3A4E" w:rsidRPr="005B1DC6" w:rsidRDefault="007D3A4E" w:rsidP="007D3A4E">
      <w:pPr>
        <w:pStyle w:val="a4"/>
        <w:rPr>
          <w:b/>
          <w:sz w:val="28"/>
          <w:szCs w:val="28"/>
          <w:lang w:val="uk-UA"/>
        </w:rPr>
      </w:pPr>
      <w:r w:rsidRPr="005B1DC6">
        <w:rPr>
          <w:b/>
          <w:sz w:val="28"/>
          <w:szCs w:val="28"/>
          <w:lang w:val="uk-UA"/>
        </w:rPr>
        <w:t>на 2024 - 2027 роки</w:t>
      </w:r>
    </w:p>
    <w:p w:rsidR="007D3A4E" w:rsidRPr="005B1DC6" w:rsidRDefault="007D3A4E" w:rsidP="007D3A4E">
      <w:pPr>
        <w:jc w:val="both"/>
        <w:rPr>
          <w:sz w:val="28"/>
          <w:szCs w:val="28"/>
          <w:lang w:val="uk-UA"/>
        </w:rPr>
      </w:pPr>
    </w:p>
    <w:p w:rsidR="0073319F" w:rsidRPr="005B1DC6" w:rsidRDefault="007D3A4E" w:rsidP="0073319F">
      <w:pPr>
        <w:pStyle w:val="aa"/>
        <w:spacing w:before="0" w:beforeAutospacing="0" w:after="0" w:afterAutospacing="0"/>
        <w:ind w:firstLine="708"/>
        <w:jc w:val="both"/>
        <w:rPr>
          <w:sz w:val="28"/>
          <w:szCs w:val="28"/>
          <w:lang w:val="uk-UA"/>
        </w:rPr>
      </w:pPr>
      <w:r w:rsidRPr="005B1DC6">
        <w:rPr>
          <w:sz w:val="28"/>
          <w:szCs w:val="28"/>
          <w:lang w:val="uk-UA"/>
        </w:rPr>
        <w:t>З метою забезпечення реалізації державної політики щодо створення безбар’єрного простору в Україні, керуючись до ст. 26, п. 3 ч. 4 ст. 42 Закону України «Про місцеве самоврядування», на виконання вимог Конвенції ООН про права осіб з інвалідністю, ратифікованої законом України від 16.12.2009 № 1767-VI, Законом України “Про основи соціальної захищеності осіб з інвалідністю в Україні”, Указом Президента України від 03 грудня 2015 року № 678/2015 "Про активізацію роботи щодо забезпечення прав людей з інвалідністю", наказу Міністерства будівництва, архітектури та житлово-комунального господарства України від 08 вересня 2006 року № 300/339 “Про затвердження Типового положення про комітети забезпечення доступності осіб з інвалідністю та інших маломобільних груп населення до об'єктів соціальної та інженерно-транспортної інфраструктури”, Указу Президента України №533/2020 від 03 грудня 2020 року «Про забезпечення створення безбар’єрного простору в Україні», розпорядження Кабінету Міністрів України від 14 квітня 2021 року № 366-р «Про схвалення національної стратегії із створення безбар’єрного простору в Україні на період до 2030 року», розпорядження Кабінету Міністрів України від 25 квітня 2023 року №372-р «Про затвердження плану заходів на 2023-2024 роки з реалізації національної стратегії із створення безбар’єрного простору в Україні на період до 2030 року», Постанова Кабінету міністрів України від 26 травня 2021 року № 537 «Про затвердження моніторингу та оцінки ступеня безбар’єрності об’єктів фізичного оточення і послуг для осіб з інвалідністю»</w:t>
      </w:r>
      <w:r w:rsidR="0073319F" w:rsidRPr="005B1DC6">
        <w:rPr>
          <w:sz w:val="28"/>
          <w:szCs w:val="28"/>
          <w:lang w:val="uk-UA"/>
        </w:rPr>
        <w:t>,</w:t>
      </w:r>
      <w:r w:rsidRPr="005B1DC6">
        <w:rPr>
          <w:sz w:val="28"/>
          <w:szCs w:val="28"/>
          <w:lang w:val="uk-UA"/>
        </w:rPr>
        <w:t xml:space="preserve"> з метою фінансового забезпечення програми «Запровадження заходів з реалізації стратегії безбар’єрності на території Великосеверинівської територіальної громади» на 2024 – 2027 роки</w:t>
      </w:r>
      <w:r w:rsidR="0073319F" w:rsidRPr="005B1DC6">
        <w:rPr>
          <w:sz w:val="28"/>
          <w:szCs w:val="28"/>
          <w:lang w:val="uk-UA"/>
        </w:rPr>
        <w:t xml:space="preserve"> та заслухавши інформацію сільського голови</w:t>
      </w:r>
    </w:p>
    <w:p w:rsidR="0073319F" w:rsidRPr="005B1DC6" w:rsidRDefault="0073319F" w:rsidP="0073319F">
      <w:pPr>
        <w:jc w:val="both"/>
        <w:textAlignment w:val="baseline"/>
        <w:rPr>
          <w:rFonts w:eastAsia="Arial Unicode MS" w:cs="Tahoma"/>
          <w:kern w:val="3"/>
          <w:sz w:val="28"/>
          <w:szCs w:val="24"/>
          <w:lang w:val="uk-UA" w:eastAsia="ru-RU"/>
        </w:rPr>
      </w:pPr>
    </w:p>
    <w:p w:rsidR="007D3A4E" w:rsidRPr="005B1DC6" w:rsidRDefault="007D3A4E" w:rsidP="007D3A4E">
      <w:pPr>
        <w:pStyle w:val="a3"/>
        <w:shd w:val="clear" w:color="auto" w:fill="FFFFFF"/>
        <w:spacing w:line="100" w:lineRule="atLeast"/>
        <w:ind w:left="644"/>
        <w:jc w:val="center"/>
        <w:rPr>
          <w:rFonts w:cs="font456"/>
          <w:b/>
          <w:sz w:val="28"/>
          <w:szCs w:val="28"/>
          <w:lang w:val="uk-UA"/>
        </w:rPr>
      </w:pPr>
      <w:r w:rsidRPr="005B1DC6">
        <w:rPr>
          <w:rFonts w:cs="font456"/>
          <w:b/>
          <w:sz w:val="28"/>
          <w:szCs w:val="28"/>
          <w:lang w:val="uk-UA"/>
        </w:rPr>
        <w:t>СІЛЬСЬКА РАДА ВИРІШИЛА:</w:t>
      </w:r>
    </w:p>
    <w:p w:rsidR="007D3A4E" w:rsidRPr="005B1DC6" w:rsidRDefault="007D3A4E" w:rsidP="007D3A4E">
      <w:pPr>
        <w:shd w:val="clear" w:color="auto" w:fill="FFFFFF"/>
        <w:spacing w:line="100" w:lineRule="atLeast"/>
        <w:ind w:left="285"/>
        <w:rPr>
          <w:rFonts w:cs="font456"/>
          <w:b/>
          <w:sz w:val="28"/>
          <w:szCs w:val="28"/>
          <w:lang w:val="uk-UA"/>
        </w:rPr>
      </w:pPr>
    </w:p>
    <w:p w:rsidR="007D3A4E" w:rsidRPr="005B1DC6" w:rsidRDefault="007D3A4E" w:rsidP="007D3A4E">
      <w:pPr>
        <w:numPr>
          <w:ilvl w:val="0"/>
          <w:numId w:val="1"/>
        </w:numPr>
        <w:tabs>
          <w:tab w:val="clear" w:pos="644"/>
          <w:tab w:val="num" w:pos="285"/>
        </w:tabs>
        <w:suppressAutoHyphens w:val="0"/>
        <w:ind w:left="0" w:firstLine="285"/>
        <w:jc w:val="both"/>
        <w:rPr>
          <w:sz w:val="28"/>
          <w:szCs w:val="28"/>
          <w:lang w:val="uk-UA"/>
        </w:rPr>
      </w:pPr>
      <w:r w:rsidRPr="005B1DC6">
        <w:rPr>
          <w:sz w:val="28"/>
          <w:szCs w:val="28"/>
          <w:lang w:val="uk-UA"/>
        </w:rPr>
        <w:t>Затвердити Програму «Запровадження заходів з реалізації стратегії безбар’єрності на території Великосеверинівської територіальної громади» на 2024 - 2027 роки, згідно з додатком.</w:t>
      </w:r>
    </w:p>
    <w:p w:rsidR="007D3A4E" w:rsidRPr="005B1DC6" w:rsidRDefault="007D3A4E" w:rsidP="007D3A4E">
      <w:pPr>
        <w:spacing w:line="256" w:lineRule="auto"/>
        <w:jc w:val="both"/>
        <w:rPr>
          <w:sz w:val="28"/>
          <w:szCs w:val="28"/>
          <w:lang w:val="uk-UA"/>
        </w:rPr>
      </w:pPr>
    </w:p>
    <w:p w:rsidR="007D3A4E" w:rsidRPr="005B1DC6" w:rsidRDefault="007D3A4E" w:rsidP="007D3A4E">
      <w:pPr>
        <w:spacing w:line="256" w:lineRule="auto"/>
        <w:ind w:firstLine="285"/>
        <w:jc w:val="both"/>
        <w:rPr>
          <w:sz w:val="28"/>
          <w:szCs w:val="28"/>
          <w:lang w:val="uk-UA"/>
        </w:rPr>
      </w:pPr>
      <w:r w:rsidRPr="005B1DC6">
        <w:rPr>
          <w:sz w:val="28"/>
          <w:szCs w:val="28"/>
          <w:lang w:val="uk-UA"/>
        </w:rPr>
        <w:t>2. Контроль за виконанням даного рішення покласти на:</w:t>
      </w:r>
    </w:p>
    <w:p w:rsidR="007D3A4E" w:rsidRPr="005B1DC6" w:rsidRDefault="007D3A4E" w:rsidP="007D3A4E">
      <w:pPr>
        <w:spacing w:line="256" w:lineRule="auto"/>
        <w:jc w:val="both"/>
        <w:rPr>
          <w:sz w:val="28"/>
          <w:szCs w:val="28"/>
          <w:lang w:val="uk-UA" w:eastAsia="uk-UA"/>
        </w:rPr>
      </w:pPr>
      <w:r w:rsidRPr="005B1DC6">
        <w:rPr>
          <w:sz w:val="28"/>
          <w:szCs w:val="28"/>
          <w:lang w:val="uk-UA" w:eastAsia="uk-UA"/>
        </w:rPr>
        <w:lastRenderedPageBreak/>
        <w:t>- постійну комісію сільської ради з питань освіти, фізичного виховання, культури, охорони здоров’я та соціального захисту Великосеверинівської  сільської ради;</w:t>
      </w:r>
    </w:p>
    <w:p w:rsidR="007D3A4E" w:rsidRPr="005B1DC6" w:rsidRDefault="007D3A4E" w:rsidP="007D3A4E">
      <w:pPr>
        <w:spacing w:line="256" w:lineRule="auto"/>
        <w:jc w:val="both"/>
        <w:rPr>
          <w:sz w:val="28"/>
          <w:szCs w:val="28"/>
          <w:lang w:val="uk-UA" w:eastAsia="uk-UA"/>
        </w:rPr>
      </w:pPr>
      <w:proofErr w:type="spellStart"/>
      <w:r w:rsidRPr="005B1DC6">
        <w:rPr>
          <w:sz w:val="28"/>
          <w:szCs w:val="28"/>
          <w:lang w:val="uk-UA" w:eastAsia="uk-UA"/>
        </w:rPr>
        <w:t>-постійну</w:t>
      </w:r>
      <w:proofErr w:type="spellEnd"/>
      <w:r w:rsidRPr="005B1DC6">
        <w:rPr>
          <w:sz w:val="28"/>
          <w:szCs w:val="28"/>
          <w:lang w:val="uk-UA" w:eastAsia="uk-UA"/>
        </w:rPr>
        <w:t xml:space="preserve"> комісія з питань планування, фінансів, бюджету, соціально-економічного розвитку та інвестицій Великосеверинівської сільської ради;</w:t>
      </w:r>
    </w:p>
    <w:p w:rsidR="007D3A4E" w:rsidRPr="005B1DC6" w:rsidRDefault="007D3A4E" w:rsidP="007D3A4E">
      <w:pPr>
        <w:spacing w:line="256" w:lineRule="auto"/>
        <w:jc w:val="both"/>
        <w:rPr>
          <w:rFonts w:cs="Arial Unicode MS"/>
          <w:color w:val="000000"/>
          <w:kern w:val="1"/>
          <w:sz w:val="28"/>
          <w:szCs w:val="28"/>
          <w:lang w:val="uk-UA"/>
        </w:rPr>
      </w:pPr>
      <w:r w:rsidRPr="005B1DC6">
        <w:rPr>
          <w:sz w:val="28"/>
          <w:szCs w:val="28"/>
          <w:lang w:val="uk-UA" w:eastAsia="uk-UA"/>
        </w:rPr>
        <w:t xml:space="preserve">- </w:t>
      </w:r>
      <w:r w:rsidRPr="005B1DC6">
        <w:rPr>
          <w:rFonts w:cs="font456"/>
          <w:kern w:val="1"/>
          <w:sz w:val="28"/>
          <w:szCs w:val="24"/>
          <w:lang w:val="uk-UA"/>
        </w:rPr>
        <w:t>постійну комісію з питань земельних відносин, будівництва, транспорту, зв’язку, екології та охорони навколишнього середовища</w:t>
      </w:r>
      <w:r w:rsidRPr="005B1DC6">
        <w:rPr>
          <w:rFonts w:cs="Arial Unicode MS"/>
          <w:color w:val="000000"/>
          <w:kern w:val="1"/>
          <w:sz w:val="28"/>
          <w:szCs w:val="28"/>
          <w:lang w:val="uk-UA"/>
        </w:rPr>
        <w:t>;</w:t>
      </w:r>
    </w:p>
    <w:p w:rsidR="007D3A4E" w:rsidRPr="005B1DC6" w:rsidRDefault="007D3A4E" w:rsidP="007D3A4E">
      <w:pPr>
        <w:spacing w:line="256" w:lineRule="auto"/>
        <w:jc w:val="both"/>
        <w:rPr>
          <w:sz w:val="28"/>
          <w:szCs w:val="28"/>
          <w:lang w:val="uk-UA" w:eastAsia="uk-UA"/>
        </w:rPr>
      </w:pPr>
      <w:r w:rsidRPr="005B1DC6">
        <w:rPr>
          <w:rFonts w:cs="Arial Unicode MS"/>
          <w:color w:val="000000"/>
          <w:kern w:val="1"/>
          <w:sz w:val="28"/>
          <w:szCs w:val="28"/>
          <w:lang w:val="uk-UA"/>
        </w:rPr>
        <w:t xml:space="preserve">- </w:t>
      </w:r>
      <w:r w:rsidRPr="005B1DC6">
        <w:rPr>
          <w:sz w:val="28"/>
          <w:szCs w:val="28"/>
          <w:lang w:val="uk-UA" w:eastAsia="uk-UA"/>
        </w:rPr>
        <w:t>постійна комісія з питань благоустрою, комунальної власності, житлово-комунального  господарства Великосеверинівської  сільської ради.</w:t>
      </w:r>
    </w:p>
    <w:p w:rsidR="007D3A4E" w:rsidRPr="005B1DC6" w:rsidRDefault="007D3A4E" w:rsidP="007D3A4E">
      <w:pPr>
        <w:spacing w:line="256" w:lineRule="auto"/>
        <w:jc w:val="both"/>
        <w:rPr>
          <w:sz w:val="28"/>
          <w:szCs w:val="28"/>
          <w:lang w:val="uk-UA" w:eastAsia="uk-UA"/>
        </w:rPr>
      </w:pPr>
      <w:r w:rsidRPr="005B1DC6">
        <w:rPr>
          <w:sz w:val="28"/>
          <w:szCs w:val="28"/>
          <w:lang w:val="uk-UA" w:eastAsia="uk-UA"/>
        </w:rPr>
        <w:t xml:space="preserve">  </w:t>
      </w:r>
    </w:p>
    <w:p w:rsidR="007D3A4E" w:rsidRPr="005B1DC6" w:rsidRDefault="007D3A4E" w:rsidP="007D3A4E">
      <w:pPr>
        <w:spacing w:line="256" w:lineRule="auto"/>
        <w:jc w:val="both"/>
        <w:rPr>
          <w:sz w:val="28"/>
          <w:szCs w:val="28"/>
          <w:lang w:val="uk-UA" w:eastAsia="uk-UA"/>
        </w:rPr>
      </w:pPr>
    </w:p>
    <w:p w:rsidR="007D3A4E" w:rsidRPr="005B1DC6" w:rsidRDefault="007D3A4E" w:rsidP="007D3A4E">
      <w:pPr>
        <w:spacing w:line="256" w:lineRule="auto"/>
        <w:jc w:val="both"/>
        <w:rPr>
          <w:sz w:val="28"/>
          <w:szCs w:val="28"/>
          <w:lang w:val="uk-UA" w:eastAsia="uk-UA"/>
        </w:rPr>
      </w:pPr>
    </w:p>
    <w:p w:rsidR="007D3A4E" w:rsidRPr="005B1DC6" w:rsidRDefault="007D3A4E" w:rsidP="007D3A4E">
      <w:pPr>
        <w:spacing w:line="100" w:lineRule="atLeast"/>
        <w:rPr>
          <w:rFonts w:cs="font456"/>
          <w:b/>
          <w:color w:val="000000"/>
          <w:kern w:val="1"/>
          <w:sz w:val="28"/>
          <w:szCs w:val="28"/>
          <w:lang w:val="uk-UA"/>
        </w:rPr>
      </w:pPr>
      <w:r w:rsidRPr="005B1DC6">
        <w:rPr>
          <w:rFonts w:cs="font456"/>
          <w:b/>
          <w:color w:val="000000"/>
          <w:kern w:val="1"/>
          <w:sz w:val="28"/>
          <w:szCs w:val="28"/>
          <w:lang w:val="uk-UA"/>
        </w:rPr>
        <w:t xml:space="preserve">Сільський голова                             </w:t>
      </w:r>
      <w:r w:rsidRPr="005B1DC6">
        <w:rPr>
          <w:rFonts w:cs="font456"/>
          <w:b/>
          <w:color w:val="000000"/>
          <w:kern w:val="1"/>
          <w:sz w:val="28"/>
          <w:szCs w:val="28"/>
          <w:lang w:val="uk-UA"/>
        </w:rPr>
        <w:tab/>
      </w:r>
      <w:r w:rsidRPr="005B1DC6">
        <w:rPr>
          <w:rFonts w:cs="font456"/>
          <w:b/>
          <w:color w:val="000000"/>
          <w:kern w:val="1"/>
          <w:sz w:val="28"/>
          <w:szCs w:val="28"/>
          <w:lang w:val="uk-UA"/>
        </w:rPr>
        <w:tab/>
        <w:t xml:space="preserve">   </w:t>
      </w:r>
      <w:r w:rsidRPr="005B1DC6">
        <w:rPr>
          <w:rFonts w:cs="font456"/>
          <w:b/>
          <w:color w:val="000000"/>
          <w:kern w:val="1"/>
          <w:sz w:val="28"/>
          <w:szCs w:val="28"/>
          <w:lang w:val="uk-UA"/>
        </w:rPr>
        <w:tab/>
      </w:r>
      <w:r w:rsidRPr="005B1DC6">
        <w:rPr>
          <w:rFonts w:cs="font456"/>
          <w:b/>
          <w:color w:val="000000"/>
          <w:kern w:val="1"/>
          <w:sz w:val="28"/>
          <w:szCs w:val="28"/>
          <w:lang w:val="uk-UA"/>
        </w:rPr>
        <w:tab/>
        <w:t xml:space="preserve">Сергій ЛЕВЧЕНКО                                 </w:t>
      </w:r>
    </w:p>
    <w:p w:rsidR="00487F56" w:rsidRPr="005B1DC6" w:rsidRDefault="00487F56">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2D0D06" w:rsidRPr="005B1DC6" w:rsidRDefault="002D0D06">
      <w:pPr>
        <w:rPr>
          <w:lang w:val="uk-UA"/>
        </w:rPr>
      </w:pPr>
    </w:p>
    <w:p w:rsidR="002D0D06" w:rsidRPr="005B1DC6" w:rsidRDefault="002D0D06">
      <w:pPr>
        <w:rPr>
          <w:lang w:val="uk-UA"/>
        </w:rPr>
      </w:pPr>
    </w:p>
    <w:p w:rsidR="002D0D06" w:rsidRPr="005B1DC6" w:rsidRDefault="002D0D06">
      <w:pPr>
        <w:rPr>
          <w:lang w:val="uk-UA"/>
        </w:rPr>
      </w:pPr>
    </w:p>
    <w:p w:rsidR="002D0D06" w:rsidRPr="005B1DC6" w:rsidRDefault="002D0D06">
      <w:pPr>
        <w:rPr>
          <w:lang w:val="uk-UA"/>
        </w:rPr>
      </w:pPr>
    </w:p>
    <w:p w:rsidR="002D0D06" w:rsidRPr="005B1DC6" w:rsidRDefault="002D0D06">
      <w:pPr>
        <w:rPr>
          <w:lang w:val="uk-UA"/>
        </w:rPr>
      </w:pPr>
    </w:p>
    <w:p w:rsidR="002D0D06" w:rsidRPr="005B1DC6" w:rsidRDefault="002D0D06">
      <w:pPr>
        <w:rPr>
          <w:lang w:val="uk-UA"/>
        </w:rPr>
      </w:pPr>
    </w:p>
    <w:p w:rsidR="007D3A4E" w:rsidRPr="005B1DC6" w:rsidRDefault="007D3A4E" w:rsidP="007D3A4E">
      <w:pPr>
        <w:ind w:left="5387"/>
        <w:jc w:val="both"/>
        <w:rPr>
          <w:lang w:val="uk-UA"/>
        </w:rPr>
      </w:pPr>
      <w:r w:rsidRPr="005B1DC6">
        <w:rPr>
          <w:lang w:val="uk-UA"/>
        </w:rPr>
        <w:lastRenderedPageBreak/>
        <w:t>Додаток</w:t>
      </w:r>
    </w:p>
    <w:p w:rsidR="007D3A4E" w:rsidRPr="005B1DC6" w:rsidRDefault="007D3A4E" w:rsidP="007D3A4E">
      <w:pPr>
        <w:ind w:left="5387"/>
        <w:jc w:val="both"/>
        <w:rPr>
          <w:lang w:val="uk-UA"/>
        </w:rPr>
      </w:pPr>
      <w:r w:rsidRPr="005B1DC6">
        <w:rPr>
          <w:lang w:val="uk-UA"/>
        </w:rPr>
        <w:t>до рішення сесії Великосеверинівської сільської ради від</w:t>
      </w:r>
      <w:r w:rsidR="0073319F" w:rsidRPr="005B1DC6">
        <w:rPr>
          <w:lang w:val="uk-UA"/>
        </w:rPr>
        <w:t xml:space="preserve"> 30 серпня 2024 </w:t>
      </w:r>
      <w:r w:rsidRPr="005B1DC6">
        <w:rPr>
          <w:lang w:val="uk-UA"/>
        </w:rPr>
        <w:t>№</w:t>
      </w:r>
      <w:r w:rsidR="0073319F" w:rsidRPr="005B1DC6">
        <w:rPr>
          <w:lang w:val="uk-UA"/>
        </w:rPr>
        <w:t xml:space="preserve"> 164</w:t>
      </w:r>
      <w:r w:rsidR="003C2FEC" w:rsidRPr="005B1DC6">
        <w:rPr>
          <w:lang w:val="uk-UA"/>
        </w:rPr>
        <w:t>4</w:t>
      </w:r>
    </w:p>
    <w:p w:rsidR="007D3A4E" w:rsidRPr="005B1DC6" w:rsidRDefault="007D3A4E" w:rsidP="007D3A4E">
      <w:pPr>
        <w:pStyle w:val="a5"/>
        <w:rPr>
          <w:sz w:val="30"/>
          <w:lang w:val="uk-UA"/>
        </w:rPr>
      </w:pPr>
    </w:p>
    <w:p w:rsidR="007D3A4E" w:rsidRPr="005B1DC6" w:rsidRDefault="007D3A4E" w:rsidP="007D3A4E">
      <w:pPr>
        <w:pStyle w:val="a5"/>
        <w:rPr>
          <w:sz w:val="30"/>
          <w:lang w:val="uk-UA"/>
        </w:rPr>
      </w:pPr>
    </w:p>
    <w:p w:rsidR="007D3A4E" w:rsidRPr="005B1DC6" w:rsidRDefault="007D3A4E" w:rsidP="007D3A4E">
      <w:pPr>
        <w:pStyle w:val="a5"/>
        <w:rPr>
          <w:sz w:val="30"/>
          <w:lang w:val="uk-UA"/>
        </w:rPr>
      </w:pPr>
    </w:p>
    <w:p w:rsidR="007D3A4E" w:rsidRPr="005B1DC6" w:rsidRDefault="007D3A4E" w:rsidP="007D3A4E">
      <w:pPr>
        <w:pStyle w:val="a5"/>
        <w:rPr>
          <w:sz w:val="30"/>
          <w:lang w:val="uk-UA"/>
        </w:rPr>
      </w:pPr>
    </w:p>
    <w:p w:rsidR="007D3A4E" w:rsidRPr="005B1DC6" w:rsidRDefault="007D3A4E" w:rsidP="007D3A4E">
      <w:pPr>
        <w:pStyle w:val="a5"/>
        <w:rPr>
          <w:sz w:val="30"/>
          <w:lang w:val="uk-UA"/>
        </w:rPr>
      </w:pPr>
    </w:p>
    <w:p w:rsidR="007D3A4E" w:rsidRPr="005B1DC6" w:rsidRDefault="007D3A4E" w:rsidP="007D3A4E">
      <w:pPr>
        <w:pStyle w:val="a5"/>
        <w:rPr>
          <w:sz w:val="30"/>
          <w:lang w:val="uk-UA"/>
        </w:rPr>
      </w:pPr>
    </w:p>
    <w:p w:rsidR="007D3A4E" w:rsidRPr="005B1DC6" w:rsidRDefault="007D3A4E" w:rsidP="007D3A4E">
      <w:pPr>
        <w:spacing w:line="228" w:lineRule="auto"/>
        <w:jc w:val="center"/>
        <w:rPr>
          <w:b/>
          <w:bCs/>
          <w:sz w:val="28"/>
          <w:szCs w:val="28"/>
          <w:lang w:val="uk-UA"/>
        </w:rPr>
      </w:pPr>
      <w:bookmarkStart w:id="0" w:name="_Hlk135639445"/>
      <w:r w:rsidRPr="005B1DC6">
        <w:rPr>
          <w:b/>
          <w:bCs/>
          <w:sz w:val="28"/>
          <w:szCs w:val="28"/>
          <w:lang w:val="uk-UA"/>
        </w:rPr>
        <w:t>ПРОГРАМА</w:t>
      </w:r>
    </w:p>
    <w:p w:rsidR="007D3A4E" w:rsidRPr="005B1DC6" w:rsidRDefault="007D3A4E" w:rsidP="007D3A4E">
      <w:pPr>
        <w:spacing w:line="228" w:lineRule="auto"/>
        <w:jc w:val="center"/>
        <w:rPr>
          <w:sz w:val="28"/>
          <w:szCs w:val="28"/>
          <w:lang w:val="uk-UA"/>
        </w:rPr>
        <w:sectPr w:rsidR="007D3A4E" w:rsidRPr="005B1DC6" w:rsidSect="007135CA">
          <w:pgSz w:w="11910" w:h="16840"/>
          <w:pgMar w:top="284" w:right="440" w:bottom="280" w:left="1460" w:header="720" w:footer="720" w:gutter="0"/>
          <w:cols w:space="720"/>
        </w:sectPr>
      </w:pPr>
      <w:r w:rsidRPr="005B1DC6">
        <w:rPr>
          <w:b/>
          <w:bCs/>
          <w:sz w:val="28"/>
          <w:szCs w:val="28"/>
          <w:lang w:val="uk-UA"/>
        </w:rPr>
        <w:t>«Запровадження заходів з реалізації стратегії безбар’єрності на території Великосеверинівської територіальної громади» на 2024 - 2027 роки</w:t>
      </w:r>
    </w:p>
    <w:bookmarkEnd w:id="0"/>
    <w:p w:rsidR="007D3A4E" w:rsidRPr="005B1DC6" w:rsidRDefault="007D3A4E" w:rsidP="007D3A4E">
      <w:pPr>
        <w:jc w:val="center"/>
        <w:rPr>
          <w:b/>
          <w:bCs/>
          <w:sz w:val="28"/>
          <w:szCs w:val="28"/>
          <w:lang w:val="uk-UA" w:eastAsia="uk-UA"/>
        </w:rPr>
      </w:pPr>
      <w:r w:rsidRPr="005B1DC6">
        <w:rPr>
          <w:b/>
          <w:bCs/>
          <w:sz w:val="28"/>
          <w:szCs w:val="28"/>
          <w:lang w:val="uk-UA" w:eastAsia="uk-UA"/>
        </w:rPr>
        <w:lastRenderedPageBreak/>
        <w:t>ПАСПОРТ</w:t>
      </w:r>
    </w:p>
    <w:p w:rsidR="007D3A4E" w:rsidRPr="005B1DC6" w:rsidRDefault="007D3A4E" w:rsidP="007D3A4E">
      <w:pPr>
        <w:jc w:val="center"/>
        <w:rPr>
          <w:b/>
          <w:bCs/>
          <w:sz w:val="28"/>
          <w:szCs w:val="28"/>
          <w:lang w:val="uk-UA"/>
        </w:rPr>
      </w:pPr>
      <w:r w:rsidRPr="005B1DC6">
        <w:rPr>
          <w:b/>
          <w:bCs/>
          <w:sz w:val="28"/>
          <w:szCs w:val="28"/>
          <w:lang w:val="uk-UA"/>
        </w:rPr>
        <w:t xml:space="preserve"> Програми Запровадження заходів з реалізації стратегії безбар’єрності на території Полянської територіальної громади на 2024 - 2027 роки</w:t>
      </w:r>
    </w:p>
    <w:p w:rsidR="007D3A4E" w:rsidRPr="005B1DC6" w:rsidRDefault="007D3A4E" w:rsidP="007D3A4E">
      <w:pPr>
        <w:pStyle w:val="a5"/>
        <w:spacing w:after="1"/>
        <w:rPr>
          <w:b/>
          <w:sz w:val="17"/>
          <w:lang w:val="uk-UA"/>
        </w:rPr>
      </w:pPr>
    </w:p>
    <w:tbl>
      <w:tblPr>
        <w:tblStyle w:val="TableNormal"/>
        <w:tblW w:w="9748" w:type="dxa"/>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3817"/>
        <w:gridCol w:w="5103"/>
      </w:tblGrid>
      <w:tr w:rsidR="007D3A4E" w:rsidRPr="005B1DC6" w:rsidTr="007D3A4E">
        <w:trPr>
          <w:trHeight w:val="1931"/>
        </w:trPr>
        <w:tc>
          <w:tcPr>
            <w:tcW w:w="828" w:type="dxa"/>
          </w:tcPr>
          <w:p w:rsidR="007D3A4E" w:rsidRPr="005B1DC6" w:rsidRDefault="007D3A4E" w:rsidP="00BB0231">
            <w:pPr>
              <w:pStyle w:val="TableParagraph"/>
              <w:ind w:left="182" w:right="173"/>
              <w:jc w:val="center"/>
              <w:rPr>
                <w:sz w:val="28"/>
                <w:szCs w:val="28"/>
              </w:rPr>
            </w:pPr>
            <w:r w:rsidRPr="005B1DC6">
              <w:rPr>
                <w:sz w:val="28"/>
                <w:szCs w:val="28"/>
              </w:rPr>
              <w:t>1.</w:t>
            </w:r>
          </w:p>
        </w:tc>
        <w:tc>
          <w:tcPr>
            <w:tcW w:w="3817" w:type="dxa"/>
          </w:tcPr>
          <w:p w:rsidR="007D3A4E" w:rsidRPr="005B1DC6" w:rsidRDefault="007D3A4E" w:rsidP="00BB0231">
            <w:pPr>
              <w:pStyle w:val="TableParagraph"/>
              <w:ind w:left="107" w:right="1029"/>
              <w:rPr>
                <w:sz w:val="28"/>
                <w:szCs w:val="28"/>
              </w:rPr>
            </w:pPr>
            <w:r w:rsidRPr="005B1DC6">
              <w:rPr>
                <w:sz w:val="28"/>
                <w:szCs w:val="28"/>
              </w:rPr>
              <w:t>Ініціатор розроблення</w:t>
            </w:r>
            <w:r w:rsidRPr="005B1DC6">
              <w:rPr>
                <w:spacing w:val="-68"/>
                <w:sz w:val="28"/>
                <w:szCs w:val="28"/>
              </w:rPr>
              <w:t xml:space="preserve"> </w:t>
            </w:r>
            <w:r w:rsidRPr="005B1DC6">
              <w:rPr>
                <w:sz w:val="28"/>
                <w:szCs w:val="28"/>
              </w:rPr>
              <w:t>програми</w:t>
            </w:r>
          </w:p>
        </w:tc>
        <w:tc>
          <w:tcPr>
            <w:tcW w:w="5103" w:type="dxa"/>
          </w:tcPr>
          <w:p w:rsidR="007D3A4E" w:rsidRPr="005B1DC6" w:rsidRDefault="007D3A4E" w:rsidP="00BB0231">
            <w:pPr>
              <w:tabs>
                <w:tab w:val="left" w:pos="7088"/>
              </w:tabs>
              <w:rPr>
                <w:sz w:val="28"/>
                <w:szCs w:val="28"/>
                <w:lang w:val="uk-UA"/>
              </w:rPr>
            </w:pPr>
            <w:r w:rsidRPr="005B1DC6">
              <w:rPr>
                <w:sz w:val="28"/>
                <w:szCs w:val="28"/>
                <w:lang w:val="uk-UA"/>
              </w:rPr>
              <w:t>Відділ земельних відносин, комунальної</w:t>
            </w:r>
          </w:p>
          <w:p w:rsidR="007D3A4E" w:rsidRPr="005B1DC6" w:rsidRDefault="007D3A4E" w:rsidP="00BB0231">
            <w:pPr>
              <w:tabs>
                <w:tab w:val="left" w:pos="7088"/>
              </w:tabs>
              <w:rPr>
                <w:sz w:val="28"/>
                <w:szCs w:val="28"/>
                <w:lang w:val="uk-UA"/>
              </w:rPr>
            </w:pPr>
            <w:r w:rsidRPr="005B1DC6">
              <w:rPr>
                <w:sz w:val="28"/>
                <w:szCs w:val="28"/>
                <w:lang w:val="uk-UA"/>
              </w:rPr>
              <w:t>власності, інфраструктури та житлово-</w:t>
            </w:r>
          </w:p>
          <w:p w:rsidR="007D3A4E" w:rsidRPr="005B1DC6" w:rsidRDefault="007D3A4E" w:rsidP="00BB0231">
            <w:pPr>
              <w:pStyle w:val="TableParagraph"/>
              <w:spacing w:before="1"/>
              <w:ind w:right="1109"/>
              <w:rPr>
                <w:sz w:val="28"/>
                <w:szCs w:val="28"/>
              </w:rPr>
            </w:pPr>
            <w:r w:rsidRPr="005B1DC6">
              <w:rPr>
                <w:sz w:val="28"/>
                <w:szCs w:val="28"/>
              </w:rPr>
              <w:t>комунального господарства Великосеверинівської сільської ради</w:t>
            </w:r>
          </w:p>
        </w:tc>
      </w:tr>
      <w:tr w:rsidR="007D3A4E" w:rsidRPr="005B1DC6" w:rsidTr="007D3A4E">
        <w:trPr>
          <w:trHeight w:val="1929"/>
        </w:trPr>
        <w:tc>
          <w:tcPr>
            <w:tcW w:w="828" w:type="dxa"/>
          </w:tcPr>
          <w:p w:rsidR="007D3A4E" w:rsidRPr="005B1DC6" w:rsidRDefault="007D3A4E" w:rsidP="00BB0231">
            <w:pPr>
              <w:pStyle w:val="TableParagraph"/>
              <w:spacing w:line="320" w:lineRule="exact"/>
              <w:ind w:left="182" w:right="173"/>
              <w:jc w:val="center"/>
              <w:rPr>
                <w:sz w:val="28"/>
                <w:szCs w:val="28"/>
              </w:rPr>
            </w:pPr>
            <w:r w:rsidRPr="005B1DC6">
              <w:rPr>
                <w:sz w:val="28"/>
                <w:szCs w:val="28"/>
              </w:rPr>
              <w:t>2.</w:t>
            </w:r>
          </w:p>
        </w:tc>
        <w:tc>
          <w:tcPr>
            <w:tcW w:w="3817" w:type="dxa"/>
          </w:tcPr>
          <w:p w:rsidR="007D3A4E" w:rsidRPr="005B1DC6" w:rsidRDefault="007D3A4E" w:rsidP="00BB0231">
            <w:pPr>
              <w:pStyle w:val="TableParagraph"/>
              <w:spacing w:line="320" w:lineRule="exact"/>
              <w:ind w:left="107"/>
              <w:rPr>
                <w:sz w:val="28"/>
                <w:szCs w:val="28"/>
              </w:rPr>
            </w:pPr>
            <w:r w:rsidRPr="005B1DC6">
              <w:rPr>
                <w:sz w:val="28"/>
                <w:szCs w:val="28"/>
              </w:rPr>
              <w:t>Розробник</w:t>
            </w:r>
            <w:r w:rsidRPr="005B1DC6">
              <w:rPr>
                <w:spacing w:val="-4"/>
                <w:sz w:val="28"/>
                <w:szCs w:val="28"/>
              </w:rPr>
              <w:t xml:space="preserve"> </w:t>
            </w:r>
            <w:r w:rsidRPr="005B1DC6">
              <w:rPr>
                <w:sz w:val="28"/>
                <w:szCs w:val="28"/>
              </w:rPr>
              <w:t>програми</w:t>
            </w:r>
            <w:r w:rsidRPr="005B1DC6">
              <w:rPr>
                <w:spacing w:val="-3"/>
                <w:sz w:val="28"/>
                <w:szCs w:val="28"/>
              </w:rPr>
              <w:t xml:space="preserve"> </w:t>
            </w:r>
            <w:r w:rsidRPr="005B1DC6">
              <w:rPr>
                <w:sz w:val="28"/>
                <w:szCs w:val="28"/>
              </w:rPr>
              <w:t>та</w:t>
            </w:r>
          </w:p>
          <w:p w:rsidR="007D3A4E" w:rsidRPr="005B1DC6" w:rsidRDefault="007D3A4E" w:rsidP="00BB0231">
            <w:pPr>
              <w:pStyle w:val="TableParagraph"/>
              <w:spacing w:before="2"/>
              <w:ind w:left="107"/>
              <w:rPr>
                <w:sz w:val="28"/>
                <w:szCs w:val="28"/>
              </w:rPr>
            </w:pPr>
            <w:proofErr w:type="spellStart"/>
            <w:r w:rsidRPr="005B1DC6">
              <w:rPr>
                <w:sz w:val="28"/>
                <w:szCs w:val="28"/>
              </w:rPr>
              <w:t>співрозробники</w:t>
            </w:r>
            <w:proofErr w:type="spellEnd"/>
            <w:r w:rsidRPr="005B1DC6">
              <w:rPr>
                <w:spacing w:val="-6"/>
                <w:sz w:val="28"/>
                <w:szCs w:val="28"/>
              </w:rPr>
              <w:t xml:space="preserve"> </w:t>
            </w:r>
            <w:r w:rsidRPr="005B1DC6">
              <w:rPr>
                <w:sz w:val="28"/>
                <w:szCs w:val="28"/>
              </w:rPr>
              <w:t>програми</w:t>
            </w:r>
          </w:p>
        </w:tc>
        <w:tc>
          <w:tcPr>
            <w:tcW w:w="5103" w:type="dxa"/>
          </w:tcPr>
          <w:p w:rsidR="007D3A4E" w:rsidRPr="005B1DC6" w:rsidRDefault="007D3A4E" w:rsidP="00BB0231">
            <w:pPr>
              <w:tabs>
                <w:tab w:val="left" w:pos="7088"/>
              </w:tabs>
              <w:rPr>
                <w:sz w:val="28"/>
                <w:szCs w:val="28"/>
                <w:lang w:val="uk-UA"/>
              </w:rPr>
            </w:pPr>
            <w:r w:rsidRPr="005B1DC6">
              <w:rPr>
                <w:sz w:val="28"/>
                <w:szCs w:val="28"/>
                <w:lang w:val="uk-UA"/>
              </w:rPr>
              <w:t>Відділ земельних відносин, комунальної</w:t>
            </w:r>
          </w:p>
          <w:p w:rsidR="007D3A4E" w:rsidRPr="005B1DC6" w:rsidRDefault="007D3A4E" w:rsidP="00BB0231">
            <w:pPr>
              <w:tabs>
                <w:tab w:val="left" w:pos="7088"/>
              </w:tabs>
              <w:rPr>
                <w:sz w:val="28"/>
                <w:szCs w:val="28"/>
                <w:lang w:val="uk-UA"/>
              </w:rPr>
            </w:pPr>
            <w:r w:rsidRPr="005B1DC6">
              <w:rPr>
                <w:sz w:val="28"/>
                <w:szCs w:val="28"/>
                <w:lang w:val="uk-UA"/>
              </w:rPr>
              <w:t>власності, інфраструктури та житлово-</w:t>
            </w:r>
          </w:p>
          <w:p w:rsidR="007D3A4E" w:rsidRPr="005B1DC6" w:rsidRDefault="007D3A4E" w:rsidP="00BB0231">
            <w:pPr>
              <w:rPr>
                <w:sz w:val="28"/>
                <w:szCs w:val="28"/>
                <w:lang w:val="uk-UA"/>
              </w:rPr>
            </w:pPr>
            <w:r w:rsidRPr="005B1DC6">
              <w:rPr>
                <w:sz w:val="28"/>
                <w:szCs w:val="28"/>
                <w:lang w:val="uk-UA"/>
              </w:rPr>
              <w:t>комунального господарства Великосеверинівської сільської ради</w:t>
            </w:r>
          </w:p>
        </w:tc>
      </w:tr>
      <w:tr w:rsidR="007D3A4E" w:rsidRPr="005B1DC6" w:rsidTr="007D3A4E">
        <w:trPr>
          <w:trHeight w:val="1610"/>
        </w:trPr>
        <w:tc>
          <w:tcPr>
            <w:tcW w:w="828" w:type="dxa"/>
          </w:tcPr>
          <w:p w:rsidR="007D3A4E" w:rsidRPr="005B1DC6" w:rsidRDefault="007D3A4E" w:rsidP="00BB0231">
            <w:pPr>
              <w:pStyle w:val="TableParagraph"/>
              <w:spacing w:before="2"/>
              <w:ind w:left="182" w:right="173"/>
              <w:jc w:val="center"/>
              <w:rPr>
                <w:sz w:val="28"/>
                <w:szCs w:val="28"/>
              </w:rPr>
            </w:pPr>
            <w:r w:rsidRPr="005B1DC6">
              <w:rPr>
                <w:sz w:val="28"/>
                <w:szCs w:val="28"/>
              </w:rPr>
              <w:t>3.</w:t>
            </w:r>
          </w:p>
        </w:tc>
        <w:tc>
          <w:tcPr>
            <w:tcW w:w="3817" w:type="dxa"/>
          </w:tcPr>
          <w:p w:rsidR="007D3A4E" w:rsidRPr="005B1DC6" w:rsidRDefault="007D3A4E" w:rsidP="00BB0231">
            <w:pPr>
              <w:pStyle w:val="TableParagraph"/>
              <w:spacing w:before="2"/>
              <w:ind w:left="107" w:right="353"/>
              <w:rPr>
                <w:sz w:val="28"/>
                <w:szCs w:val="28"/>
              </w:rPr>
            </w:pPr>
            <w:r w:rsidRPr="005B1DC6">
              <w:rPr>
                <w:sz w:val="28"/>
                <w:szCs w:val="28"/>
              </w:rPr>
              <w:t>Відповідальний виконавець</w:t>
            </w:r>
            <w:r w:rsidRPr="005B1DC6">
              <w:rPr>
                <w:spacing w:val="-67"/>
                <w:sz w:val="28"/>
                <w:szCs w:val="28"/>
              </w:rPr>
              <w:t xml:space="preserve"> </w:t>
            </w:r>
            <w:r w:rsidRPr="005B1DC6">
              <w:rPr>
                <w:sz w:val="28"/>
                <w:szCs w:val="28"/>
              </w:rPr>
              <w:t>програми</w:t>
            </w:r>
          </w:p>
        </w:tc>
        <w:tc>
          <w:tcPr>
            <w:tcW w:w="5103" w:type="dxa"/>
          </w:tcPr>
          <w:p w:rsidR="00E96A10" w:rsidRPr="005B1DC6" w:rsidRDefault="00E96A10" w:rsidP="00480A01">
            <w:pPr>
              <w:pStyle w:val="a3"/>
              <w:tabs>
                <w:tab w:val="left" w:pos="7088"/>
              </w:tabs>
              <w:spacing w:before="2"/>
              <w:ind w:left="27" w:right="103"/>
              <w:jc w:val="both"/>
              <w:rPr>
                <w:sz w:val="28"/>
                <w:szCs w:val="28"/>
                <w:lang w:val="uk-UA"/>
              </w:rPr>
            </w:pPr>
            <w:r w:rsidRPr="005B1DC6">
              <w:rPr>
                <w:sz w:val="28"/>
                <w:szCs w:val="28"/>
                <w:lang w:val="uk-UA"/>
              </w:rPr>
              <w:t>Відділ земельних відносин, комунальної</w:t>
            </w:r>
            <w:r w:rsidR="005B1DC6">
              <w:rPr>
                <w:sz w:val="28"/>
                <w:szCs w:val="28"/>
                <w:lang w:val="uk-UA"/>
              </w:rPr>
              <w:t xml:space="preserve"> </w:t>
            </w:r>
            <w:r w:rsidRPr="005B1DC6">
              <w:rPr>
                <w:sz w:val="28"/>
                <w:szCs w:val="28"/>
                <w:lang w:val="uk-UA"/>
              </w:rPr>
              <w:t xml:space="preserve">власності, інфраструктури та житлово-комунального господарства Великосеверинівської сільської ради </w:t>
            </w:r>
          </w:p>
          <w:p w:rsidR="00E96A10" w:rsidRPr="005B1DC6" w:rsidRDefault="00E96A10" w:rsidP="00480A01">
            <w:pPr>
              <w:pStyle w:val="TableParagraph"/>
              <w:ind w:left="27" w:right="103"/>
              <w:jc w:val="both"/>
              <w:rPr>
                <w:sz w:val="28"/>
                <w:szCs w:val="28"/>
                <w:lang w:eastAsia="ar-SA"/>
              </w:rPr>
            </w:pPr>
            <w:r w:rsidRPr="005B1DC6">
              <w:rPr>
                <w:sz w:val="28"/>
                <w:szCs w:val="28"/>
                <w:lang w:eastAsia="ar-SA"/>
              </w:rPr>
              <w:t>Відділ освіти, молоді та спорту, культури та туризму Великосеверинівської сільської ради</w:t>
            </w:r>
          </w:p>
          <w:p w:rsidR="00E96A10" w:rsidRPr="005B1DC6" w:rsidRDefault="00E96A10" w:rsidP="00480A01">
            <w:pPr>
              <w:pStyle w:val="a3"/>
              <w:tabs>
                <w:tab w:val="left" w:pos="7088"/>
              </w:tabs>
              <w:ind w:left="27" w:right="103"/>
              <w:jc w:val="both"/>
              <w:rPr>
                <w:sz w:val="28"/>
                <w:szCs w:val="28"/>
                <w:lang w:val="uk-UA"/>
              </w:rPr>
            </w:pPr>
            <w:r w:rsidRPr="005B1DC6">
              <w:rPr>
                <w:sz w:val="28"/>
                <w:szCs w:val="28"/>
                <w:lang w:val="uk-UA"/>
              </w:rPr>
              <w:t>Відділ організації роботи, інформаційної діяльності та комунікації з громадськістю Великосеверинівської сільської ради</w:t>
            </w:r>
          </w:p>
          <w:p w:rsidR="00E96A10" w:rsidRPr="005B1DC6" w:rsidRDefault="00E96A10" w:rsidP="00480A01">
            <w:pPr>
              <w:pStyle w:val="a3"/>
              <w:tabs>
                <w:tab w:val="left" w:pos="7088"/>
              </w:tabs>
              <w:ind w:left="27" w:right="103"/>
              <w:jc w:val="both"/>
              <w:rPr>
                <w:sz w:val="28"/>
                <w:szCs w:val="28"/>
                <w:lang w:val="uk-UA"/>
              </w:rPr>
            </w:pPr>
            <w:r w:rsidRPr="005B1DC6">
              <w:rPr>
                <w:sz w:val="28"/>
                <w:szCs w:val="28"/>
                <w:lang w:val="uk-UA"/>
              </w:rPr>
              <w:t>Відділ соціального захисту населення та охорони здоров’я Великосеверинівської сільської ради</w:t>
            </w:r>
          </w:p>
          <w:p w:rsidR="00E96A10" w:rsidRPr="005B1DC6" w:rsidRDefault="00E96A10" w:rsidP="00480A01">
            <w:pPr>
              <w:pStyle w:val="a3"/>
              <w:tabs>
                <w:tab w:val="left" w:pos="7088"/>
              </w:tabs>
              <w:ind w:left="27" w:right="103"/>
              <w:jc w:val="both"/>
              <w:rPr>
                <w:sz w:val="28"/>
                <w:szCs w:val="28"/>
                <w:lang w:val="uk-UA"/>
              </w:rPr>
            </w:pPr>
            <w:r w:rsidRPr="005B1DC6">
              <w:rPr>
                <w:sz w:val="28"/>
                <w:szCs w:val="28"/>
                <w:lang w:val="uk-UA"/>
              </w:rPr>
              <w:t>КЗ «Центр надання соціальних послуг населенню Великосеверинівської сільської ради Кропивницького району Кіровоградської області»</w:t>
            </w:r>
          </w:p>
          <w:p w:rsidR="00E96A10" w:rsidRPr="005B1DC6" w:rsidRDefault="00E96A10" w:rsidP="00480A01">
            <w:pPr>
              <w:pStyle w:val="a3"/>
              <w:tabs>
                <w:tab w:val="left" w:pos="7088"/>
              </w:tabs>
              <w:ind w:left="27" w:right="103"/>
              <w:jc w:val="both"/>
              <w:rPr>
                <w:sz w:val="28"/>
                <w:szCs w:val="28"/>
                <w:lang w:val="uk-UA"/>
              </w:rPr>
            </w:pPr>
            <w:r w:rsidRPr="005B1DC6">
              <w:rPr>
                <w:sz w:val="28"/>
                <w:szCs w:val="28"/>
                <w:lang w:val="uk-UA"/>
              </w:rPr>
              <w:t>Фінансовий відділ Великосеверинівської сільської ради</w:t>
            </w:r>
          </w:p>
          <w:p w:rsidR="00E96A10" w:rsidRPr="005B1DC6" w:rsidRDefault="00E96A10" w:rsidP="00480A01">
            <w:pPr>
              <w:pStyle w:val="a3"/>
              <w:tabs>
                <w:tab w:val="left" w:pos="7088"/>
              </w:tabs>
              <w:ind w:left="27" w:right="103"/>
              <w:jc w:val="both"/>
              <w:rPr>
                <w:sz w:val="28"/>
                <w:szCs w:val="28"/>
                <w:lang w:val="uk-UA"/>
              </w:rPr>
            </w:pPr>
            <w:r w:rsidRPr="005B1DC6">
              <w:rPr>
                <w:sz w:val="28"/>
                <w:szCs w:val="28"/>
                <w:lang w:val="uk-UA"/>
              </w:rPr>
              <w:t>Відділу бухгалтерського обліку та звітності</w:t>
            </w:r>
          </w:p>
          <w:p w:rsidR="007D3A4E" w:rsidRPr="005B1DC6" w:rsidRDefault="00E96A10" w:rsidP="00480A01">
            <w:pPr>
              <w:pStyle w:val="a3"/>
              <w:tabs>
                <w:tab w:val="left" w:pos="7088"/>
              </w:tabs>
              <w:ind w:left="27" w:right="103"/>
              <w:jc w:val="both"/>
              <w:rPr>
                <w:sz w:val="28"/>
                <w:szCs w:val="28"/>
                <w:lang w:val="uk-UA"/>
              </w:rPr>
            </w:pPr>
            <w:r w:rsidRPr="005B1DC6">
              <w:rPr>
                <w:sz w:val="28"/>
                <w:szCs w:val="28"/>
                <w:lang w:val="uk-UA"/>
              </w:rPr>
              <w:t>Служба у справах дітей Великосеверинівської сільської ради</w:t>
            </w:r>
          </w:p>
        </w:tc>
      </w:tr>
      <w:tr w:rsidR="007D3A4E" w:rsidRPr="005B1DC6" w:rsidTr="007D3A4E">
        <w:trPr>
          <w:trHeight w:val="1931"/>
        </w:trPr>
        <w:tc>
          <w:tcPr>
            <w:tcW w:w="828" w:type="dxa"/>
          </w:tcPr>
          <w:p w:rsidR="007D3A4E" w:rsidRPr="005B1DC6" w:rsidRDefault="007D3A4E" w:rsidP="00BB0231">
            <w:pPr>
              <w:pStyle w:val="TableParagraph"/>
              <w:spacing w:before="2"/>
              <w:ind w:left="182" w:right="173"/>
              <w:jc w:val="center"/>
              <w:rPr>
                <w:sz w:val="28"/>
                <w:szCs w:val="28"/>
              </w:rPr>
            </w:pPr>
            <w:r w:rsidRPr="005B1DC6">
              <w:rPr>
                <w:sz w:val="28"/>
                <w:szCs w:val="28"/>
              </w:rPr>
              <w:t>4.</w:t>
            </w:r>
          </w:p>
        </w:tc>
        <w:tc>
          <w:tcPr>
            <w:tcW w:w="3817" w:type="dxa"/>
          </w:tcPr>
          <w:p w:rsidR="007D3A4E" w:rsidRPr="005B1DC6" w:rsidRDefault="007D3A4E" w:rsidP="00BB0231">
            <w:pPr>
              <w:rPr>
                <w:sz w:val="28"/>
                <w:szCs w:val="28"/>
                <w:lang w:val="uk-UA"/>
              </w:rPr>
            </w:pPr>
            <w:r w:rsidRPr="005B1DC6">
              <w:rPr>
                <w:sz w:val="28"/>
                <w:szCs w:val="28"/>
                <w:lang w:val="uk-UA"/>
              </w:rPr>
              <w:t>Термін реалізації програми</w:t>
            </w:r>
          </w:p>
          <w:p w:rsidR="007D3A4E" w:rsidRPr="005B1DC6" w:rsidRDefault="007D3A4E" w:rsidP="00BB0231">
            <w:pPr>
              <w:rPr>
                <w:sz w:val="28"/>
                <w:szCs w:val="28"/>
                <w:lang w:val="uk-UA"/>
              </w:rPr>
            </w:pPr>
          </w:p>
        </w:tc>
        <w:tc>
          <w:tcPr>
            <w:tcW w:w="5103" w:type="dxa"/>
          </w:tcPr>
          <w:p w:rsidR="007D3A4E" w:rsidRPr="005B1DC6" w:rsidRDefault="007D3A4E" w:rsidP="00BB0231">
            <w:pPr>
              <w:pStyle w:val="TableParagraph"/>
              <w:spacing w:line="300" w:lineRule="exact"/>
              <w:rPr>
                <w:sz w:val="28"/>
                <w:szCs w:val="28"/>
              </w:rPr>
            </w:pPr>
            <w:r w:rsidRPr="005B1DC6">
              <w:rPr>
                <w:sz w:val="28"/>
                <w:szCs w:val="28"/>
              </w:rPr>
              <w:t>2024-2027 роки</w:t>
            </w:r>
          </w:p>
        </w:tc>
      </w:tr>
      <w:tr w:rsidR="007D3A4E" w:rsidRPr="005B1DC6" w:rsidTr="007D3A4E">
        <w:trPr>
          <w:trHeight w:val="967"/>
        </w:trPr>
        <w:tc>
          <w:tcPr>
            <w:tcW w:w="828" w:type="dxa"/>
          </w:tcPr>
          <w:p w:rsidR="007D3A4E" w:rsidRPr="005B1DC6" w:rsidRDefault="007D3A4E" w:rsidP="00BB0231">
            <w:pPr>
              <w:pStyle w:val="TableParagraph"/>
              <w:spacing w:before="2"/>
              <w:ind w:left="182" w:right="173"/>
              <w:jc w:val="center"/>
              <w:rPr>
                <w:sz w:val="28"/>
                <w:szCs w:val="28"/>
              </w:rPr>
            </w:pPr>
            <w:r w:rsidRPr="005B1DC6">
              <w:rPr>
                <w:sz w:val="28"/>
                <w:szCs w:val="28"/>
              </w:rPr>
              <w:lastRenderedPageBreak/>
              <w:t>5.</w:t>
            </w:r>
          </w:p>
        </w:tc>
        <w:tc>
          <w:tcPr>
            <w:tcW w:w="3817" w:type="dxa"/>
          </w:tcPr>
          <w:p w:rsidR="007D3A4E" w:rsidRPr="005B1DC6" w:rsidRDefault="007D3A4E" w:rsidP="00BB0231">
            <w:pPr>
              <w:rPr>
                <w:sz w:val="28"/>
                <w:szCs w:val="28"/>
                <w:lang w:val="uk-UA"/>
              </w:rPr>
            </w:pPr>
            <w:r w:rsidRPr="005B1DC6">
              <w:rPr>
                <w:sz w:val="28"/>
                <w:szCs w:val="28"/>
                <w:lang w:val="uk-UA"/>
              </w:rPr>
              <w:t>Етапи виконання програми (для довгострокових програм)</w:t>
            </w:r>
          </w:p>
          <w:p w:rsidR="007D3A4E" w:rsidRPr="005B1DC6" w:rsidRDefault="007D3A4E" w:rsidP="00BB0231">
            <w:pPr>
              <w:rPr>
                <w:sz w:val="28"/>
                <w:szCs w:val="28"/>
                <w:lang w:val="uk-UA"/>
              </w:rPr>
            </w:pPr>
          </w:p>
        </w:tc>
        <w:tc>
          <w:tcPr>
            <w:tcW w:w="5103" w:type="dxa"/>
          </w:tcPr>
          <w:p w:rsidR="007D3A4E" w:rsidRPr="005B1DC6" w:rsidRDefault="007D3A4E" w:rsidP="00BB0231">
            <w:pPr>
              <w:pStyle w:val="TableParagraph"/>
              <w:tabs>
                <w:tab w:val="left" w:pos="4998"/>
              </w:tabs>
              <w:spacing w:line="322" w:lineRule="exact"/>
              <w:ind w:left="107" w:right="99"/>
              <w:jc w:val="both"/>
              <w:rPr>
                <w:spacing w:val="1"/>
                <w:sz w:val="28"/>
                <w:szCs w:val="28"/>
              </w:rPr>
            </w:pPr>
            <w:r w:rsidRPr="005B1DC6">
              <w:rPr>
                <w:sz w:val="28"/>
                <w:szCs w:val="28"/>
              </w:rPr>
              <w:t>І етап – жовтень-грудень 2024 рік;</w:t>
            </w:r>
            <w:r w:rsidRPr="005B1DC6">
              <w:rPr>
                <w:spacing w:val="1"/>
                <w:sz w:val="28"/>
                <w:szCs w:val="28"/>
              </w:rPr>
              <w:t xml:space="preserve"> </w:t>
            </w:r>
          </w:p>
          <w:p w:rsidR="007D3A4E" w:rsidRPr="005B1DC6" w:rsidRDefault="007D3A4E" w:rsidP="00BB0231">
            <w:pPr>
              <w:pStyle w:val="TableParagraph"/>
              <w:tabs>
                <w:tab w:val="left" w:pos="4998"/>
              </w:tabs>
              <w:spacing w:line="322" w:lineRule="exact"/>
              <w:ind w:left="107" w:right="99"/>
              <w:jc w:val="both"/>
              <w:rPr>
                <w:spacing w:val="-67"/>
                <w:sz w:val="28"/>
                <w:szCs w:val="28"/>
              </w:rPr>
            </w:pPr>
            <w:r w:rsidRPr="005B1DC6">
              <w:rPr>
                <w:sz w:val="28"/>
                <w:szCs w:val="28"/>
              </w:rPr>
              <w:t>ІІ етап – 2025 рік;</w:t>
            </w:r>
            <w:r w:rsidRPr="005B1DC6">
              <w:rPr>
                <w:spacing w:val="-67"/>
                <w:sz w:val="28"/>
                <w:szCs w:val="28"/>
              </w:rPr>
              <w:t xml:space="preserve"> </w:t>
            </w:r>
          </w:p>
          <w:p w:rsidR="007D3A4E" w:rsidRPr="005B1DC6" w:rsidRDefault="007D3A4E" w:rsidP="00BB0231">
            <w:pPr>
              <w:pStyle w:val="TableParagraph"/>
              <w:tabs>
                <w:tab w:val="left" w:pos="4998"/>
              </w:tabs>
              <w:spacing w:line="322" w:lineRule="exact"/>
              <w:ind w:left="107" w:right="99"/>
              <w:jc w:val="both"/>
              <w:rPr>
                <w:sz w:val="28"/>
                <w:szCs w:val="28"/>
              </w:rPr>
            </w:pPr>
            <w:r w:rsidRPr="005B1DC6">
              <w:rPr>
                <w:sz w:val="28"/>
                <w:szCs w:val="28"/>
              </w:rPr>
              <w:t>ІІІ етап</w:t>
            </w:r>
            <w:r w:rsidRPr="005B1DC6">
              <w:rPr>
                <w:spacing w:val="-4"/>
                <w:sz w:val="28"/>
                <w:szCs w:val="28"/>
              </w:rPr>
              <w:t xml:space="preserve"> </w:t>
            </w:r>
            <w:r w:rsidRPr="005B1DC6">
              <w:rPr>
                <w:sz w:val="28"/>
                <w:szCs w:val="28"/>
              </w:rPr>
              <w:t>–</w:t>
            </w:r>
            <w:r w:rsidRPr="005B1DC6">
              <w:rPr>
                <w:spacing w:val="-5"/>
                <w:sz w:val="28"/>
                <w:szCs w:val="28"/>
              </w:rPr>
              <w:t xml:space="preserve"> </w:t>
            </w:r>
            <w:r w:rsidRPr="005B1DC6">
              <w:rPr>
                <w:sz w:val="28"/>
                <w:szCs w:val="28"/>
              </w:rPr>
              <w:t>2026</w:t>
            </w:r>
            <w:r w:rsidRPr="005B1DC6">
              <w:rPr>
                <w:spacing w:val="-3"/>
                <w:sz w:val="28"/>
                <w:szCs w:val="28"/>
              </w:rPr>
              <w:t xml:space="preserve"> </w:t>
            </w:r>
            <w:r w:rsidRPr="005B1DC6">
              <w:rPr>
                <w:sz w:val="28"/>
                <w:szCs w:val="28"/>
              </w:rPr>
              <w:t>рік.</w:t>
            </w:r>
          </w:p>
          <w:p w:rsidR="007D3A4E" w:rsidRPr="005B1DC6" w:rsidRDefault="007D3A4E" w:rsidP="00BB0231">
            <w:pPr>
              <w:pStyle w:val="TableParagraph"/>
              <w:tabs>
                <w:tab w:val="left" w:pos="4998"/>
              </w:tabs>
              <w:spacing w:line="322" w:lineRule="exact"/>
              <w:ind w:left="107" w:right="99"/>
              <w:jc w:val="both"/>
              <w:rPr>
                <w:sz w:val="28"/>
                <w:szCs w:val="28"/>
              </w:rPr>
            </w:pPr>
            <w:r w:rsidRPr="005B1DC6">
              <w:rPr>
                <w:sz w:val="28"/>
                <w:szCs w:val="28"/>
              </w:rPr>
              <w:t>ІV етап – 2027 рік</w:t>
            </w:r>
          </w:p>
        </w:tc>
      </w:tr>
      <w:tr w:rsidR="007D3A4E" w:rsidRPr="005B1DC6" w:rsidTr="007D3A4E">
        <w:trPr>
          <w:trHeight w:val="323"/>
        </w:trPr>
        <w:tc>
          <w:tcPr>
            <w:tcW w:w="828" w:type="dxa"/>
            <w:tcBorders>
              <w:bottom w:val="single" w:sz="4" w:space="0" w:color="auto"/>
            </w:tcBorders>
          </w:tcPr>
          <w:p w:rsidR="007D3A4E" w:rsidRPr="005B1DC6" w:rsidRDefault="007D3A4E" w:rsidP="00BB0231">
            <w:pPr>
              <w:pStyle w:val="TableParagraph"/>
              <w:spacing w:line="304" w:lineRule="exact"/>
              <w:ind w:left="8"/>
              <w:jc w:val="center"/>
              <w:rPr>
                <w:sz w:val="28"/>
                <w:szCs w:val="28"/>
              </w:rPr>
            </w:pPr>
            <w:r w:rsidRPr="005B1DC6">
              <w:rPr>
                <w:sz w:val="28"/>
                <w:szCs w:val="28"/>
              </w:rPr>
              <w:t>6.</w:t>
            </w:r>
          </w:p>
        </w:tc>
        <w:tc>
          <w:tcPr>
            <w:tcW w:w="3817" w:type="dxa"/>
            <w:tcBorders>
              <w:bottom w:val="single" w:sz="4" w:space="0" w:color="auto"/>
            </w:tcBorders>
          </w:tcPr>
          <w:p w:rsidR="007D3A4E" w:rsidRPr="005B1DC6" w:rsidRDefault="007D3A4E" w:rsidP="00BB0231">
            <w:pPr>
              <w:rPr>
                <w:sz w:val="28"/>
                <w:szCs w:val="28"/>
                <w:lang w:val="uk-UA"/>
              </w:rPr>
            </w:pPr>
            <w:r w:rsidRPr="005B1DC6">
              <w:rPr>
                <w:sz w:val="28"/>
                <w:szCs w:val="28"/>
                <w:lang w:val="uk-UA"/>
              </w:rPr>
              <w:t>Загальний обсяг фінансових ресурсів, необхідних для реалізації програми, всього</w:t>
            </w:r>
          </w:p>
        </w:tc>
        <w:tc>
          <w:tcPr>
            <w:tcW w:w="5103" w:type="dxa"/>
            <w:tcBorders>
              <w:bottom w:val="single" w:sz="4" w:space="0" w:color="auto"/>
            </w:tcBorders>
          </w:tcPr>
          <w:p w:rsidR="007D3A4E" w:rsidRPr="005B1DC6" w:rsidRDefault="00CF3D1D" w:rsidP="00BB0231">
            <w:pPr>
              <w:pStyle w:val="TableParagraph"/>
              <w:spacing w:line="304" w:lineRule="exact"/>
              <w:ind w:left="107"/>
              <w:rPr>
                <w:sz w:val="28"/>
                <w:szCs w:val="28"/>
              </w:rPr>
            </w:pPr>
            <w:r w:rsidRPr="005B1DC6">
              <w:rPr>
                <w:sz w:val="28"/>
                <w:szCs w:val="28"/>
              </w:rPr>
              <w:t xml:space="preserve">2 </w:t>
            </w:r>
            <w:r w:rsidR="007D3A4E" w:rsidRPr="005B1DC6">
              <w:rPr>
                <w:sz w:val="28"/>
                <w:szCs w:val="28"/>
              </w:rPr>
              <w:t xml:space="preserve">500,0 тис. грн. </w:t>
            </w:r>
            <w:r w:rsidR="007D3A4E" w:rsidRPr="005B1DC6">
              <w:rPr>
                <w:sz w:val="28"/>
                <w:szCs w:val="28"/>
                <w:vertAlign w:val="superscript"/>
              </w:rPr>
              <w:t>1</w:t>
            </w:r>
          </w:p>
        </w:tc>
      </w:tr>
      <w:tr w:rsidR="007D3A4E" w:rsidRPr="005B1DC6" w:rsidTr="007D3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88"/>
        </w:trPr>
        <w:tc>
          <w:tcPr>
            <w:tcW w:w="828" w:type="dxa"/>
            <w:tcBorders>
              <w:top w:val="single" w:sz="4" w:space="0" w:color="auto"/>
              <w:left w:val="single" w:sz="4" w:space="0" w:color="auto"/>
              <w:bottom w:val="single" w:sz="4" w:space="0" w:color="auto"/>
              <w:right w:val="single" w:sz="4" w:space="0" w:color="auto"/>
            </w:tcBorders>
          </w:tcPr>
          <w:p w:rsidR="007D3A4E" w:rsidRPr="005B1DC6" w:rsidRDefault="007D3A4E" w:rsidP="00BB0231">
            <w:pPr>
              <w:pStyle w:val="TableParagraph"/>
              <w:ind w:left="182" w:right="173"/>
              <w:jc w:val="center"/>
              <w:rPr>
                <w:sz w:val="28"/>
                <w:szCs w:val="28"/>
              </w:rPr>
            </w:pPr>
            <w:r w:rsidRPr="005B1DC6">
              <w:rPr>
                <w:sz w:val="28"/>
                <w:szCs w:val="28"/>
              </w:rPr>
              <w:t>6.</w:t>
            </w:r>
          </w:p>
        </w:tc>
        <w:tc>
          <w:tcPr>
            <w:tcW w:w="3817" w:type="dxa"/>
            <w:tcBorders>
              <w:top w:val="single" w:sz="4" w:space="0" w:color="auto"/>
              <w:left w:val="single" w:sz="4" w:space="0" w:color="auto"/>
              <w:bottom w:val="single" w:sz="4" w:space="0" w:color="auto"/>
              <w:right w:val="single" w:sz="4" w:space="0" w:color="auto"/>
            </w:tcBorders>
          </w:tcPr>
          <w:p w:rsidR="007D3A4E" w:rsidRPr="005B1DC6" w:rsidRDefault="007D3A4E" w:rsidP="00BB0231">
            <w:pPr>
              <w:rPr>
                <w:sz w:val="28"/>
                <w:szCs w:val="28"/>
                <w:lang w:val="uk-UA"/>
              </w:rPr>
            </w:pPr>
            <w:r w:rsidRPr="005B1DC6">
              <w:rPr>
                <w:sz w:val="28"/>
                <w:szCs w:val="28"/>
                <w:lang w:val="uk-UA"/>
              </w:rPr>
              <w:t>у тому числі:</w:t>
            </w:r>
          </w:p>
          <w:p w:rsidR="007D3A4E" w:rsidRPr="005B1DC6" w:rsidRDefault="007D3A4E" w:rsidP="00BB0231">
            <w:pPr>
              <w:rPr>
                <w:sz w:val="28"/>
                <w:szCs w:val="28"/>
                <w:lang w:val="uk-UA"/>
              </w:rPr>
            </w:pPr>
          </w:p>
        </w:tc>
        <w:tc>
          <w:tcPr>
            <w:tcW w:w="5103" w:type="dxa"/>
            <w:tcBorders>
              <w:top w:val="single" w:sz="4" w:space="0" w:color="auto"/>
              <w:left w:val="single" w:sz="4" w:space="0" w:color="auto"/>
              <w:bottom w:val="single" w:sz="4" w:space="0" w:color="auto"/>
              <w:right w:val="single" w:sz="4" w:space="0" w:color="auto"/>
            </w:tcBorders>
          </w:tcPr>
          <w:p w:rsidR="007D3A4E" w:rsidRPr="005B1DC6" w:rsidRDefault="007D3A4E" w:rsidP="00BB0231">
            <w:pPr>
              <w:pStyle w:val="TableParagraph"/>
              <w:spacing w:before="1"/>
              <w:ind w:left="107"/>
              <w:rPr>
                <w:sz w:val="28"/>
                <w:szCs w:val="28"/>
              </w:rPr>
            </w:pPr>
            <w:r w:rsidRPr="005B1DC6">
              <w:rPr>
                <w:sz w:val="28"/>
                <w:szCs w:val="28"/>
              </w:rPr>
              <w:t>Місцевий бюджет та інші кошти, не заборонені законодавством</w:t>
            </w:r>
          </w:p>
        </w:tc>
      </w:tr>
      <w:tr w:rsidR="007D3A4E" w:rsidRPr="005B1DC6" w:rsidTr="007D3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88"/>
        </w:trPr>
        <w:tc>
          <w:tcPr>
            <w:tcW w:w="828" w:type="dxa"/>
            <w:tcBorders>
              <w:top w:val="single" w:sz="4" w:space="0" w:color="auto"/>
              <w:left w:val="single" w:sz="4" w:space="0" w:color="auto"/>
              <w:bottom w:val="single" w:sz="4" w:space="0" w:color="auto"/>
              <w:right w:val="single" w:sz="4" w:space="0" w:color="auto"/>
            </w:tcBorders>
          </w:tcPr>
          <w:p w:rsidR="007D3A4E" w:rsidRPr="005B1DC6" w:rsidRDefault="007D3A4E" w:rsidP="00BB0231">
            <w:pPr>
              <w:pStyle w:val="TableParagraph"/>
              <w:ind w:left="182" w:right="173"/>
              <w:jc w:val="center"/>
              <w:rPr>
                <w:sz w:val="28"/>
                <w:szCs w:val="28"/>
              </w:rPr>
            </w:pPr>
            <w:r w:rsidRPr="005B1DC6">
              <w:rPr>
                <w:sz w:val="28"/>
                <w:szCs w:val="28"/>
              </w:rPr>
              <w:t>6.1.</w:t>
            </w:r>
          </w:p>
        </w:tc>
        <w:tc>
          <w:tcPr>
            <w:tcW w:w="3817" w:type="dxa"/>
            <w:tcBorders>
              <w:top w:val="single" w:sz="4" w:space="0" w:color="auto"/>
              <w:left w:val="single" w:sz="4" w:space="0" w:color="auto"/>
              <w:bottom w:val="single" w:sz="4" w:space="0" w:color="auto"/>
              <w:right w:val="single" w:sz="4" w:space="0" w:color="auto"/>
            </w:tcBorders>
          </w:tcPr>
          <w:p w:rsidR="007D3A4E" w:rsidRPr="005B1DC6" w:rsidRDefault="007D3A4E" w:rsidP="00BB0231">
            <w:pPr>
              <w:rPr>
                <w:sz w:val="28"/>
                <w:szCs w:val="28"/>
                <w:lang w:val="uk-UA"/>
              </w:rPr>
            </w:pPr>
            <w:r w:rsidRPr="005B1DC6">
              <w:rPr>
                <w:sz w:val="28"/>
                <w:szCs w:val="28"/>
                <w:lang w:val="uk-UA"/>
              </w:rPr>
              <w:t xml:space="preserve">коштів місцевого бюджету </w:t>
            </w:r>
          </w:p>
          <w:p w:rsidR="007D3A4E" w:rsidRPr="005B1DC6" w:rsidRDefault="007D3A4E" w:rsidP="00BB0231">
            <w:pPr>
              <w:rPr>
                <w:sz w:val="28"/>
                <w:szCs w:val="28"/>
                <w:lang w:val="uk-UA"/>
              </w:rPr>
            </w:pPr>
          </w:p>
        </w:tc>
        <w:tc>
          <w:tcPr>
            <w:tcW w:w="5103" w:type="dxa"/>
            <w:tcBorders>
              <w:top w:val="single" w:sz="4" w:space="0" w:color="auto"/>
              <w:left w:val="single" w:sz="4" w:space="0" w:color="auto"/>
              <w:bottom w:val="single" w:sz="4" w:space="0" w:color="auto"/>
              <w:right w:val="single" w:sz="4" w:space="0" w:color="auto"/>
            </w:tcBorders>
          </w:tcPr>
          <w:p w:rsidR="007D3A4E" w:rsidRPr="005B1DC6" w:rsidRDefault="007D3A4E" w:rsidP="00BB0231">
            <w:pPr>
              <w:pStyle w:val="TableParagraph"/>
              <w:spacing w:before="1"/>
              <w:ind w:left="107"/>
              <w:rPr>
                <w:sz w:val="28"/>
                <w:szCs w:val="28"/>
              </w:rPr>
            </w:pPr>
            <w:r w:rsidRPr="005B1DC6">
              <w:rPr>
                <w:sz w:val="28"/>
                <w:szCs w:val="28"/>
              </w:rPr>
              <w:t>250</w:t>
            </w:r>
            <w:r w:rsidR="002D0D06" w:rsidRPr="005B1DC6">
              <w:rPr>
                <w:sz w:val="28"/>
                <w:szCs w:val="28"/>
              </w:rPr>
              <w:t>0</w:t>
            </w:r>
            <w:r w:rsidRPr="005B1DC6">
              <w:rPr>
                <w:sz w:val="28"/>
                <w:szCs w:val="28"/>
              </w:rPr>
              <w:t>,0 тис. грн (визначається щороку, виходячи з наявних коштів і потреби створення безперешкодного доступу)</w:t>
            </w:r>
          </w:p>
        </w:tc>
      </w:tr>
      <w:tr w:rsidR="007D3A4E" w:rsidRPr="005B1DC6" w:rsidTr="007D3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66"/>
        </w:trPr>
        <w:tc>
          <w:tcPr>
            <w:tcW w:w="828" w:type="dxa"/>
            <w:tcBorders>
              <w:top w:val="single" w:sz="4" w:space="0" w:color="auto"/>
              <w:left w:val="single" w:sz="4" w:space="0" w:color="auto"/>
              <w:bottom w:val="single" w:sz="4" w:space="0" w:color="auto"/>
              <w:right w:val="single" w:sz="4" w:space="0" w:color="auto"/>
            </w:tcBorders>
          </w:tcPr>
          <w:p w:rsidR="007D3A4E" w:rsidRPr="005B1DC6" w:rsidRDefault="007D3A4E" w:rsidP="00BB0231">
            <w:pPr>
              <w:pStyle w:val="TableParagraph"/>
              <w:ind w:left="182" w:right="173"/>
              <w:jc w:val="center"/>
              <w:rPr>
                <w:sz w:val="28"/>
                <w:szCs w:val="28"/>
              </w:rPr>
            </w:pPr>
            <w:r w:rsidRPr="005B1DC6">
              <w:rPr>
                <w:sz w:val="28"/>
                <w:szCs w:val="28"/>
              </w:rPr>
              <w:t>6.2.</w:t>
            </w:r>
          </w:p>
        </w:tc>
        <w:tc>
          <w:tcPr>
            <w:tcW w:w="3817" w:type="dxa"/>
            <w:tcBorders>
              <w:top w:val="single" w:sz="4" w:space="0" w:color="auto"/>
              <w:left w:val="single" w:sz="4" w:space="0" w:color="auto"/>
              <w:bottom w:val="single" w:sz="4" w:space="0" w:color="auto"/>
              <w:right w:val="single" w:sz="4" w:space="0" w:color="auto"/>
            </w:tcBorders>
          </w:tcPr>
          <w:p w:rsidR="007D3A4E" w:rsidRPr="005B1DC6" w:rsidRDefault="007D3A4E" w:rsidP="00BB0231">
            <w:pPr>
              <w:rPr>
                <w:sz w:val="28"/>
                <w:szCs w:val="28"/>
                <w:lang w:val="uk-UA"/>
              </w:rPr>
            </w:pPr>
            <w:r w:rsidRPr="005B1DC6">
              <w:rPr>
                <w:sz w:val="28"/>
                <w:szCs w:val="28"/>
                <w:lang w:val="uk-UA"/>
              </w:rPr>
              <w:t xml:space="preserve">коштів інших джерел </w:t>
            </w:r>
          </w:p>
        </w:tc>
        <w:tc>
          <w:tcPr>
            <w:tcW w:w="5103" w:type="dxa"/>
            <w:tcBorders>
              <w:top w:val="single" w:sz="4" w:space="0" w:color="auto"/>
              <w:left w:val="single" w:sz="4" w:space="0" w:color="auto"/>
              <w:bottom w:val="single" w:sz="4" w:space="0" w:color="auto"/>
              <w:right w:val="single" w:sz="4" w:space="0" w:color="auto"/>
            </w:tcBorders>
          </w:tcPr>
          <w:p w:rsidR="007D3A4E" w:rsidRPr="005B1DC6" w:rsidRDefault="007D3A4E" w:rsidP="00BB0231">
            <w:pPr>
              <w:pStyle w:val="TableParagraph"/>
              <w:spacing w:before="10"/>
              <w:rPr>
                <w:b/>
                <w:sz w:val="28"/>
                <w:szCs w:val="28"/>
              </w:rPr>
            </w:pPr>
          </w:p>
          <w:p w:rsidR="007D3A4E" w:rsidRPr="005B1DC6" w:rsidRDefault="007D3A4E" w:rsidP="00BB0231">
            <w:pPr>
              <w:pStyle w:val="TableParagraph"/>
              <w:spacing w:before="1"/>
              <w:ind w:right="1192"/>
              <w:rPr>
                <w:sz w:val="28"/>
                <w:szCs w:val="28"/>
              </w:rPr>
            </w:pPr>
            <w:r w:rsidRPr="005B1DC6">
              <w:rPr>
                <w:sz w:val="28"/>
                <w:szCs w:val="28"/>
              </w:rPr>
              <w:t xml:space="preserve"> 250</w:t>
            </w:r>
            <w:r w:rsidR="002D0D06" w:rsidRPr="005B1DC6">
              <w:rPr>
                <w:sz w:val="28"/>
                <w:szCs w:val="28"/>
              </w:rPr>
              <w:t>0</w:t>
            </w:r>
            <w:r w:rsidRPr="005B1DC6">
              <w:rPr>
                <w:sz w:val="28"/>
                <w:szCs w:val="28"/>
              </w:rPr>
              <w:t xml:space="preserve">,0 тис. грн. </w:t>
            </w:r>
          </w:p>
        </w:tc>
      </w:tr>
      <w:tr w:rsidR="007D3A4E" w:rsidRPr="005B1DC6" w:rsidTr="007D3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4"/>
        </w:trPr>
        <w:tc>
          <w:tcPr>
            <w:tcW w:w="828" w:type="dxa"/>
            <w:tcBorders>
              <w:top w:val="single" w:sz="4" w:space="0" w:color="auto"/>
              <w:left w:val="single" w:sz="4" w:space="0" w:color="auto"/>
              <w:bottom w:val="single" w:sz="4" w:space="0" w:color="auto"/>
              <w:right w:val="single" w:sz="4" w:space="0" w:color="auto"/>
            </w:tcBorders>
          </w:tcPr>
          <w:p w:rsidR="007D3A4E" w:rsidRPr="005B1DC6" w:rsidRDefault="007D3A4E" w:rsidP="00BB0231">
            <w:pPr>
              <w:pStyle w:val="TableParagraph"/>
              <w:ind w:left="184" w:right="173"/>
              <w:jc w:val="center"/>
              <w:rPr>
                <w:sz w:val="28"/>
                <w:szCs w:val="28"/>
              </w:rPr>
            </w:pPr>
            <w:r w:rsidRPr="005B1DC6">
              <w:rPr>
                <w:sz w:val="28"/>
                <w:szCs w:val="28"/>
              </w:rPr>
              <w:t>6.3.</w:t>
            </w:r>
          </w:p>
        </w:tc>
        <w:tc>
          <w:tcPr>
            <w:tcW w:w="3817" w:type="dxa"/>
            <w:tcBorders>
              <w:top w:val="single" w:sz="4" w:space="0" w:color="auto"/>
              <w:left w:val="single" w:sz="4" w:space="0" w:color="auto"/>
              <w:bottom w:val="single" w:sz="4" w:space="0" w:color="auto"/>
              <w:right w:val="single" w:sz="4" w:space="0" w:color="auto"/>
            </w:tcBorders>
          </w:tcPr>
          <w:p w:rsidR="007D3A4E" w:rsidRPr="005B1DC6" w:rsidRDefault="007D3A4E" w:rsidP="00BB0231">
            <w:pPr>
              <w:pStyle w:val="TableParagraph"/>
              <w:ind w:left="107" w:right="210"/>
              <w:rPr>
                <w:sz w:val="28"/>
                <w:szCs w:val="28"/>
              </w:rPr>
            </w:pPr>
            <w:r w:rsidRPr="005B1DC6">
              <w:rPr>
                <w:sz w:val="28"/>
                <w:szCs w:val="28"/>
              </w:rPr>
              <w:t>кошти інших джерел, не</w:t>
            </w:r>
            <w:r w:rsidRPr="005B1DC6">
              <w:rPr>
                <w:spacing w:val="1"/>
                <w:sz w:val="28"/>
                <w:szCs w:val="28"/>
              </w:rPr>
              <w:t xml:space="preserve"> </w:t>
            </w:r>
            <w:r w:rsidRPr="005B1DC6">
              <w:rPr>
                <w:sz w:val="28"/>
                <w:szCs w:val="28"/>
              </w:rPr>
              <w:t>заборонених</w:t>
            </w:r>
            <w:r w:rsidRPr="005B1DC6">
              <w:rPr>
                <w:spacing w:val="-7"/>
                <w:sz w:val="28"/>
                <w:szCs w:val="28"/>
              </w:rPr>
              <w:t xml:space="preserve"> </w:t>
            </w:r>
            <w:r w:rsidRPr="005B1DC6">
              <w:rPr>
                <w:sz w:val="28"/>
                <w:szCs w:val="28"/>
              </w:rPr>
              <w:t>законодавством</w:t>
            </w:r>
          </w:p>
        </w:tc>
        <w:tc>
          <w:tcPr>
            <w:tcW w:w="5103" w:type="dxa"/>
            <w:tcBorders>
              <w:top w:val="single" w:sz="4" w:space="0" w:color="auto"/>
              <w:left w:val="single" w:sz="4" w:space="0" w:color="auto"/>
              <w:bottom w:val="single" w:sz="4" w:space="0" w:color="auto"/>
              <w:right w:val="single" w:sz="4" w:space="0" w:color="auto"/>
            </w:tcBorders>
          </w:tcPr>
          <w:p w:rsidR="007D3A4E" w:rsidRPr="005B1DC6" w:rsidRDefault="007D3A4E" w:rsidP="00BB0231">
            <w:pPr>
              <w:pStyle w:val="TableParagraph"/>
              <w:spacing w:before="11"/>
              <w:rPr>
                <w:b/>
                <w:sz w:val="28"/>
                <w:szCs w:val="28"/>
              </w:rPr>
            </w:pPr>
          </w:p>
          <w:p w:rsidR="007D3A4E" w:rsidRPr="005B1DC6" w:rsidRDefault="007D3A4E" w:rsidP="00BB0231">
            <w:pPr>
              <w:pStyle w:val="TableParagraph"/>
              <w:ind w:left="37" w:right="1192"/>
              <w:rPr>
                <w:sz w:val="28"/>
                <w:szCs w:val="28"/>
              </w:rPr>
            </w:pPr>
            <w:r w:rsidRPr="005B1DC6">
              <w:rPr>
                <w:sz w:val="28"/>
                <w:szCs w:val="28"/>
              </w:rPr>
              <w:t>в</w:t>
            </w:r>
            <w:r w:rsidRPr="005B1DC6">
              <w:rPr>
                <w:spacing w:val="-2"/>
                <w:sz w:val="28"/>
                <w:szCs w:val="28"/>
              </w:rPr>
              <w:t xml:space="preserve"> </w:t>
            </w:r>
            <w:r w:rsidRPr="005B1DC6">
              <w:rPr>
                <w:sz w:val="28"/>
                <w:szCs w:val="28"/>
              </w:rPr>
              <w:t>межах</w:t>
            </w:r>
            <w:r w:rsidRPr="005B1DC6">
              <w:rPr>
                <w:spacing w:val="-2"/>
                <w:sz w:val="28"/>
                <w:szCs w:val="28"/>
              </w:rPr>
              <w:t xml:space="preserve"> </w:t>
            </w:r>
            <w:r w:rsidRPr="005B1DC6">
              <w:rPr>
                <w:sz w:val="28"/>
                <w:szCs w:val="28"/>
              </w:rPr>
              <w:t>фінансування</w:t>
            </w:r>
          </w:p>
        </w:tc>
      </w:tr>
      <w:tr w:rsidR="007D3A4E" w:rsidRPr="005B1DC6" w:rsidTr="007D3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4"/>
        </w:trPr>
        <w:tc>
          <w:tcPr>
            <w:tcW w:w="828" w:type="dxa"/>
            <w:tcBorders>
              <w:top w:val="single" w:sz="4" w:space="0" w:color="auto"/>
              <w:left w:val="single" w:sz="4" w:space="0" w:color="auto"/>
              <w:bottom w:val="single" w:sz="4" w:space="0" w:color="auto"/>
              <w:right w:val="single" w:sz="4" w:space="0" w:color="auto"/>
            </w:tcBorders>
          </w:tcPr>
          <w:p w:rsidR="007D3A4E" w:rsidRPr="005B1DC6" w:rsidRDefault="007D3A4E" w:rsidP="00BB0231">
            <w:pPr>
              <w:pStyle w:val="TableParagraph"/>
              <w:ind w:left="184" w:right="173"/>
              <w:jc w:val="center"/>
              <w:rPr>
                <w:sz w:val="28"/>
                <w:szCs w:val="28"/>
              </w:rPr>
            </w:pPr>
            <w:r w:rsidRPr="005B1DC6">
              <w:rPr>
                <w:sz w:val="28"/>
                <w:szCs w:val="28"/>
              </w:rPr>
              <w:t>7.</w:t>
            </w:r>
          </w:p>
        </w:tc>
        <w:tc>
          <w:tcPr>
            <w:tcW w:w="3817" w:type="dxa"/>
            <w:tcBorders>
              <w:top w:val="single" w:sz="4" w:space="0" w:color="auto"/>
              <w:left w:val="single" w:sz="4" w:space="0" w:color="auto"/>
              <w:bottom w:val="single" w:sz="4" w:space="0" w:color="auto"/>
              <w:right w:val="single" w:sz="4" w:space="0" w:color="auto"/>
            </w:tcBorders>
          </w:tcPr>
          <w:p w:rsidR="007D3A4E" w:rsidRPr="005B1DC6" w:rsidRDefault="007D3A4E" w:rsidP="00BB0231">
            <w:pPr>
              <w:pStyle w:val="TableParagraph"/>
              <w:ind w:left="107" w:right="210"/>
              <w:rPr>
                <w:sz w:val="28"/>
                <w:szCs w:val="28"/>
              </w:rPr>
            </w:pPr>
            <w:r w:rsidRPr="005B1DC6">
              <w:rPr>
                <w:sz w:val="28"/>
                <w:szCs w:val="28"/>
              </w:rPr>
              <w:t>Очікувані результати виконання</w:t>
            </w:r>
          </w:p>
        </w:tc>
        <w:tc>
          <w:tcPr>
            <w:tcW w:w="5103" w:type="dxa"/>
            <w:tcBorders>
              <w:top w:val="single" w:sz="4" w:space="0" w:color="auto"/>
              <w:left w:val="single" w:sz="4" w:space="0" w:color="auto"/>
              <w:bottom w:val="single" w:sz="4" w:space="0" w:color="auto"/>
              <w:right w:val="single" w:sz="4" w:space="0" w:color="auto"/>
            </w:tcBorders>
          </w:tcPr>
          <w:p w:rsidR="007D3A4E" w:rsidRPr="005B1DC6" w:rsidRDefault="007D3A4E" w:rsidP="00BB0231">
            <w:pPr>
              <w:pStyle w:val="TableParagraph"/>
              <w:spacing w:before="11"/>
              <w:rPr>
                <w:b/>
                <w:sz w:val="28"/>
                <w:szCs w:val="28"/>
              </w:rPr>
            </w:pPr>
            <w:r w:rsidRPr="005B1DC6">
              <w:rPr>
                <w:sz w:val="28"/>
                <w:szCs w:val="28"/>
              </w:rPr>
              <w:t>Реалізація заходів програми сприятиме підвищенню соціальної захищеності осіб з інвалідністю, забезпечить  доступність до місць загального користування, в житлових та побутових приміщеннях, громадському транспорті, сприятиме вирішенню соціально-побутових питань.</w:t>
            </w:r>
          </w:p>
        </w:tc>
      </w:tr>
      <w:tr w:rsidR="007D3A4E" w:rsidRPr="005B1DC6" w:rsidTr="007D3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4"/>
        </w:trPr>
        <w:tc>
          <w:tcPr>
            <w:tcW w:w="828" w:type="dxa"/>
            <w:tcBorders>
              <w:top w:val="single" w:sz="4" w:space="0" w:color="auto"/>
              <w:left w:val="single" w:sz="4" w:space="0" w:color="auto"/>
              <w:bottom w:val="single" w:sz="4" w:space="0" w:color="auto"/>
              <w:right w:val="single" w:sz="4" w:space="0" w:color="auto"/>
            </w:tcBorders>
          </w:tcPr>
          <w:p w:rsidR="007D3A4E" w:rsidRPr="005B1DC6" w:rsidRDefault="007D3A4E" w:rsidP="00BB0231">
            <w:pPr>
              <w:pStyle w:val="TableParagraph"/>
              <w:ind w:left="184" w:right="173"/>
              <w:jc w:val="center"/>
              <w:rPr>
                <w:sz w:val="28"/>
                <w:szCs w:val="28"/>
              </w:rPr>
            </w:pPr>
            <w:r w:rsidRPr="005B1DC6">
              <w:rPr>
                <w:sz w:val="28"/>
                <w:szCs w:val="28"/>
              </w:rPr>
              <w:t>8.</w:t>
            </w:r>
          </w:p>
        </w:tc>
        <w:tc>
          <w:tcPr>
            <w:tcW w:w="3817" w:type="dxa"/>
            <w:tcBorders>
              <w:top w:val="single" w:sz="4" w:space="0" w:color="auto"/>
              <w:left w:val="single" w:sz="4" w:space="0" w:color="auto"/>
              <w:bottom w:val="single" w:sz="4" w:space="0" w:color="auto"/>
              <w:right w:val="single" w:sz="4" w:space="0" w:color="auto"/>
            </w:tcBorders>
          </w:tcPr>
          <w:p w:rsidR="007D3A4E" w:rsidRPr="005B1DC6" w:rsidRDefault="007D3A4E" w:rsidP="00BB0231">
            <w:pPr>
              <w:pStyle w:val="TableParagraph"/>
              <w:ind w:left="107" w:right="210"/>
              <w:rPr>
                <w:sz w:val="28"/>
                <w:szCs w:val="28"/>
              </w:rPr>
            </w:pPr>
            <w:r w:rsidRPr="005B1DC6">
              <w:rPr>
                <w:sz w:val="28"/>
                <w:szCs w:val="28"/>
              </w:rPr>
              <w:t>Загальний контроль за виконанням</w:t>
            </w:r>
          </w:p>
        </w:tc>
        <w:tc>
          <w:tcPr>
            <w:tcW w:w="5103" w:type="dxa"/>
            <w:tcBorders>
              <w:top w:val="single" w:sz="4" w:space="0" w:color="auto"/>
              <w:left w:val="single" w:sz="4" w:space="0" w:color="auto"/>
              <w:bottom w:val="single" w:sz="4" w:space="0" w:color="auto"/>
              <w:right w:val="single" w:sz="4" w:space="0" w:color="auto"/>
            </w:tcBorders>
          </w:tcPr>
          <w:p w:rsidR="007D3A4E" w:rsidRPr="005B1DC6" w:rsidRDefault="007D3A4E" w:rsidP="00BB0231">
            <w:pPr>
              <w:pStyle w:val="TableParagraph"/>
              <w:spacing w:before="11"/>
              <w:rPr>
                <w:sz w:val="28"/>
                <w:szCs w:val="28"/>
              </w:rPr>
            </w:pPr>
            <w:r w:rsidRPr="005B1DC6">
              <w:rPr>
                <w:sz w:val="28"/>
                <w:szCs w:val="28"/>
              </w:rPr>
              <w:t>Постійні депутатські комісії.</w:t>
            </w:r>
          </w:p>
        </w:tc>
      </w:tr>
    </w:tbl>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pPr>
        <w:rPr>
          <w:lang w:val="uk-UA"/>
        </w:rPr>
      </w:pPr>
    </w:p>
    <w:p w:rsidR="00480A01" w:rsidRPr="005B1DC6" w:rsidRDefault="00480A01">
      <w:pPr>
        <w:rPr>
          <w:lang w:val="uk-UA"/>
        </w:rPr>
      </w:pPr>
    </w:p>
    <w:p w:rsidR="007D3A4E" w:rsidRPr="005B1DC6" w:rsidRDefault="007D3A4E">
      <w:pPr>
        <w:rPr>
          <w:lang w:val="uk-UA"/>
        </w:rPr>
      </w:pPr>
    </w:p>
    <w:p w:rsidR="007D3A4E" w:rsidRPr="005B1DC6" w:rsidRDefault="007D3A4E">
      <w:pPr>
        <w:rPr>
          <w:lang w:val="uk-UA"/>
        </w:rPr>
      </w:pPr>
    </w:p>
    <w:p w:rsidR="007D3A4E" w:rsidRPr="005B1DC6" w:rsidRDefault="007D3A4E" w:rsidP="007D3A4E">
      <w:pPr>
        <w:pStyle w:val="a3"/>
        <w:widowControl w:val="0"/>
        <w:tabs>
          <w:tab w:val="left" w:pos="3918"/>
        </w:tabs>
        <w:suppressAutoHyphens w:val="0"/>
        <w:autoSpaceDE w:val="0"/>
        <w:autoSpaceDN w:val="0"/>
        <w:spacing w:before="89"/>
        <w:ind w:left="0"/>
        <w:contextualSpacing w:val="0"/>
        <w:jc w:val="center"/>
        <w:rPr>
          <w:b/>
          <w:bCs/>
          <w:sz w:val="28"/>
          <w:szCs w:val="28"/>
          <w:lang w:val="uk-UA"/>
        </w:rPr>
      </w:pPr>
      <w:r w:rsidRPr="005B1DC6">
        <w:rPr>
          <w:b/>
          <w:bCs/>
          <w:sz w:val="28"/>
          <w:szCs w:val="28"/>
          <w:lang w:val="uk-UA"/>
        </w:rPr>
        <w:t>1.Загальні положення</w:t>
      </w:r>
    </w:p>
    <w:p w:rsidR="007D3A4E" w:rsidRPr="005B1DC6" w:rsidRDefault="007D3A4E" w:rsidP="007D3A4E">
      <w:pPr>
        <w:ind w:right="229" w:firstLine="709"/>
        <w:jc w:val="both"/>
        <w:rPr>
          <w:sz w:val="28"/>
          <w:szCs w:val="28"/>
          <w:lang w:val="uk-UA"/>
        </w:rPr>
      </w:pPr>
      <w:r w:rsidRPr="005B1DC6">
        <w:rPr>
          <w:sz w:val="28"/>
          <w:szCs w:val="28"/>
          <w:lang w:val="uk-UA"/>
        </w:rPr>
        <w:t>Програма «Запровадження заходів з реалізації стратегії безбар’єрності на території Великосеверинівської територіальної громади» на 2024 - 2027 роки (далі</w:t>
      </w:r>
      <w:r w:rsidR="005B1DC6">
        <w:rPr>
          <w:sz w:val="28"/>
          <w:szCs w:val="28"/>
          <w:lang w:val="uk-UA"/>
        </w:rPr>
        <w:t xml:space="preserve"> </w:t>
      </w:r>
      <w:r w:rsidRPr="005B1DC6">
        <w:rPr>
          <w:sz w:val="28"/>
          <w:szCs w:val="28"/>
          <w:lang w:val="uk-UA"/>
        </w:rPr>
        <w:t>- Програма)</w:t>
      </w:r>
      <w:r w:rsidRPr="005B1DC6">
        <w:rPr>
          <w:spacing w:val="12"/>
          <w:sz w:val="28"/>
          <w:szCs w:val="28"/>
          <w:lang w:val="uk-UA"/>
        </w:rPr>
        <w:t xml:space="preserve"> </w:t>
      </w:r>
      <w:r w:rsidRPr="005B1DC6">
        <w:rPr>
          <w:sz w:val="28"/>
          <w:szCs w:val="28"/>
          <w:lang w:val="uk-UA"/>
        </w:rPr>
        <w:t>розроблена</w:t>
      </w:r>
      <w:r w:rsidRPr="005B1DC6">
        <w:rPr>
          <w:spacing w:val="9"/>
          <w:sz w:val="28"/>
          <w:szCs w:val="28"/>
          <w:lang w:val="uk-UA"/>
        </w:rPr>
        <w:t xml:space="preserve"> </w:t>
      </w:r>
      <w:r w:rsidRPr="005B1DC6">
        <w:rPr>
          <w:sz w:val="28"/>
          <w:szCs w:val="28"/>
          <w:lang w:val="uk-UA"/>
        </w:rPr>
        <w:t>на</w:t>
      </w:r>
      <w:r w:rsidRPr="005B1DC6">
        <w:rPr>
          <w:spacing w:val="9"/>
          <w:sz w:val="28"/>
          <w:szCs w:val="28"/>
          <w:lang w:val="uk-UA"/>
        </w:rPr>
        <w:t xml:space="preserve"> </w:t>
      </w:r>
      <w:r w:rsidRPr="005B1DC6">
        <w:rPr>
          <w:sz w:val="28"/>
          <w:szCs w:val="28"/>
          <w:lang w:val="uk-UA"/>
        </w:rPr>
        <w:t>виконання</w:t>
      </w:r>
      <w:r w:rsidRPr="005B1DC6">
        <w:rPr>
          <w:spacing w:val="12"/>
          <w:sz w:val="28"/>
          <w:szCs w:val="28"/>
          <w:lang w:val="uk-UA"/>
        </w:rPr>
        <w:t xml:space="preserve"> </w:t>
      </w:r>
      <w:r w:rsidRPr="005B1DC6">
        <w:rPr>
          <w:sz w:val="28"/>
          <w:szCs w:val="28"/>
          <w:lang w:val="uk-UA"/>
        </w:rPr>
        <w:t>вимог</w:t>
      </w:r>
      <w:r w:rsidRPr="005B1DC6">
        <w:rPr>
          <w:spacing w:val="8"/>
          <w:sz w:val="28"/>
          <w:szCs w:val="28"/>
          <w:lang w:val="uk-UA"/>
        </w:rPr>
        <w:t xml:space="preserve"> </w:t>
      </w:r>
      <w:r w:rsidRPr="005B1DC6">
        <w:rPr>
          <w:sz w:val="28"/>
          <w:szCs w:val="28"/>
          <w:lang w:val="uk-UA"/>
        </w:rPr>
        <w:t xml:space="preserve">на виконання вимог Конвенції ООН про права осіб з інвалідністю, ратифікованої законом України від 16.12.2009 № 1767-VI, Законом України “Про основи соціальної захищеності осіб з інвалідністю в Україні”, Указом Президента України від 03 грудня 2015 року № 678/2015 "Про активізацію роботи щодо забезпечення прав людей з інвалідністю", наказу Міністерства будівництва, архітектури та житлово-комунального господарства України від 08 вересня 2006 року № 300/339 “Про затвердження Типового положення про комітети забезпечення доступності осіб з інвалідністю та інших маломобільних груп населення до об'єктів соціальної та інженерно-транспортної інфраструктури”, Указу Президента України №533/2020 від 03 грудня 2020 року «Про забезпечення створення безбар’єрного простору в Україні», розпорядження Кабінету Міністрів України від 14 квітня 2021 року № 366-р «Про схвалення національної стратегії із створення безбар’єрного простору в Україні на період до 2030 року», розпорядження Кабінету Міністрів України від 25 квітня 2023 року №372-р «Про затвердження плану заходів на 2023-2024 роки з реалізації національної стратегії із створення безбар’єрного простору в Україні на період до 2030 року», Постанова Кабінету міністрів України від 26 травня 2021 року № 537 «Про затвердження моніторингу та оцінки ступеня безбар’єрності об’єктів фізичного оточення і послуг для осіб з інвалідністю».  </w:t>
      </w:r>
    </w:p>
    <w:p w:rsidR="00E96A10" w:rsidRPr="005B1DC6" w:rsidRDefault="00E96A10" w:rsidP="007D3A4E">
      <w:pPr>
        <w:tabs>
          <w:tab w:val="left" w:pos="7088"/>
        </w:tabs>
        <w:ind w:firstLine="426"/>
        <w:jc w:val="both"/>
        <w:rPr>
          <w:sz w:val="28"/>
          <w:szCs w:val="28"/>
          <w:lang w:val="uk-UA"/>
        </w:rPr>
      </w:pPr>
    </w:p>
    <w:p w:rsidR="007D3A4E" w:rsidRPr="005B1DC6" w:rsidRDefault="007D3A4E" w:rsidP="007D3A4E">
      <w:pPr>
        <w:tabs>
          <w:tab w:val="left" w:pos="7088"/>
        </w:tabs>
        <w:ind w:firstLine="426"/>
        <w:jc w:val="both"/>
        <w:rPr>
          <w:sz w:val="28"/>
          <w:szCs w:val="28"/>
          <w:lang w:val="uk-UA"/>
        </w:rPr>
      </w:pPr>
      <w:r w:rsidRPr="005B1DC6">
        <w:rPr>
          <w:sz w:val="28"/>
          <w:szCs w:val="28"/>
          <w:lang w:val="uk-UA"/>
        </w:rPr>
        <w:t>Відповідальний виконавець:</w:t>
      </w:r>
    </w:p>
    <w:p w:rsidR="0073319F" w:rsidRPr="005B1DC6" w:rsidRDefault="0073319F" w:rsidP="0073319F">
      <w:pPr>
        <w:pStyle w:val="a3"/>
        <w:numPr>
          <w:ilvl w:val="0"/>
          <w:numId w:val="6"/>
        </w:numPr>
        <w:tabs>
          <w:tab w:val="left" w:pos="7088"/>
        </w:tabs>
        <w:spacing w:before="2"/>
        <w:ind w:right="945"/>
        <w:rPr>
          <w:sz w:val="28"/>
          <w:szCs w:val="28"/>
          <w:lang w:val="uk-UA"/>
        </w:rPr>
      </w:pPr>
      <w:r w:rsidRPr="005B1DC6">
        <w:rPr>
          <w:sz w:val="28"/>
          <w:szCs w:val="28"/>
          <w:lang w:val="uk-UA"/>
        </w:rPr>
        <w:t>Відділ земельних відносин, комунальної</w:t>
      </w:r>
      <w:r w:rsidR="005B1DC6">
        <w:rPr>
          <w:sz w:val="28"/>
          <w:szCs w:val="28"/>
          <w:lang w:val="uk-UA"/>
        </w:rPr>
        <w:t xml:space="preserve"> </w:t>
      </w:r>
      <w:r w:rsidRPr="005B1DC6">
        <w:rPr>
          <w:sz w:val="28"/>
          <w:szCs w:val="28"/>
          <w:lang w:val="uk-UA"/>
        </w:rPr>
        <w:t xml:space="preserve">власності, інфраструктури та житлово-комунального господарства Великосеверинівської сільської ради </w:t>
      </w:r>
    </w:p>
    <w:p w:rsidR="0073319F" w:rsidRPr="005B1DC6" w:rsidRDefault="0073319F" w:rsidP="0073319F">
      <w:pPr>
        <w:pStyle w:val="TableParagraph"/>
        <w:numPr>
          <w:ilvl w:val="0"/>
          <w:numId w:val="6"/>
        </w:numPr>
        <w:ind w:right="1109"/>
        <w:rPr>
          <w:sz w:val="28"/>
          <w:szCs w:val="28"/>
          <w:lang w:eastAsia="ar-SA"/>
        </w:rPr>
      </w:pPr>
      <w:r w:rsidRPr="005B1DC6">
        <w:rPr>
          <w:sz w:val="28"/>
          <w:szCs w:val="28"/>
          <w:lang w:eastAsia="ar-SA"/>
        </w:rPr>
        <w:t>Відділ освіти, молоді та спорту, культури та туризму Великосеверинівської сільської ради</w:t>
      </w:r>
    </w:p>
    <w:p w:rsidR="0073319F" w:rsidRPr="005B1DC6" w:rsidRDefault="0073319F" w:rsidP="0073319F">
      <w:pPr>
        <w:pStyle w:val="a3"/>
        <w:numPr>
          <w:ilvl w:val="0"/>
          <w:numId w:val="6"/>
        </w:numPr>
        <w:tabs>
          <w:tab w:val="left" w:pos="7088"/>
        </w:tabs>
        <w:rPr>
          <w:sz w:val="28"/>
          <w:szCs w:val="28"/>
          <w:lang w:val="uk-UA"/>
        </w:rPr>
      </w:pPr>
      <w:r w:rsidRPr="005B1DC6">
        <w:rPr>
          <w:sz w:val="28"/>
          <w:szCs w:val="28"/>
          <w:lang w:val="uk-UA"/>
        </w:rPr>
        <w:t>Відділ організації роботи, інформаційної діяльності та комунікації з громадськістю Великосеверинівської сільської ради</w:t>
      </w:r>
    </w:p>
    <w:p w:rsidR="0073319F" w:rsidRPr="005B1DC6" w:rsidRDefault="0073319F" w:rsidP="0073319F">
      <w:pPr>
        <w:pStyle w:val="a3"/>
        <w:numPr>
          <w:ilvl w:val="0"/>
          <w:numId w:val="6"/>
        </w:numPr>
        <w:tabs>
          <w:tab w:val="left" w:pos="7088"/>
        </w:tabs>
        <w:rPr>
          <w:sz w:val="28"/>
          <w:szCs w:val="28"/>
          <w:lang w:val="uk-UA"/>
        </w:rPr>
      </w:pPr>
      <w:r w:rsidRPr="005B1DC6">
        <w:rPr>
          <w:sz w:val="28"/>
          <w:szCs w:val="28"/>
          <w:lang w:val="uk-UA"/>
        </w:rPr>
        <w:t>Відділ соціального захисту населення та охорони здоров’я Великосеверинівської сільської ради</w:t>
      </w:r>
    </w:p>
    <w:p w:rsidR="0073319F" w:rsidRPr="005B1DC6" w:rsidRDefault="0073319F" w:rsidP="0073319F">
      <w:pPr>
        <w:pStyle w:val="a3"/>
        <w:numPr>
          <w:ilvl w:val="0"/>
          <w:numId w:val="6"/>
        </w:numPr>
        <w:tabs>
          <w:tab w:val="left" w:pos="7088"/>
        </w:tabs>
        <w:rPr>
          <w:sz w:val="28"/>
          <w:szCs w:val="28"/>
          <w:lang w:val="uk-UA"/>
        </w:rPr>
      </w:pPr>
      <w:r w:rsidRPr="005B1DC6">
        <w:rPr>
          <w:sz w:val="28"/>
          <w:szCs w:val="28"/>
          <w:lang w:val="uk-UA"/>
        </w:rPr>
        <w:t>КЗ «Центр надання соціальних послуг населенню Великосеверинівської сільської ради Кропивницького району Кіровоградської області»</w:t>
      </w:r>
    </w:p>
    <w:p w:rsidR="0073319F" w:rsidRPr="005B1DC6" w:rsidRDefault="0073319F" w:rsidP="0073319F">
      <w:pPr>
        <w:pStyle w:val="a3"/>
        <w:numPr>
          <w:ilvl w:val="0"/>
          <w:numId w:val="6"/>
        </w:numPr>
        <w:tabs>
          <w:tab w:val="left" w:pos="7088"/>
        </w:tabs>
        <w:rPr>
          <w:sz w:val="28"/>
          <w:szCs w:val="28"/>
          <w:lang w:val="uk-UA"/>
        </w:rPr>
      </w:pPr>
      <w:r w:rsidRPr="005B1DC6">
        <w:rPr>
          <w:sz w:val="28"/>
          <w:szCs w:val="28"/>
          <w:lang w:val="uk-UA"/>
        </w:rPr>
        <w:t>Фінансовий відділ Великосеверинівської сільської ради</w:t>
      </w:r>
    </w:p>
    <w:p w:rsidR="0073319F" w:rsidRPr="005B1DC6" w:rsidRDefault="0073319F" w:rsidP="0073319F">
      <w:pPr>
        <w:pStyle w:val="a3"/>
        <w:numPr>
          <w:ilvl w:val="0"/>
          <w:numId w:val="6"/>
        </w:numPr>
        <w:tabs>
          <w:tab w:val="left" w:pos="7088"/>
        </w:tabs>
        <w:rPr>
          <w:sz w:val="28"/>
          <w:szCs w:val="28"/>
          <w:lang w:val="uk-UA"/>
        </w:rPr>
      </w:pPr>
      <w:r w:rsidRPr="005B1DC6">
        <w:rPr>
          <w:sz w:val="28"/>
          <w:szCs w:val="28"/>
          <w:lang w:val="uk-UA"/>
        </w:rPr>
        <w:t>Відділу бухгалтерського обліку та звітності</w:t>
      </w:r>
    </w:p>
    <w:p w:rsidR="0073319F" w:rsidRPr="005B1DC6" w:rsidRDefault="0073319F" w:rsidP="0073319F">
      <w:pPr>
        <w:pStyle w:val="a3"/>
        <w:numPr>
          <w:ilvl w:val="0"/>
          <w:numId w:val="6"/>
        </w:numPr>
        <w:tabs>
          <w:tab w:val="left" w:pos="7088"/>
        </w:tabs>
        <w:rPr>
          <w:sz w:val="28"/>
          <w:szCs w:val="28"/>
          <w:lang w:val="uk-UA"/>
        </w:rPr>
      </w:pPr>
      <w:r w:rsidRPr="005B1DC6">
        <w:rPr>
          <w:sz w:val="28"/>
          <w:szCs w:val="28"/>
          <w:lang w:val="uk-UA"/>
        </w:rPr>
        <w:t>Служба у справах дітей Великосеверинівської сільської ради</w:t>
      </w:r>
    </w:p>
    <w:p w:rsidR="00E96A10" w:rsidRPr="005B1DC6" w:rsidRDefault="00E96A10" w:rsidP="007D3A4E">
      <w:pPr>
        <w:pStyle w:val="TableParagraph"/>
        <w:spacing w:before="2"/>
        <w:ind w:right="229" w:firstLine="709"/>
        <w:jc w:val="both"/>
        <w:rPr>
          <w:i/>
          <w:iCs/>
          <w:lang w:eastAsia="ar-SA"/>
        </w:rPr>
      </w:pPr>
    </w:p>
    <w:p w:rsidR="007D3A4E" w:rsidRPr="005B1DC6" w:rsidRDefault="007D3A4E" w:rsidP="007D3A4E">
      <w:pPr>
        <w:pStyle w:val="TableParagraph"/>
        <w:spacing w:before="2"/>
        <w:ind w:right="229" w:firstLine="709"/>
        <w:jc w:val="both"/>
        <w:rPr>
          <w:sz w:val="28"/>
          <w:szCs w:val="28"/>
          <w:lang w:eastAsia="ar-SA"/>
        </w:rPr>
      </w:pPr>
      <w:r w:rsidRPr="005B1DC6">
        <w:rPr>
          <w:i/>
          <w:iCs/>
          <w:lang w:eastAsia="ar-SA"/>
        </w:rPr>
        <w:t xml:space="preserve"> </w:t>
      </w:r>
      <w:r w:rsidRPr="005B1DC6">
        <w:rPr>
          <w:sz w:val="28"/>
          <w:szCs w:val="28"/>
          <w:lang w:eastAsia="ar-SA"/>
        </w:rPr>
        <w:t>Програма спрямована на:</w:t>
      </w:r>
    </w:p>
    <w:p w:rsidR="007D3A4E" w:rsidRPr="005B1DC6" w:rsidRDefault="007D3A4E" w:rsidP="00E96A10">
      <w:pPr>
        <w:pStyle w:val="a3"/>
        <w:widowControl w:val="0"/>
        <w:numPr>
          <w:ilvl w:val="0"/>
          <w:numId w:val="2"/>
        </w:numPr>
        <w:suppressAutoHyphens w:val="0"/>
        <w:autoSpaceDE w:val="0"/>
        <w:autoSpaceDN w:val="0"/>
        <w:spacing w:line="322" w:lineRule="exact"/>
        <w:ind w:left="567" w:right="229" w:hanging="283"/>
        <w:contextualSpacing w:val="0"/>
        <w:jc w:val="both"/>
        <w:rPr>
          <w:sz w:val="28"/>
          <w:szCs w:val="28"/>
          <w:lang w:val="uk-UA"/>
        </w:rPr>
      </w:pPr>
      <w:r w:rsidRPr="005B1DC6">
        <w:rPr>
          <w:sz w:val="28"/>
          <w:szCs w:val="28"/>
          <w:lang w:val="uk-UA"/>
        </w:rPr>
        <w:t>реалізацію державної політики України у сфері безбар’єрності;</w:t>
      </w:r>
    </w:p>
    <w:p w:rsidR="007D3A4E" w:rsidRPr="005B1DC6" w:rsidRDefault="007D3A4E" w:rsidP="00E96A10">
      <w:pPr>
        <w:pStyle w:val="a3"/>
        <w:widowControl w:val="0"/>
        <w:numPr>
          <w:ilvl w:val="0"/>
          <w:numId w:val="2"/>
        </w:numPr>
        <w:suppressAutoHyphens w:val="0"/>
        <w:autoSpaceDE w:val="0"/>
        <w:autoSpaceDN w:val="0"/>
        <w:spacing w:line="322" w:lineRule="exact"/>
        <w:ind w:left="567" w:right="229" w:hanging="283"/>
        <w:contextualSpacing w:val="0"/>
        <w:jc w:val="both"/>
        <w:rPr>
          <w:sz w:val="28"/>
          <w:szCs w:val="28"/>
          <w:lang w:val="uk-UA"/>
        </w:rPr>
      </w:pPr>
      <w:r w:rsidRPr="005B1DC6">
        <w:rPr>
          <w:sz w:val="28"/>
          <w:szCs w:val="28"/>
          <w:lang w:val="uk-UA"/>
        </w:rPr>
        <w:t>реалізації Національної стратегії за напрямками безбар’єрності;</w:t>
      </w:r>
    </w:p>
    <w:p w:rsidR="007D3A4E" w:rsidRPr="005B1DC6" w:rsidRDefault="007D3A4E" w:rsidP="00E96A10">
      <w:pPr>
        <w:pStyle w:val="a3"/>
        <w:widowControl w:val="0"/>
        <w:numPr>
          <w:ilvl w:val="0"/>
          <w:numId w:val="2"/>
        </w:numPr>
        <w:suppressAutoHyphens w:val="0"/>
        <w:autoSpaceDE w:val="0"/>
        <w:autoSpaceDN w:val="0"/>
        <w:ind w:left="567" w:right="229" w:hanging="283"/>
        <w:contextualSpacing w:val="0"/>
        <w:jc w:val="both"/>
        <w:rPr>
          <w:sz w:val="28"/>
          <w:lang w:val="uk-UA"/>
        </w:rPr>
      </w:pPr>
      <w:r w:rsidRPr="005B1DC6">
        <w:rPr>
          <w:sz w:val="28"/>
          <w:szCs w:val="28"/>
          <w:lang w:val="uk-UA"/>
        </w:rPr>
        <w:t>поширення основ універсального дизайну в громадському просторі</w:t>
      </w:r>
      <w:r w:rsidRPr="005B1DC6">
        <w:rPr>
          <w:sz w:val="28"/>
          <w:lang w:val="uk-UA"/>
        </w:rPr>
        <w:t>;</w:t>
      </w:r>
    </w:p>
    <w:p w:rsidR="007D3A4E" w:rsidRPr="005B1DC6" w:rsidRDefault="007D3A4E" w:rsidP="00E96A10">
      <w:pPr>
        <w:pStyle w:val="a3"/>
        <w:widowControl w:val="0"/>
        <w:numPr>
          <w:ilvl w:val="0"/>
          <w:numId w:val="2"/>
        </w:numPr>
        <w:suppressAutoHyphens w:val="0"/>
        <w:autoSpaceDE w:val="0"/>
        <w:autoSpaceDN w:val="0"/>
        <w:spacing w:before="1"/>
        <w:ind w:left="567" w:right="229" w:hanging="283"/>
        <w:contextualSpacing w:val="0"/>
        <w:jc w:val="both"/>
        <w:rPr>
          <w:sz w:val="28"/>
          <w:lang w:val="uk-UA"/>
        </w:rPr>
      </w:pPr>
      <w:r w:rsidRPr="005B1DC6">
        <w:rPr>
          <w:sz w:val="28"/>
          <w:lang w:val="uk-UA"/>
        </w:rPr>
        <w:t>наближення</w:t>
      </w:r>
      <w:r w:rsidRPr="005B1DC6">
        <w:rPr>
          <w:spacing w:val="-5"/>
          <w:sz w:val="28"/>
          <w:lang w:val="uk-UA"/>
        </w:rPr>
        <w:t xml:space="preserve"> </w:t>
      </w:r>
      <w:r w:rsidRPr="005B1DC6">
        <w:rPr>
          <w:sz w:val="28"/>
          <w:lang w:val="uk-UA"/>
        </w:rPr>
        <w:t>громадського</w:t>
      </w:r>
      <w:r w:rsidRPr="005B1DC6">
        <w:rPr>
          <w:spacing w:val="-4"/>
          <w:sz w:val="28"/>
          <w:lang w:val="uk-UA"/>
        </w:rPr>
        <w:t xml:space="preserve"> </w:t>
      </w:r>
      <w:r w:rsidRPr="005B1DC6">
        <w:rPr>
          <w:sz w:val="28"/>
          <w:lang w:val="uk-UA"/>
        </w:rPr>
        <w:t>середовища</w:t>
      </w:r>
      <w:r w:rsidRPr="005B1DC6">
        <w:rPr>
          <w:spacing w:val="-6"/>
          <w:sz w:val="28"/>
          <w:lang w:val="uk-UA"/>
        </w:rPr>
        <w:t xml:space="preserve"> </w:t>
      </w:r>
      <w:r w:rsidRPr="005B1DC6">
        <w:rPr>
          <w:sz w:val="28"/>
          <w:lang w:val="uk-UA"/>
        </w:rPr>
        <w:t>до</w:t>
      </w:r>
      <w:r w:rsidRPr="005B1DC6">
        <w:rPr>
          <w:spacing w:val="-4"/>
          <w:sz w:val="28"/>
          <w:lang w:val="uk-UA"/>
        </w:rPr>
        <w:t xml:space="preserve"> </w:t>
      </w:r>
      <w:r w:rsidRPr="005B1DC6">
        <w:rPr>
          <w:sz w:val="28"/>
          <w:lang w:val="uk-UA"/>
        </w:rPr>
        <w:t>європейських</w:t>
      </w:r>
      <w:r w:rsidRPr="005B1DC6">
        <w:rPr>
          <w:spacing w:val="-3"/>
          <w:sz w:val="28"/>
          <w:lang w:val="uk-UA"/>
        </w:rPr>
        <w:t xml:space="preserve"> </w:t>
      </w:r>
      <w:r w:rsidRPr="005B1DC6">
        <w:rPr>
          <w:sz w:val="28"/>
          <w:lang w:val="uk-UA"/>
        </w:rPr>
        <w:t>стандартів;</w:t>
      </w:r>
    </w:p>
    <w:p w:rsidR="007D3A4E" w:rsidRPr="005B1DC6" w:rsidRDefault="007D3A4E" w:rsidP="00E96A10">
      <w:pPr>
        <w:pStyle w:val="a3"/>
        <w:widowControl w:val="0"/>
        <w:numPr>
          <w:ilvl w:val="0"/>
          <w:numId w:val="2"/>
        </w:numPr>
        <w:suppressAutoHyphens w:val="0"/>
        <w:autoSpaceDE w:val="0"/>
        <w:autoSpaceDN w:val="0"/>
        <w:spacing w:before="1" w:line="322" w:lineRule="exact"/>
        <w:ind w:left="567" w:right="229" w:hanging="283"/>
        <w:contextualSpacing w:val="0"/>
        <w:jc w:val="both"/>
        <w:rPr>
          <w:sz w:val="28"/>
          <w:lang w:val="uk-UA"/>
        </w:rPr>
      </w:pPr>
      <w:r w:rsidRPr="005B1DC6">
        <w:rPr>
          <w:sz w:val="28"/>
          <w:lang w:val="uk-UA"/>
        </w:rPr>
        <w:t>усунення</w:t>
      </w:r>
      <w:r w:rsidRPr="005B1DC6">
        <w:rPr>
          <w:spacing w:val="-4"/>
          <w:sz w:val="28"/>
          <w:lang w:val="uk-UA"/>
        </w:rPr>
        <w:t xml:space="preserve"> </w:t>
      </w:r>
      <w:r w:rsidRPr="005B1DC6">
        <w:rPr>
          <w:sz w:val="28"/>
          <w:lang w:val="uk-UA"/>
        </w:rPr>
        <w:t>бар’єрів</w:t>
      </w:r>
      <w:r w:rsidRPr="005B1DC6">
        <w:rPr>
          <w:spacing w:val="-7"/>
          <w:sz w:val="28"/>
          <w:lang w:val="uk-UA"/>
        </w:rPr>
        <w:t xml:space="preserve"> </w:t>
      </w:r>
      <w:r w:rsidRPr="005B1DC6">
        <w:rPr>
          <w:sz w:val="28"/>
          <w:lang w:val="uk-UA"/>
        </w:rPr>
        <w:t>на</w:t>
      </w:r>
      <w:r w:rsidRPr="005B1DC6">
        <w:rPr>
          <w:spacing w:val="-3"/>
          <w:sz w:val="28"/>
          <w:lang w:val="uk-UA"/>
        </w:rPr>
        <w:t xml:space="preserve"> </w:t>
      </w:r>
      <w:r w:rsidRPr="005B1DC6">
        <w:rPr>
          <w:sz w:val="28"/>
          <w:lang w:val="uk-UA"/>
        </w:rPr>
        <w:t>шляху</w:t>
      </w:r>
      <w:r w:rsidRPr="005B1DC6">
        <w:rPr>
          <w:spacing w:val="-2"/>
          <w:sz w:val="28"/>
          <w:lang w:val="uk-UA"/>
        </w:rPr>
        <w:t xml:space="preserve"> </w:t>
      </w:r>
      <w:r w:rsidRPr="005B1DC6">
        <w:rPr>
          <w:sz w:val="28"/>
          <w:lang w:val="uk-UA"/>
        </w:rPr>
        <w:t>соціальної</w:t>
      </w:r>
      <w:r w:rsidRPr="005B1DC6">
        <w:rPr>
          <w:spacing w:val="-4"/>
          <w:sz w:val="28"/>
          <w:lang w:val="uk-UA"/>
        </w:rPr>
        <w:t xml:space="preserve"> </w:t>
      </w:r>
      <w:r w:rsidRPr="005B1DC6">
        <w:rPr>
          <w:sz w:val="28"/>
          <w:lang w:val="uk-UA"/>
        </w:rPr>
        <w:t>інтеграції</w:t>
      </w:r>
      <w:r w:rsidRPr="005B1DC6">
        <w:rPr>
          <w:spacing w:val="-2"/>
          <w:sz w:val="28"/>
          <w:lang w:val="uk-UA"/>
        </w:rPr>
        <w:t xml:space="preserve"> </w:t>
      </w:r>
      <w:r w:rsidRPr="005B1DC6">
        <w:rPr>
          <w:sz w:val="28"/>
          <w:lang w:val="uk-UA"/>
        </w:rPr>
        <w:t>осіб</w:t>
      </w:r>
      <w:r w:rsidRPr="005B1DC6">
        <w:rPr>
          <w:spacing w:val="-2"/>
          <w:sz w:val="28"/>
          <w:lang w:val="uk-UA"/>
        </w:rPr>
        <w:t xml:space="preserve"> </w:t>
      </w:r>
      <w:r w:rsidRPr="005B1DC6">
        <w:rPr>
          <w:sz w:val="28"/>
          <w:lang w:val="uk-UA"/>
        </w:rPr>
        <w:t>з</w:t>
      </w:r>
      <w:r w:rsidRPr="005B1DC6">
        <w:rPr>
          <w:spacing w:val="-4"/>
          <w:sz w:val="28"/>
          <w:lang w:val="uk-UA"/>
        </w:rPr>
        <w:t xml:space="preserve"> </w:t>
      </w:r>
      <w:r w:rsidRPr="005B1DC6">
        <w:rPr>
          <w:sz w:val="28"/>
          <w:lang w:val="uk-UA"/>
        </w:rPr>
        <w:t>інвалідністю;</w:t>
      </w:r>
    </w:p>
    <w:p w:rsidR="007D3A4E" w:rsidRPr="005B1DC6" w:rsidRDefault="007D3A4E" w:rsidP="00E96A10">
      <w:pPr>
        <w:pStyle w:val="a3"/>
        <w:widowControl w:val="0"/>
        <w:numPr>
          <w:ilvl w:val="0"/>
          <w:numId w:val="2"/>
        </w:numPr>
        <w:suppressAutoHyphens w:val="0"/>
        <w:autoSpaceDE w:val="0"/>
        <w:autoSpaceDN w:val="0"/>
        <w:ind w:left="567" w:right="229" w:hanging="283"/>
        <w:contextualSpacing w:val="0"/>
        <w:jc w:val="both"/>
        <w:rPr>
          <w:sz w:val="28"/>
          <w:lang w:val="uk-UA"/>
        </w:rPr>
      </w:pPr>
      <w:r w:rsidRPr="005B1DC6">
        <w:rPr>
          <w:sz w:val="28"/>
          <w:lang w:val="uk-UA"/>
        </w:rPr>
        <w:t>забезпечення рівних прав громадянам в усіх сферах життєдіяльності без</w:t>
      </w:r>
      <w:r w:rsidRPr="005B1DC6">
        <w:rPr>
          <w:spacing w:val="1"/>
          <w:sz w:val="28"/>
          <w:lang w:val="uk-UA"/>
        </w:rPr>
        <w:t xml:space="preserve"> </w:t>
      </w:r>
      <w:r w:rsidRPr="005B1DC6">
        <w:rPr>
          <w:sz w:val="28"/>
          <w:lang w:val="uk-UA"/>
        </w:rPr>
        <w:lastRenderedPageBreak/>
        <w:t>дискримінації за</w:t>
      </w:r>
      <w:r w:rsidRPr="005B1DC6">
        <w:rPr>
          <w:spacing w:val="-4"/>
          <w:sz w:val="28"/>
          <w:lang w:val="uk-UA"/>
        </w:rPr>
        <w:t xml:space="preserve"> </w:t>
      </w:r>
      <w:r w:rsidRPr="005B1DC6">
        <w:rPr>
          <w:sz w:val="28"/>
          <w:lang w:val="uk-UA"/>
        </w:rPr>
        <w:t>ознакою</w:t>
      </w:r>
      <w:r w:rsidRPr="005B1DC6">
        <w:rPr>
          <w:spacing w:val="-2"/>
          <w:sz w:val="28"/>
          <w:lang w:val="uk-UA"/>
        </w:rPr>
        <w:t xml:space="preserve"> </w:t>
      </w:r>
      <w:r w:rsidRPr="005B1DC6">
        <w:rPr>
          <w:sz w:val="28"/>
          <w:lang w:val="uk-UA"/>
        </w:rPr>
        <w:t>інвалідності,</w:t>
      </w:r>
      <w:r w:rsidRPr="005B1DC6">
        <w:rPr>
          <w:spacing w:val="-2"/>
          <w:sz w:val="28"/>
          <w:lang w:val="uk-UA"/>
        </w:rPr>
        <w:t xml:space="preserve"> </w:t>
      </w:r>
      <w:r w:rsidRPr="005B1DC6">
        <w:rPr>
          <w:sz w:val="28"/>
          <w:lang w:val="uk-UA"/>
        </w:rPr>
        <w:t>за</w:t>
      </w:r>
      <w:r w:rsidRPr="005B1DC6">
        <w:rPr>
          <w:spacing w:val="-2"/>
          <w:sz w:val="28"/>
          <w:lang w:val="uk-UA"/>
        </w:rPr>
        <w:t xml:space="preserve"> </w:t>
      </w:r>
      <w:r w:rsidRPr="005B1DC6">
        <w:rPr>
          <w:sz w:val="28"/>
          <w:lang w:val="uk-UA"/>
        </w:rPr>
        <w:t>віком</w:t>
      </w:r>
      <w:r w:rsidRPr="005B1DC6">
        <w:rPr>
          <w:spacing w:val="-1"/>
          <w:sz w:val="28"/>
          <w:lang w:val="uk-UA"/>
        </w:rPr>
        <w:t xml:space="preserve"> </w:t>
      </w:r>
      <w:r w:rsidRPr="005B1DC6">
        <w:rPr>
          <w:sz w:val="28"/>
          <w:lang w:val="uk-UA"/>
        </w:rPr>
        <w:t>чи гендерним</w:t>
      </w:r>
      <w:r w:rsidRPr="005B1DC6">
        <w:rPr>
          <w:spacing w:val="-1"/>
          <w:sz w:val="28"/>
          <w:lang w:val="uk-UA"/>
        </w:rPr>
        <w:t xml:space="preserve"> </w:t>
      </w:r>
      <w:r w:rsidRPr="005B1DC6">
        <w:rPr>
          <w:sz w:val="28"/>
          <w:lang w:val="uk-UA"/>
        </w:rPr>
        <w:t>аспектом.</w:t>
      </w:r>
    </w:p>
    <w:p w:rsidR="007D3A4E" w:rsidRPr="005B1DC6" w:rsidRDefault="007D3A4E" w:rsidP="00E96A10">
      <w:pPr>
        <w:pStyle w:val="a3"/>
        <w:widowControl w:val="0"/>
        <w:numPr>
          <w:ilvl w:val="0"/>
          <w:numId w:val="2"/>
        </w:numPr>
        <w:tabs>
          <w:tab w:val="left" w:pos="709"/>
        </w:tabs>
        <w:suppressAutoHyphens w:val="0"/>
        <w:autoSpaceDE w:val="0"/>
        <w:autoSpaceDN w:val="0"/>
        <w:spacing w:line="321" w:lineRule="exact"/>
        <w:ind w:left="971" w:right="229" w:hanging="687"/>
        <w:contextualSpacing w:val="0"/>
        <w:jc w:val="both"/>
        <w:rPr>
          <w:sz w:val="28"/>
          <w:lang w:val="uk-UA"/>
        </w:rPr>
      </w:pPr>
      <w:r w:rsidRPr="005B1DC6">
        <w:rPr>
          <w:sz w:val="28"/>
          <w:lang w:val="uk-UA"/>
        </w:rPr>
        <w:t>забезпечення</w:t>
      </w:r>
      <w:r w:rsidRPr="005B1DC6">
        <w:rPr>
          <w:spacing w:val="-2"/>
          <w:sz w:val="28"/>
          <w:lang w:val="uk-UA"/>
        </w:rPr>
        <w:t xml:space="preserve"> </w:t>
      </w:r>
      <w:r w:rsidRPr="005B1DC6">
        <w:rPr>
          <w:sz w:val="28"/>
          <w:lang w:val="uk-UA"/>
        </w:rPr>
        <w:t>навігації</w:t>
      </w:r>
      <w:r w:rsidRPr="005B1DC6">
        <w:rPr>
          <w:spacing w:val="-1"/>
          <w:sz w:val="28"/>
          <w:lang w:val="uk-UA"/>
        </w:rPr>
        <w:t xml:space="preserve"> </w:t>
      </w:r>
      <w:r w:rsidRPr="005B1DC6">
        <w:rPr>
          <w:sz w:val="28"/>
          <w:lang w:val="uk-UA"/>
        </w:rPr>
        <w:t>в</w:t>
      </w:r>
      <w:r w:rsidRPr="005B1DC6">
        <w:rPr>
          <w:spacing w:val="-2"/>
          <w:sz w:val="28"/>
          <w:lang w:val="uk-UA"/>
        </w:rPr>
        <w:t xml:space="preserve"> </w:t>
      </w:r>
      <w:r w:rsidRPr="005B1DC6">
        <w:rPr>
          <w:sz w:val="28"/>
          <w:lang w:val="uk-UA"/>
        </w:rPr>
        <w:t>оточенні</w:t>
      </w:r>
      <w:r w:rsidRPr="005B1DC6">
        <w:rPr>
          <w:spacing w:val="-4"/>
          <w:sz w:val="28"/>
          <w:lang w:val="uk-UA"/>
        </w:rPr>
        <w:t xml:space="preserve"> </w:t>
      </w:r>
      <w:r w:rsidRPr="005B1DC6">
        <w:rPr>
          <w:sz w:val="28"/>
          <w:lang w:val="uk-UA"/>
        </w:rPr>
        <w:t>для</w:t>
      </w:r>
      <w:r w:rsidRPr="005B1DC6">
        <w:rPr>
          <w:spacing w:val="-1"/>
          <w:sz w:val="28"/>
          <w:lang w:val="uk-UA"/>
        </w:rPr>
        <w:t xml:space="preserve"> </w:t>
      </w:r>
      <w:r w:rsidRPr="005B1DC6">
        <w:rPr>
          <w:sz w:val="28"/>
          <w:lang w:val="uk-UA"/>
        </w:rPr>
        <w:t>осіб</w:t>
      </w:r>
      <w:r w:rsidRPr="005B1DC6">
        <w:rPr>
          <w:spacing w:val="-1"/>
          <w:sz w:val="28"/>
          <w:lang w:val="uk-UA"/>
        </w:rPr>
        <w:t xml:space="preserve"> </w:t>
      </w:r>
      <w:r w:rsidRPr="005B1DC6">
        <w:rPr>
          <w:sz w:val="28"/>
          <w:lang w:val="uk-UA"/>
        </w:rPr>
        <w:t>з</w:t>
      </w:r>
      <w:r w:rsidRPr="005B1DC6">
        <w:rPr>
          <w:spacing w:val="-6"/>
          <w:sz w:val="28"/>
          <w:lang w:val="uk-UA"/>
        </w:rPr>
        <w:t xml:space="preserve"> </w:t>
      </w:r>
      <w:r w:rsidRPr="005B1DC6">
        <w:rPr>
          <w:sz w:val="28"/>
          <w:lang w:val="uk-UA"/>
        </w:rPr>
        <w:t>проблемами</w:t>
      </w:r>
      <w:r w:rsidRPr="005B1DC6">
        <w:rPr>
          <w:spacing w:val="-2"/>
          <w:sz w:val="28"/>
          <w:lang w:val="uk-UA"/>
        </w:rPr>
        <w:t xml:space="preserve"> </w:t>
      </w:r>
      <w:r w:rsidRPr="005B1DC6">
        <w:rPr>
          <w:sz w:val="28"/>
          <w:lang w:val="uk-UA"/>
        </w:rPr>
        <w:t>зору,</w:t>
      </w:r>
      <w:r w:rsidRPr="005B1DC6">
        <w:rPr>
          <w:spacing w:val="-2"/>
          <w:sz w:val="28"/>
          <w:lang w:val="uk-UA"/>
        </w:rPr>
        <w:t xml:space="preserve"> </w:t>
      </w:r>
      <w:r w:rsidRPr="005B1DC6">
        <w:rPr>
          <w:sz w:val="28"/>
          <w:lang w:val="uk-UA"/>
        </w:rPr>
        <w:t>мовлення;</w:t>
      </w:r>
    </w:p>
    <w:p w:rsidR="007D3A4E" w:rsidRPr="005B1DC6" w:rsidRDefault="007D3A4E" w:rsidP="00E96A10">
      <w:pPr>
        <w:pStyle w:val="a3"/>
        <w:widowControl w:val="0"/>
        <w:numPr>
          <w:ilvl w:val="0"/>
          <w:numId w:val="2"/>
        </w:numPr>
        <w:tabs>
          <w:tab w:val="left" w:pos="709"/>
        </w:tabs>
        <w:suppressAutoHyphens w:val="0"/>
        <w:autoSpaceDE w:val="0"/>
        <w:autoSpaceDN w:val="0"/>
        <w:spacing w:line="322" w:lineRule="exact"/>
        <w:ind w:left="971" w:right="229" w:hanging="687"/>
        <w:contextualSpacing w:val="0"/>
        <w:jc w:val="both"/>
        <w:rPr>
          <w:sz w:val="28"/>
          <w:lang w:val="uk-UA"/>
        </w:rPr>
      </w:pPr>
      <w:r w:rsidRPr="005B1DC6">
        <w:rPr>
          <w:sz w:val="28"/>
          <w:lang w:val="uk-UA"/>
        </w:rPr>
        <w:t>стимулювання</w:t>
      </w:r>
      <w:r w:rsidRPr="005B1DC6">
        <w:rPr>
          <w:spacing w:val="-3"/>
          <w:sz w:val="28"/>
          <w:lang w:val="uk-UA"/>
        </w:rPr>
        <w:t xml:space="preserve"> </w:t>
      </w:r>
      <w:r w:rsidRPr="005B1DC6">
        <w:rPr>
          <w:sz w:val="28"/>
          <w:lang w:val="uk-UA"/>
        </w:rPr>
        <w:t>молоді</w:t>
      </w:r>
      <w:r w:rsidRPr="005B1DC6">
        <w:rPr>
          <w:spacing w:val="-2"/>
          <w:sz w:val="28"/>
          <w:lang w:val="uk-UA"/>
        </w:rPr>
        <w:t xml:space="preserve"> </w:t>
      </w:r>
      <w:r w:rsidRPr="005B1DC6">
        <w:rPr>
          <w:sz w:val="28"/>
          <w:lang w:val="uk-UA"/>
        </w:rPr>
        <w:t>з</w:t>
      </w:r>
      <w:r w:rsidRPr="005B1DC6">
        <w:rPr>
          <w:spacing w:val="-4"/>
          <w:sz w:val="28"/>
          <w:lang w:val="uk-UA"/>
        </w:rPr>
        <w:t xml:space="preserve"> </w:t>
      </w:r>
      <w:r w:rsidRPr="005B1DC6">
        <w:rPr>
          <w:sz w:val="28"/>
          <w:lang w:val="uk-UA"/>
        </w:rPr>
        <w:t>інвалідністю</w:t>
      </w:r>
      <w:r w:rsidRPr="005B1DC6">
        <w:rPr>
          <w:spacing w:val="-3"/>
          <w:sz w:val="28"/>
          <w:lang w:val="uk-UA"/>
        </w:rPr>
        <w:t xml:space="preserve"> </w:t>
      </w:r>
      <w:r w:rsidRPr="005B1DC6">
        <w:rPr>
          <w:sz w:val="28"/>
          <w:lang w:val="uk-UA"/>
        </w:rPr>
        <w:t>до</w:t>
      </w:r>
      <w:r w:rsidRPr="005B1DC6">
        <w:rPr>
          <w:spacing w:val="-2"/>
          <w:sz w:val="28"/>
          <w:lang w:val="uk-UA"/>
        </w:rPr>
        <w:t xml:space="preserve"> </w:t>
      </w:r>
      <w:r w:rsidRPr="005B1DC6">
        <w:rPr>
          <w:sz w:val="28"/>
          <w:lang w:val="uk-UA"/>
        </w:rPr>
        <w:t>активної</w:t>
      </w:r>
      <w:r w:rsidRPr="005B1DC6">
        <w:rPr>
          <w:spacing w:val="-5"/>
          <w:sz w:val="28"/>
          <w:lang w:val="uk-UA"/>
        </w:rPr>
        <w:t xml:space="preserve"> </w:t>
      </w:r>
      <w:r w:rsidRPr="005B1DC6">
        <w:rPr>
          <w:sz w:val="28"/>
          <w:lang w:val="uk-UA"/>
        </w:rPr>
        <w:t>життєвої</w:t>
      </w:r>
      <w:r w:rsidRPr="005B1DC6">
        <w:rPr>
          <w:spacing w:val="-4"/>
          <w:sz w:val="28"/>
          <w:lang w:val="uk-UA"/>
        </w:rPr>
        <w:t xml:space="preserve"> </w:t>
      </w:r>
      <w:r w:rsidRPr="005B1DC6">
        <w:rPr>
          <w:sz w:val="28"/>
          <w:lang w:val="uk-UA"/>
        </w:rPr>
        <w:t>позиції;</w:t>
      </w:r>
    </w:p>
    <w:p w:rsidR="007D3A4E" w:rsidRPr="005B1DC6" w:rsidRDefault="007D3A4E" w:rsidP="00E96A10">
      <w:pPr>
        <w:pStyle w:val="a3"/>
        <w:widowControl w:val="0"/>
        <w:numPr>
          <w:ilvl w:val="0"/>
          <w:numId w:val="2"/>
        </w:numPr>
        <w:tabs>
          <w:tab w:val="left" w:pos="1134"/>
        </w:tabs>
        <w:suppressAutoHyphens w:val="0"/>
        <w:autoSpaceDE w:val="0"/>
        <w:autoSpaceDN w:val="0"/>
        <w:spacing w:line="242" w:lineRule="auto"/>
        <w:ind w:left="567" w:right="229" w:hanging="489"/>
        <w:contextualSpacing w:val="0"/>
        <w:jc w:val="both"/>
        <w:rPr>
          <w:sz w:val="28"/>
          <w:lang w:val="uk-UA"/>
        </w:rPr>
      </w:pPr>
      <w:r w:rsidRPr="005B1DC6">
        <w:rPr>
          <w:sz w:val="28"/>
          <w:lang w:val="uk-UA"/>
        </w:rPr>
        <w:t>надання</w:t>
      </w:r>
      <w:r w:rsidRPr="005B1DC6">
        <w:rPr>
          <w:spacing w:val="1"/>
          <w:sz w:val="28"/>
          <w:lang w:val="uk-UA"/>
        </w:rPr>
        <w:t xml:space="preserve"> </w:t>
      </w:r>
      <w:r w:rsidRPr="005B1DC6">
        <w:rPr>
          <w:sz w:val="28"/>
          <w:lang w:val="uk-UA"/>
        </w:rPr>
        <w:t>якісних</w:t>
      </w:r>
      <w:r w:rsidRPr="005B1DC6">
        <w:rPr>
          <w:spacing w:val="1"/>
          <w:sz w:val="28"/>
          <w:lang w:val="uk-UA"/>
        </w:rPr>
        <w:t xml:space="preserve"> </w:t>
      </w:r>
      <w:r w:rsidRPr="005B1DC6">
        <w:rPr>
          <w:sz w:val="28"/>
          <w:lang w:val="uk-UA"/>
        </w:rPr>
        <w:t>послуг</w:t>
      </w:r>
      <w:r w:rsidRPr="005B1DC6">
        <w:rPr>
          <w:spacing w:val="1"/>
          <w:sz w:val="28"/>
          <w:lang w:val="uk-UA"/>
        </w:rPr>
        <w:t xml:space="preserve"> </w:t>
      </w:r>
      <w:r w:rsidRPr="005B1DC6">
        <w:rPr>
          <w:sz w:val="28"/>
          <w:lang w:val="uk-UA"/>
        </w:rPr>
        <w:t>особам</w:t>
      </w:r>
      <w:r w:rsidRPr="005B1DC6">
        <w:rPr>
          <w:spacing w:val="1"/>
          <w:sz w:val="28"/>
          <w:lang w:val="uk-UA"/>
        </w:rPr>
        <w:t xml:space="preserve"> </w:t>
      </w:r>
      <w:r w:rsidRPr="005B1DC6">
        <w:rPr>
          <w:sz w:val="28"/>
          <w:lang w:val="uk-UA"/>
        </w:rPr>
        <w:t>з</w:t>
      </w:r>
      <w:r w:rsidRPr="005B1DC6">
        <w:rPr>
          <w:spacing w:val="1"/>
          <w:sz w:val="28"/>
          <w:lang w:val="uk-UA"/>
        </w:rPr>
        <w:t xml:space="preserve"> </w:t>
      </w:r>
      <w:r w:rsidRPr="005B1DC6">
        <w:rPr>
          <w:sz w:val="28"/>
          <w:lang w:val="uk-UA"/>
        </w:rPr>
        <w:t>інвалідністю</w:t>
      </w:r>
      <w:r w:rsidRPr="005B1DC6">
        <w:rPr>
          <w:spacing w:val="1"/>
          <w:sz w:val="28"/>
          <w:lang w:val="uk-UA"/>
        </w:rPr>
        <w:t xml:space="preserve"> </w:t>
      </w:r>
      <w:r w:rsidRPr="005B1DC6">
        <w:rPr>
          <w:sz w:val="28"/>
          <w:lang w:val="uk-UA"/>
        </w:rPr>
        <w:t>і</w:t>
      </w:r>
      <w:r w:rsidRPr="005B1DC6">
        <w:rPr>
          <w:spacing w:val="1"/>
          <w:sz w:val="28"/>
          <w:lang w:val="uk-UA"/>
        </w:rPr>
        <w:t xml:space="preserve"> </w:t>
      </w:r>
      <w:r w:rsidRPr="005B1DC6">
        <w:rPr>
          <w:sz w:val="28"/>
          <w:lang w:val="uk-UA"/>
        </w:rPr>
        <w:t>маломобільним</w:t>
      </w:r>
      <w:r w:rsidRPr="005B1DC6">
        <w:rPr>
          <w:spacing w:val="1"/>
          <w:sz w:val="28"/>
          <w:lang w:val="uk-UA"/>
        </w:rPr>
        <w:t xml:space="preserve"> </w:t>
      </w:r>
      <w:r w:rsidR="00E96A10" w:rsidRPr="005B1DC6">
        <w:rPr>
          <w:spacing w:val="1"/>
          <w:sz w:val="28"/>
          <w:lang w:val="uk-UA"/>
        </w:rPr>
        <w:t xml:space="preserve">  </w:t>
      </w:r>
      <w:r w:rsidRPr="005B1DC6">
        <w:rPr>
          <w:sz w:val="28"/>
          <w:lang w:val="uk-UA"/>
        </w:rPr>
        <w:t>громадянам;</w:t>
      </w:r>
    </w:p>
    <w:p w:rsidR="007D3A4E" w:rsidRPr="005B1DC6" w:rsidRDefault="007D3A4E" w:rsidP="00E96A10">
      <w:pPr>
        <w:pStyle w:val="a3"/>
        <w:widowControl w:val="0"/>
        <w:numPr>
          <w:ilvl w:val="0"/>
          <w:numId w:val="2"/>
        </w:numPr>
        <w:tabs>
          <w:tab w:val="left" w:pos="1134"/>
        </w:tabs>
        <w:suppressAutoHyphens w:val="0"/>
        <w:autoSpaceDE w:val="0"/>
        <w:autoSpaceDN w:val="0"/>
        <w:ind w:left="567" w:right="229" w:hanging="489"/>
        <w:contextualSpacing w:val="0"/>
        <w:jc w:val="both"/>
        <w:rPr>
          <w:sz w:val="28"/>
          <w:lang w:val="uk-UA"/>
        </w:rPr>
      </w:pPr>
      <w:r w:rsidRPr="005B1DC6">
        <w:rPr>
          <w:sz w:val="28"/>
          <w:lang w:val="uk-UA"/>
        </w:rPr>
        <w:t>створення додаткових можливостей для освіти, зайнятості, відпочинку,</w:t>
      </w:r>
      <w:r w:rsidRPr="005B1DC6">
        <w:rPr>
          <w:spacing w:val="1"/>
          <w:sz w:val="28"/>
          <w:lang w:val="uk-UA"/>
        </w:rPr>
        <w:t xml:space="preserve"> </w:t>
      </w:r>
      <w:r w:rsidRPr="005B1DC6">
        <w:rPr>
          <w:sz w:val="28"/>
          <w:lang w:val="uk-UA"/>
        </w:rPr>
        <w:t>спортивної</w:t>
      </w:r>
      <w:r w:rsidRPr="005B1DC6">
        <w:rPr>
          <w:spacing w:val="1"/>
          <w:sz w:val="28"/>
          <w:lang w:val="uk-UA"/>
        </w:rPr>
        <w:t xml:space="preserve"> активності </w:t>
      </w:r>
      <w:r w:rsidRPr="005B1DC6">
        <w:rPr>
          <w:sz w:val="28"/>
          <w:lang w:val="uk-UA"/>
        </w:rPr>
        <w:t>і</w:t>
      </w:r>
      <w:r w:rsidRPr="005B1DC6">
        <w:rPr>
          <w:spacing w:val="1"/>
          <w:sz w:val="28"/>
          <w:lang w:val="uk-UA"/>
        </w:rPr>
        <w:t xml:space="preserve"> </w:t>
      </w:r>
      <w:r w:rsidRPr="005B1DC6">
        <w:rPr>
          <w:sz w:val="28"/>
          <w:lang w:val="uk-UA"/>
        </w:rPr>
        <w:t>професійної</w:t>
      </w:r>
      <w:r w:rsidRPr="005B1DC6">
        <w:rPr>
          <w:spacing w:val="1"/>
          <w:sz w:val="28"/>
          <w:lang w:val="uk-UA"/>
        </w:rPr>
        <w:t xml:space="preserve"> </w:t>
      </w:r>
      <w:r w:rsidRPr="005B1DC6">
        <w:rPr>
          <w:sz w:val="28"/>
          <w:lang w:val="uk-UA"/>
        </w:rPr>
        <w:t>реабілітації,</w:t>
      </w:r>
      <w:r w:rsidRPr="005B1DC6">
        <w:rPr>
          <w:spacing w:val="1"/>
          <w:sz w:val="28"/>
          <w:lang w:val="uk-UA"/>
        </w:rPr>
        <w:t xml:space="preserve"> </w:t>
      </w:r>
      <w:r w:rsidRPr="005B1DC6">
        <w:rPr>
          <w:sz w:val="28"/>
          <w:lang w:val="uk-UA"/>
        </w:rPr>
        <w:t>реалізації</w:t>
      </w:r>
      <w:r w:rsidRPr="005B1DC6">
        <w:rPr>
          <w:spacing w:val="1"/>
          <w:sz w:val="28"/>
          <w:lang w:val="uk-UA"/>
        </w:rPr>
        <w:t xml:space="preserve"> </w:t>
      </w:r>
      <w:r w:rsidRPr="005B1DC6">
        <w:rPr>
          <w:sz w:val="28"/>
          <w:lang w:val="uk-UA"/>
        </w:rPr>
        <w:t>власного</w:t>
      </w:r>
      <w:r w:rsidRPr="005B1DC6">
        <w:rPr>
          <w:spacing w:val="1"/>
          <w:sz w:val="28"/>
          <w:lang w:val="uk-UA"/>
        </w:rPr>
        <w:t xml:space="preserve"> </w:t>
      </w:r>
      <w:r w:rsidRPr="005B1DC6">
        <w:rPr>
          <w:sz w:val="28"/>
          <w:lang w:val="uk-UA"/>
        </w:rPr>
        <w:t>потенціалу,</w:t>
      </w:r>
      <w:r w:rsidRPr="005B1DC6">
        <w:rPr>
          <w:spacing w:val="-67"/>
          <w:sz w:val="28"/>
          <w:lang w:val="uk-UA"/>
        </w:rPr>
        <w:t xml:space="preserve"> </w:t>
      </w:r>
      <w:r w:rsidRPr="005B1DC6">
        <w:rPr>
          <w:sz w:val="28"/>
          <w:lang w:val="uk-UA"/>
        </w:rPr>
        <w:t>здібностей;</w:t>
      </w:r>
    </w:p>
    <w:p w:rsidR="007D3A4E" w:rsidRPr="005B1DC6" w:rsidRDefault="007D3A4E" w:rsidP="00E96A10">
      <w:pPr>
        <w:pStyle w:val="a3"/>
        <w:widowControl w:val="0"/>
        <w:numPr>
          <w:ilvl w:val="0"/>
          <w:numId w:val="2"/>
        </w:numPr>
        <w:tabs>
          <w:tab w:val="left" w:pos="567"/>
        </w:tabs>
        <w:suppressAutoHyphens w:val="0"/>
        <w:autoSpaceDE w:val="0"/>
        <w:autoSpaceDN w:val="0"/>
        <w:ind w:left="971" w:right="229" w:hanging="971"/>
        <w:contextualSpacing w:val="0"/>
        <w:jc w:val="both"/>
        <w:rPr>
          <w:sz w:val="28"/>
          <w:lang w:val="uk-UA"/>
        </w:rPr>
      </w:pPr>
      <w:r w:rsidRPr="005B1DC6">
        <w:rPr>
          <w:sz w:val="28"/>
          <w:lang w:val="uk-UA"/>
        </w:rPr>
        <w:t>створення</w:t>
      </w:r>
      <w:r w:rsidRPr="005B1DC6">
        <w:rPr>
          <w:spacing w:val="-4"/>
          <w:sz w:val="28"/>
          <w:lang w:val="uk-UA"/>
        </w:rPr>
        <w:t xml:space="preserve"> </w:t>
      </w:r>
      <w:r w:rsidRPr="005B1DC6">
        <w:rPr>
          <w:sz w:val="28"/>
          <w:lang w:val="uk-UA"/>
        </w:rPr>
        <w:t>умов</w:t>
      </w:r>
      <w:r w:rsidRPr="005B1DC6">
        <w:rPr>
          <w:spacing w:val="-3"/>
          <w:sz w:val="28"/>
          <w:lang w:val="uk-UA"/>
        </w:rPr>
        <w:t xml:space="preserve"> </w:t>
      </w:r>
      <w:r w:rsidRPr="005B1DC6">
        <w:rPr>
          <w:sz w:val="28"/>
          <w:lang w:val="uk-UA"/>
        </w:rPr>
        <w:t>гарантованої</w:t>
      </w:r>
      <w:r w:rsidRPr="005B1DC6">
        <w:rPr>
          <w:spacing w:val="-2"/>
          <w:sz w:val="28"/>
          <w:lang w:val="uk-UA"/>
        </w:rPr>
        <w:t xml:space="preserve"> </w:t>
      </w:r>
      <w:r w:rsidRPr="005B1DC6">
        <w:rPr>
          <w:sz w:val="28"/>
          <w:lang w:val="uk-UA"/>
        </w:rPr>
        <w:t>безпеки,</w:t>
      </w:r>
      <w:r w:rsidRPr="005B1DC6">
        <w:rPr>
          <w:spacing w:val="-5"/>
          <w:sz w:val="28"/>
          <w:lang w:val="uk-UA"/>
        </w:rPr>
        <w:t xml:space="preserve"> </w:t>
      </w:r>
      <w:r w:rsidRPr="005B1DC6">
        <w:rPr>
          <w:sz w:val="28"/>
          <w:lang w:val="uk-UA"/>
        </w:rPr>
        <w:t>захисту,</w:t>
      </w:r>
      <w:r w:rsidRPr="005B1DC6">
        <w:rPr>
          <w:spacing w:val="-1"/>
          <w:sz w:val="28"/>
          <w:lang w:val="uk-UA"/>
        </w:rPr>
        <w:t xml:space="preserve"> </w:t>
      </w:r>
      <w:r w:rsidRPr="005B1DC6">
        <w:rPr>
          <w:sz w:val="28"/>
          <w:lang w:val="uk-UA"/>
        </w:rPr>
        <w:t>мобільності.</w:t>
      </w:r>
    </w:p>
    <w:p w:rsidR="00E96A10" w:rsidRPr="005B1DC6" w:rsidRDefault="00E96A10" w:rsidP="00E96A10">
      <w:pPr>
        <w:widowControl w:val="0"/>
        <w:tabs>
          <w:tab w:val="left" w:pos="972"/>
        </w:tabs>
        <w:suppressAutoHyphens w:val="0"/>
        <w:autoSpaceDE w:val="0"/>
        <w:autoSpaceDN w:val="0"/>
        <w:ind w:left="971" w:right="229"/>
        <w:jc w:val="both"/>
        <w:rPr>
          <w:sz w:val="28"/>
          <w:szCs w:val="28"/>
          <w:lang w:val="uk-UA"/>
        </w:rPr>
      </w:pPr>
    </w:p>
    <w:p w:rsidR="007D3A4E" w:rsidRPr="005B1DC6" w:rsidRDefault="00E96A10" w:rsidP="007D3A4E">
      <w:pPr>
        <w:widowControl w:val="0"/>
        <w:tabs>
          <w:tab w:val="left" w:pos="972"/>
        </w:tabs>
        <w:suppressAutoHyphens w:val="0"/>
        <w:autoSpaceDE w:val="0"/>
        <w:autoSpaceDN w:val="0"/>
        <w:ind w:right="229"/>
        <w:jc w:val="both"/>
        <w:rPr>
          <w:sz w:val="28"/>
          <w:lang w:val="uk-UA"/>
        </w:rPr>
      </w:pPr>
      <w:r w:rsidRPr="005B1DC6">
        <w:rPr>
          <w:sz w:val="28"/>
          <w:szCs w:val="28"/>
          <w:lang w:val="uk-UA"/>
        </w:rPr>
        <w:tab/>
      </w:r>
      <w:r w:rsidR="007D3A4E" w:rsidRPr="005B1DC6">
        <w:rPr>
          <w:sz w:val="28"/>
          <w:szCs w:val="28"/>
          <w:lang w:val="uk-UA"/>
        </w:rPr>
        <w:t>Виняткова</w:t>
      </w:r>
      <w:r w:rsidR="007D3A4E" w:rsidRPr="005B1DC6">
        <w:rPr>
          <w:spacing w:val="1"/>
          <w:sz w:val="28"/>
          <w:szCs w:val="28"/>
          <w:lang w:val="uk-UA"/>
        </w:rPr>
        <w:t xml:space="preserve"> </w:t>
      </w:r>
      <w:r w:rsidR="007D3A4E" w:rsidRPr="005B1DC6">
        <w:rPr>
          <w:sz w:val="28"/>
          <w:szCs w:val="28"/>
          <w:lang w:val="uk-UA"/>
        </w:rPr>
        <w:t>суспільна</w:t>
      </w:r>
      <w:r w:rsidR="007D3A4E" w:rsidRPr="005B1DC6">
        <w:rPr>
          <w:spacing w:val="1"/>
          <w:sz w:val="28"/>
          <w:szCs w:val="28"/>
          <w:lang w:val="uk-UA"/>
        </w:rPr>
        <w:t xml:space="preserve"> </w:t>
      </w:r>
      <w:r w:rsidR="007D3A4E" w:rsidRPr="005B1DC6">
        <w:rPr>
          <w:sz w:val="28"/>
          <w:szCs w:val="28"/>
          <w:lang w:val="uk-UA"/>
        </w:rPr>
        <w:t>актуальність</w:t>
      </w:r>
      <w:r w:rsidR="007D3A4E" w:rsidRPr="005B1DC6">
        <w:rPr>
          <w:spacing w:val="1"/>
          <w:sz w:val="28"/>
          <w:szCs w:val="28"/>
          <w:lang w:val="uk-UA"/>
        </w:rPr>
        <w:t xml:space="preserve"> </w:t>
      </w:r>
      <w:r w:rsidR="007D3A4E" w:rsidRPr="005B1DC6">
        <w:rPr>
          <w:sz w:val="28"/>
          <w:szCs w:val="28"/>
          <w:lang w:val="uk-UA"/>
        </w:rPr>
        <w:t>і</w:t>
      </w:r>
      <w:r w:rsidR="007D3A4E" w:rsidRPr="005B1DC6">
        <w:rPr>
          <w:spacing w:val="1"/>
          <w:sz w:val="28"/>
          <w:szCs w:val="28"/>
          <w:lang w:val="uk-UA"/>
        </w:rPr>
        <w:t xml:space="preserve"> </w:t>
      </w:r>
      <w:r w:rsidR="007D3A4E" w:rsidRPr="005B1DC6">
        <w:rPr>
          <w:sz w:val="28"/>
          <w:szCs w:val="28"/>
          <w:lang w:val="uk-UA"/>
        </w:rPr>
        <w:t>доцільність</w:t>
      </w:r>
      <w:r w:rsidR="007D3A4E" w:rsidRPr="005B1DC6">
        <w:rPr>
          <w:spacing w:val="1"/>
          <w:sz w:val="28"/>
          <w:szCs w:val="28"/>
          <w:lang w:val="uk-UA"/>
        </w:rPr>
        <w:t xml:space="preserve"> </w:t>
      </w:r>
      <w:r w:rsidR="007D3A4E" w:rsidRPr="005B1DC6">
        <w:rPr>
          <w:sz w:val="28"/>
          <w:szCs w:val="28"/>
          <w:lang w:val="uk-UA"/>
        </w:rPr>
        <w:t>розробки</w:t>
      </w:r>
      <w:r w:rsidR="007D3A4E" w:rsidRPr="005B1DC6">
        <w:rPr>
          <w:spacing w:val="1"/>
          <w:sz w:val="28"/>
          <w:szCs w:val="28"/>
          <w:lang w:val="uk-UA"/>
        </w:rPr>
        <w:t xml:space="preserve"> </w:t>
      </w:r>
      <w:r w:rsidR="007D3A4E" w:rsidRPr="005B1DC6">
        <w:rPr>
          <w:sz w:val="28"/>
          <w:szCs w:val="28"/>
          <w:lang w:val="uk-UA"/>
        </w:rPr>
        <w:t>Програми</w:t>
      </w:r>
      <w:r w:rsidR="007D3A4E" w:rsidRPr="005B1DC6">
        <w:rPr>
          <w:spacing w:val="1"/>
          <w:sz w:val="28"/>
          <w:szCs w:val="28"/>
          <w:lang w:val="uk-UA"/>
        </w:rPr>
        <w:t xml:space="preserve"> </w:t>
      </w:r>
      <w:r w:rsidR="007D3A4E" w:rsidRPr="005B1DC6">
        <w:rPr>
          <w:sz w:val="28"/>
          <w:szCs w:val="28"/>
          <w:lang w:val="uk-UA"/>
        </w:rPr>
        <w:t>обумовлені наступними</w:t>
      </w:r>
      <w:r w:rsidR="007D3A4E" w:rsidRPr="005B1DC6">
        <w:rPr>
          <w:spacing w:val="-2"/>
          <w:sz w:val="28"/>
          <w:szCs w:val="28"/>
          <w:lang w:val="uk-UA"/>
        </w:rPr>
        <w:t xml:space="preserve"> </w:t>
      </w:r>
      <w:r w:rsidR="007D3A4E" w:rsidRPr="005B1DC6">
        <w:rPr>
          <w:sz w:val="28"/>
          <w:szCs w:val="28"/>
          <w:lang w:val="uk-UA"/>
        </w:rPr>
        <w:t>факторами:</w:t>
      </w:r>
    </w:p>
    <w:p w:rsidR="007D3A4E" w:rsidRPr="005B1DC6" w:rsidRDefault="007D3A4E" w:rsidP="00E96A10">
      <w:pPr>
        <w:pStyle w:val="a3"/>
        <w:widowControl w:val="0"/>
        <w:numPr>
          <w:ilvl w:val="0"/>
          <w:numId w:val="2"/>
        </w:numPr>
        <w:tabs>
          <w:tab w:val="left" w:pos="972"/>
        </w:tabs>
        <w:suppressAutoHyphens w:val="0"/>
        <w:autoSpaceDE w:val="0"/>
        <w:autoSpaceDN w:val="0"/>
        <w:spacing w:before="89" w:line="242" w:lineRule="auto"/>
        <w:ind w:left="567" w:right="129" w:hanging="567"/>
        <w:contextualSpacing w:val="0"/>
        <w:jc w:val="both"/>
        <w:rPr>
          <w:sz w:val="28"/>
          <w:lang w:val="uk-UA"/>
        </w:rPr>
      </w:pPr>
      <w:r w:rsidRPr="005B1DC6">
        <w:rPr>
          <w:sz w:val="28"/>
          <w:lang w:val="uk-UA"/>
        </w:rPr>
        <w:t>низька</w:t>
      </w:r>
      <w:r w:rsidRPr="005B1DC6">
        <w:rPr>
          <w:spacing w:val="1"/>
          <w:sz w:val="28"/>
          <w:lang w:val="uk-UA"/>
        </w:rPr>
        <w:t xml:space="preserve"> </w:t>
      </w:r>
      <w:r w:rsidRPr="005B1DC6">
        <w:rPr>
          <w:sz w:val="28"/>
          <w:lang w:val="uk-UA"/>
        </w:rPr>
        <w:t>забезпеченість</w:t>
      </w:r>
      <w:r w:rsidRPr="005B1DC6">
        <w:rPr>
          <w:spacing w:val="1"/>
          <w:sz w:val="28"/>
          <w:lang w:val="uk-UA"/>
        </w:rPr>
        <w:t xml:space="preserve"> </w:t>
      </w:r>
      <w:r w:rsidRPr="005B1DC6">
        <w:rPr>
          <w:sz w:val="28"/>
          <w:lang w:val="uk-UA"/>
        </w:rPr>
        <w:t>громадського</w:t>
      </w:r>
      <w:r w:rsidRPr="005B1DC6">
        <w:rPr>
          <w:spacing w:val="1"/>
          <w:sz w:val="28"/>
          <w:lang w:val="uk-UA"/>
        </w:rPr>
        <w:t xml:space="preserve"> </w:t>
      </w:r>
      <w:r w:rsidRPr="005B1DC6">
        <w:rPr>
          <w:sz w:val="28"/>
          <w:lang w:val="uk-UA"/>
        </w:rPr>
        <w:t>простору</w:t>
      </w:r>
      <w:r w:rsidRPr="005B1DC6">
        <w:rPr>
          <w:spacing w:val="1"/>
          <w:sz w:val="28"/>
          <w:lang w:val="uk-UA"/>
        </w:rPr>
        <w:t xml:space="preserve"> </w:t>
      </w:r>
      <w:r w:rsidRPr="005B1DC6">
        <w:rPr>
          <w:sz w:val="28"/>
          <w:lang w:val="uk-UA"/>
        </w:rPr>
        <w:t>засобами</w:t>
      </w:r>
      <w:r w:rsidRPr="005B1DC6">
        <w:rPr>
          <w:spacing w:val="70"/>
          <w:sz w:val="28"/>
          <w:lang w:val="uk-UA"/>
        </w:rPr>
        <w:t xml:space="preserve"> </w:t>
      </w:r>
      <w:r w:rsidRPr="005B1DC6">
        <w:rPr>
          <w:sz w:val="28"/>
          <w:lang w:val="uk-UA"/>
        </w:rPr>
        <w:t>безбар’єрності</w:t>
      </w:r>
      <w:r w:rsidRPr="005B1DC6">
        <w:rPr>
          <w:spacing w:val="1"/>
          <w:sz w:val="28"/>
          <w:lang w:val="uk-UA"/>
        </w:rPr>
        <w:t xml:space="preserve"> </w:t>
      </w:r>
      <w:r w:rsidRPr="005B1DC6">
        <w:rPr>
          <w:sz w:val="28"/>
          <w:lang w:val="uk-UA"/>
        </w:rPr>
        <w:t>для</w:t>
      </w:r>
      <w:r w:rsidRPr="005B1DC6">
        <w:rPr>
          <w:spacing w:val="-1"/>
          <w:sz w:val="28"/>
          <w:lang w:val="uk-UA"/>
        </w:rPr>
        <w:t xml:space="preserve"> </w:t>
      </w:r>
      <w:r w:rsidRPr="005B1DC6">
        <w:rPr>
          <w:sz w:val="28"/>
          <w:lang w:val="uk-UA"/>
        </w:rPr>
        <w:t>мобільності та</w:t>
      </w:r>
      <w:r w:rsidRPr="005B1DC6">
        <w:rPr>
          <w:spacing w:val="-3"/>
          <w:sz w:val="28"/>
          <w:lang w:val="uk-UA"/>
        </w:rPr>
        <w:t xml:space="preserve"> </w:t>
      </w:r>
      <w:r w:rsidRPr="005B1DC6">
        <w:rPr>
          <w:sz w:val="28"/>
          <w:lang w:val="uk-UA"/>
        </w:rPr>
        <w:t>інтеграції</w:t>
      </w:r>
      <w:r w:rsidRPr="005B1DC6">
        <w:rPr>
          <w:spacing w:val="1"/>
          <w:sz w:val="28"/>
          <w:lang w:val="uk-UA"/>
        </w:rPr>
        <w:t xml:space="preserve"> </w:t>
      </w:r>
      <w:r w:rsidRPr="005B1DC6">
        <w:rPr>
          <w:sz w:val="28"/>
          <w:lang w:val="uk-UA"/>
        </w:rPr>
        <w:t>людей</w:t>
      </w:r>
      <w:r w:rsidRPr="005B1DC6">
        <w:rPr>
          <w:spacing w:val="1"/>
          <w:sz w:val="28"/>
          <w:lang w:val="uk-UA"/>
        </w:rPr>
        <w:t xml:space="preserve"> </w:t>
      </w:r>
      <w:r w:rsidRPr="005B1DC6">
        <w:rPr>
          <w:sz w:val="28"/>
          <w:lang w:val="uk-UA"/>
        </w:rPr>
        <w:t>з</w:t>
      </w:r>
      <w:r w:rsidRPr="005B1DC6">
        <w:rPr>
          <w:spacing w:val="-6"/>
          <w:sz w:val="28"/>
          <w:lang w:val="uk-UA"/>
        </w:rPr>
        <w:t xml:space="preserve"> </w:t>
      </w:r>
      <w:r w:rsidRPr="005B1DC6">
        <w:rPr>
          <w:sz w:val="28"/>
          <w:lang w:val="uk-UA"/>
        </w:rPr>
        <w:t>інвалідністю</w:t>
      </w:r>
      <w:r w:rsidRPr="005B1DC6">
        <w:rPr>
          <w:spacing w:val="-1"/>
          <w:sz w:val="28"/>
          <w:lang w:val="uk-UA"/>
        </w:rPr>
        <w:t xml:space="preserve"> </w:t>
      </w:r>
      <w:r w:rsidRPr="005B1DC6">
        <w:rPr>
          <w:sz w:val="28"/>
          <w:lang w:val="uk-UA"/>
        </w:rPr>
        <w:t>в</w:t>
      </w:r>
      <w:r w:rsidRPr="005B1DC6">
        <w:rPr>
          <w:spacing w:val="-2"/>
          <w:sz w:val="28"/>
          <w:lang w:val="uk-UA"/>
        </w:rPr>
        <w:t xml:space="preserve"> </w:t>
      </w:r>
      <w:r w:rsidRPr="005B1DC6">
        <w:rPr>
          <w:sz w:val="28"/>
          <w:lang w:val="uk-UA"/>
        </w:rPr>
        <w:t>соціум;</w:t>
      </w:r>
    </w:p>
    <w:p w:rsidR="007D3A4E" w:rsidRPr="005B1DC6" w:rsidRDefault="007D3A4E" w:rsidP="00E96A10">
      <w:pPr>
        <w:pStyle w:val="a3"/>
        <w:widowControl w:val="0"/>
        <w:numPr>
          <w:ilvl w:val="0"/>
          <w:numId w:val="2"/>
        </w:numPr>
        <w:tabs>
          <w:tab w:val="left" w:pos="972"/>
        </w:tabs>
        <w:suppressAutoHyphens w:val="0"/>
        <w:autoSpaceDE w:val="0"/>
        <w:autoSpaceDN w:val="0"/>
        <w:spacing w:line="317" w:lineRule="exact"/>
        <w:ind w:left="567" w:hanging="567"/>
        <w:contextualSpacing w:val="0"/>
        <w:jc w:val="both"/>
        <w:rPr>
          <w:sz w:val="28"/>
          <w:lang w:val="uk-UA"/>
        </w:rPr>
      </w:pPr>
      <w:r w:rsidRPr="005B1DC6">
        <w:rPr>
          <w:sz w:val="28"/>
          <w:lang w:val="uk-UA"/>
        </w:rPr>
        <w:t>висока</w:t>
      </w:r>
      <w:r w:rsidRPr="005B1DC6">
        <w:rPr>
          <w:spacing w:val="-2"/>
          <w:sz w:val="28"/>
          <w:lang w:val="uk-UA"/>
        </w:rPr>
        <w:t xml:space="preserve"> </w:t>
      </w:r>
      <w:r w:rsidRPr="005B1DC6">
        <w:rPr>
          <w:sz w:val="28"/>
          <w:lang w:val="uk-UA"/>
        </w:rPr>
        <w:t>вартість</w:t>
      </w:r>
      <w:r w:rsidRPr="005B1DC6">
        <w:rPr>
          <w:spacing w:val="-4"/>
          <w:sz w:val="28"/>
          <w:lang w:val="uk-UA"/>
        </w:rPr>
        <w:t xml:space="preserve"> </w:t>
      </w:r>
      <w:r w:rsidRPr="005B1DC6">
        <w:rPr>
          <w:sz w:val="28"/>
          <w:lang w:val="uk-UA"/>
        </w:rPr>
        <w:t>пристосувань;</w:t>
      </w:r>
    </w:p>
    <w:p w:rsidR="007D3A4E" w:rsidRPr="005B1DC6" w:rsidRDefault="007D3A4E" w:rsidP="00E96A10">
      <w:pPr>
        <w:pStyle w:val="a3"/>
        <w:widowControl w:val="0"/>
        <w:numPr>
          <w:ilvl w:val="0"/>
          <w:numId w:val="2"/>
        </w:numPr>
        <w:tabs>
          <w:tab w:val="left" w:pos="972"/>
        </w:tabs>
        <w:suppressAutoHyphens w:val="0"/>
        <w:autoSpaceDE w:val="0"/>
        <w:autoSpaceDN w:val="0"/>
        <w:ind w:left="567" w:right="130" w:hanging="567"/>
        <w:contextualSpacing w:val="0"/>
        <w:jc w:val="both"/>
        <w:rPr>
          <w:sz w:val="28"/>
          <w:lang w:val="uk-UA"/>
        </w:rPr>
      </w:pPr>
      <w:r w:rsidRPr="005B1DC6">
        <w:rPr>
          <w:sz w:val="28"/>
          <w:lang w:val="uk-UA"/>
        </w:rPr>
        <w:t>недостатнє фінансування проєктів, спрямованих на усунення фізичних</w:t>
      </w:r>
      <w:r w:rsidRPr="005B1DC6">
        <w:rPr>
          <w:spacing w:val="1"/>
          <w:sz w:val="28"/>
          <w:lang w:val="uk-UA"/>
        </w:rPr>
        <w:t xml:space="preserve"> </w:t>
      </w:r>
      <w:r w:rsidRPr="005B1DC6">
        <w:rPr>
          <w:sz w:val="28"/>
          <w:lang w:val="uk-UA"/>
        </w:rPr>
        <w:t>бар’єрів</w:t>
      </w:r>
      <w:r w:rsidRPr="005B1DC6">
        <w:rPr>
          <w:spacing w:val="-3"/>
          <w:sz w:val="28"/>
          <w:lang w:val="uk-UA"/>
        </w:rPr>
        <w:t xml:space="preserve"> </w:t>
      </w:r>
      <w:r w:rsidRPr="005B1DC6">
        <w:rPr>
          <w:sz w:val="28"/>
          <w:lang w:val="uk-UA"/>
        </w:rPr>
        <w:t>у</w:t>
      </w:r>
      <w:r w:rsidRPr="005B1DC6">
        <w:rPr>
          <w:spacing w:val="1"/>
          <w:sz w:val="28"/>
          <w:lang w:val="uk-UA"/>
        </w:rPr>
        <w:t xml:space="preserve"> </w:t>
      </w:r>
      <w:r w:rsidRPr="005B1DC6">
        <w:rPr>
          <w:sz w:val="28"/>
          <w:lang w:val="uk-UA"/>
        </w:rPr>
        <w:t>громадському</w:t>
      </w:r>
      <w:r w:rsidRPr="005B1DC6">
        <w:rPr>
          <w:spacing w:val="1"/>
          <w:sz w:val="28"/>
          <w:lang w:val="uk-UA"/>
        </w:rPr>
        <w:t xml:space="preserve"> </w:t>
      </w:r>
      <w:r w:rsidRPr="005B1DC6">
        <w:rPr>
          <w:sz w:val="28"/>
          <w:lang w:val="uk-UA"/>
        </w:rPr>
        <w:t>середовищі;</w:t>
      </w:r>
    </w:p>
    <w:p w:rsidR="007D3A4E" w:rsidRPr="005B1DC6" w:rsidRDefault="007D3A4E" w:rsidP="00E96A10">
      <w:pPr>
        <w:pStyle w:val="a3"/>
        <w:widowControl w:val="0"/>
        <w:numPr>
          <w:ilvl w:val="0"/>
          <w:numId w:val="2"/>
        </w:numPr>
        <w:tabs>
          <w:tab w:val="left" w:pos="972"/>
        </w:tabs>
        <w:suppressAutoHyphens w:val="0"/>
        <w:autoSpaceDE w:val="0"/>
        <w:autoSpaceDN w:val="0"/>
        <w:ind w:left="567" w:right="120" w:hanging="567"/>
        <w:contextualSpacing w:val="0"/>
        <w:jc w:val="both"/>
        <w:rPr>
          <w:sz w:val="28"/>
          <w:lang w:val="uk-UA"/>
        </w:rPr>
      </w:pPr>
      <w:r w:rsidRPr="005B1DC6">
        <w:rPr>
          <w:sz w:val="28"/>
          <w:lang w:val="uk-UA"/>
        </w:rPr>
        <w:t>потреба</w:t>
      </w:r>
      <w:r w:rsidRPr="005B1DC6">
        <w:rPr>
          <w:spacing w:val="1"/>
          <w:sz w:val="28"/>
          <w:lang w:val="uk-UA"/>
        </w:rPr>
        <w:t xml:space="preserve"> </w:t>
      </w:r>
      <w:r w:rsidRPr="005B1DC6">
        <w:rPr>
          <w:sz w:val="28"/>
          <w:lang w:val="uk-UA"/>
        </w:rPr>
        <w:t>в</w:t>
      </w:r>
      <w:r w:rsidRPr="005B1DC6">
        <w:rPr>
          <w:spacing w:val="1"/>
          <w:sz w:val="28"/>
          <w:lang w:val="uk-UA"/>
        </w:rPr>
        <w:t xml:space="preserve"> </w:t>
      </w:r>
      <w:r w:rsidRPr="005B1DC6">
        <w:rPr>
          <w:sz w:val="28"/>
          <w:lang w:val="uk-UA"/>
        </w:rPr>
        <w:t>ефективній</w:t>
      </w:r>
      <w:r w:rsidRPr="005B1DC6">
        <w:rPr>
          <w:spacing w:val="1"/>
          <w:sz w:val="28"/>
          <w:lang w:val="uk-UA"/>
        </w:rPr>
        <w:t xml:space="preserve"> </w:t>
      </w:r>
      <w:r w:rsidRPr="005B1DC6">
        <w:rPr>
          <w:sz w:val="28"/>
          <w:lang w:val="uk-UA"/>
        </w:rPr>
        <w:t>реалізації</w:t>
      </w:r>
      <w:r w:rsidRPr="005B1DC6">
        <w:rPr>
          <w:spacing w:val="1"/>
          <w:sz w:val="28"/>
          <w:lang w:val="uk-UA"/>
        </w:rPr>
        <w:t xml:space="preserve"> </w:t>
      </w:r>
      <w:r w:rsidRPr="005B1DC6">
        <w:rPr>
          <w:sz w:val="28"/>
          <w:lang w:val="uk-UA"/>
        </w:rPr>
        <w:t>вимог</w:t>
      </w:r>
      <w:r w:rsidRPr="005B1DC6">
        <w:rPr>
          <w:spacing w:val="1"/>
          <w:sz w:val="28"/>
          <w:lang w:val="uk-UA"/>
        </w:rPr>
        <w:t xml:space="preserve"> </w:t>
      </w:r>
      <w:r w:rsidRPr="005B1DC6">
        <w:rPr>
          <w:sz w:val="28"/>
          <w:lang w:val="uk-UA"/>
        </w:rPr>
        <w:t>постанови</w:t>
      </w:r>
      <w:r w:rsidRPr="005B1DC6">
        <w:rPr>
          <w:spacing w:val="1"/>
          <w:sz w:val="28"/>
          <w:lang w:val="uk-UA"/>
        </w:rPr>
        <w:t xml:space="preserve"> </w:t>
      </w:r>
      <w:r w:rsidRPr="005B1DC6">
        <w:rPr>
          <w:sz w:val="28"/>
          <w:lang w:val="uk-UA"/>
        </w:rPr>
        <w:t>Кабінету</w:t>
      </w:r>
      <w:r w:rsidRPr="005B1DC6">
        <w:rPr>
          <w:spacing w:val="1"/>
          <w:sz w:val="28"/>
          <w:lang w:val="uk-UA"/>
        </w:rPr>
        <w:t xml:space="preserve"> </w:t>
      </w:r>
      <w:r w:rsidRPr="005B1DC6">
        <w:rPr>
          <w:sz w:val="28"/>
          <w:lang w:val="uk-UA"/>
        </w:rPr>
        <w:t>Міністрів</w:t>
      </w:r>
      <w:r w:rsidRPr="005B1DC6">
        <w:rPr>
          <w:spacing w:val="1"/>
          <w:sz w:val="28"/>
          <w:lang w:val="uk-UA"/>
        </w:rPr>
        <w:t xml:space="preserve"> </w:t>
      </w:r>
      <w:r w:rsidRPr="005B1DC6">
        <w:rPr>
          <w:sz w:val="28"/>
          <w:lang w:val="uk-UA"/>
        </w:rPr>
        <w:t>України від 30 червня 2021 р. № 668 «Про затвердження Порядку влаштування</w:t>
      </w:r>
      <w:r w:rsidRPr="005B1DC6">
        <w:rPr>
          <w:spacing w:val="1"/>
          <w:sz w:val="28"/>
          <w:lang w:val="uk-UA"/>
        </w:rPr>
        <w:t xml:space="preserve"> </w:t>
      </w:r>
      <w:r w:rsidRPr="005B1DC6">
        <w:rPr>
          <w:sz w:val="28"/>
          <w:lang w:val="uk-UA"/>
        </w:rPr>
        <w:t>засобів безперешкодного доступу осіб з інвалідністю та інших маломобільних</w:t>
      </w:r>
      <w:r w:rsidRPr="005B1DC6">
        <w:rPr>
          <w:spacing w:val="1"/>
          <w:sz w:val="28"/>
          <w:lang w:val="uk-UA"/>
        </w:rPr>
        <w:t xml:space="preserve"> </w:t>
      </w:r>
      <w:r w:rsidRPr="005B1DC6">
        <w:rPr>
          <w:sz w:val="28"/>
          <w:lang w:val="uk-UA"/>
        </w:rPr>
        <w:t>груп</w:t>
      </w:r>
      <w:r w:rsidRPr="005B1DC6">
        <w:rPr>
          <w:spacing w:val="1"/>
          <w:sz w:val="28"/>
          <w:lang w:val="uk-UA"/>
        </w:rPr>
        <w:t xml:space="preserve"> </w:t>
      </w:r>
      <w:r w:rsidRPr="005B1DC6">
        <w:rPr>
          <w:sz w:val="28"/>
          <w:lang w:val="uk-UA"/>
        </w:rPr>
        <w:t>населення</w:t>
      </w:r>
      <w:r w:rsidRPr="005B1DC6">
        <w:rPr>
          <w:spacing w:val="1"/>
          <w:sz w:val="28"/>
          <w:lang w:val="uk-UA"/>
        </w:rPr>
        <w:t xml:space="preserve"> </w:t>
      </w:r>
      <w:r w:rsidRPr="005B1DC6">
        <w:rPr>
          <w:sz w:val="28"/>
          <w:lang w:val="uk-UA"/>
        </w:rPr>
        <w:t>до</w:t>
      </w:r>
      <w:r w:rsidRPr="005B1DC6">
        <w:rPr>
          <w:spacing w:val="1"/>
          <w:sz w:val="28"/>
          <w:lang w:val="uk-UA"/>
        </w:rPr>
        <w:t xml:space="preserve"> </w:t>
      </w:r>
      <w:r w:rsidRPr="005B1DC6">
        <w:rPr>
          <w:sz w:val="28"/>
          <w:lang w:val="uk-UA"/>
        </w:rPr>
        <w:t>будинків,</w:t>
      </w:r>
      <w:r w:rsidRPr="005B1DC6">
        <w:rPr>
          <w:spacing w:val="1"/>
          <w:sz w:val="28"/>
          <w:lang w:val="uk-UA"/>
        </w:rPr>
        <w:t xml:space="preserve"> </w:t>
      </w:r>
      <w:r w:rsidRPr="005B1DC6">
        <w:rPr>
          <w:sz w:val="28"/>
          <w:lang w:val="uk-UA"/>
        </w:rPr>
        <w:t>будівель,</w:t>
      </w:r>
      <w:r w:rsidRPr="005B1DC6">
        <w:rPr>
          <w:spacing w:val="1"/>
          <w:sz w:val="28"/>
          <w:lang w:val="uk-UA"/>
        </w:rPr>
        <w:t xml:space="preserve"> </w:t>
      </w:r>
      <w:r w:rsidRPr="005B1DC6">
        <w:rPr>
          <w:sz w:val="28"/>
          <w:lang w:val="uk-UA"/>
        </w:rPr>
        <w:t>споруд</w:t>
      </w:r>
      <w:r w:rsidRPr="005B1DC6">
        <w:rPr>
          <w:spacing w:val="1"/>
          <w:sz w:val="28"/>
          <w:lang w:val="uk-UA"/>
        </w:rPr>
        <w:t xml:space="preserve"> </w:t>
      </w:r>
      <w:r w:rsidRPr="005B1DC6">
        <w:rPr>
          <w:sz w:val="28"/>
          <w:lang w:val="uk-UA"/>
        </w:rPr>
        <w:t>будь-якого</w:t>
      </w:r>
      <w:r w:rsidRPr="005B1DC6">
        <w:rPr>
          <w:spacing w:val="1"/>
          <w:sz w:val="28"/>
          <w:lang w:val="uk-UA"/>
        </w:rPr>
        <w:t xml:space="preserve"> </w:t>
      </w:r>
      <w:r w:rsidRPr="005B1DC6">
        <w:rPr>
          <w:sz w:val="28"/>
          <w:lang w:val="uk-UA"/>
        </w:rPr>
        <w:t>призначення,</w:t>
      </w:r>
      <w:r w:rsidRPr="005B1DC6">
        <w:rPr>
          <w:spacing w:val="1"/>
          <w:sz w:val="28"/>
          <w:lang w:val="uk-UA"/>
        </w:rPr>
        <w:t xml:space="preserve"> </w:t>
      </w:r>
      <w:r w:rsidRPr="005B1DC6">
        <w:rPr>
          <w:sz w:val="28"/>
          <w:lang w:val="uk-UA"/>
        </w:rPr>
        <w:t>їх</w:t>
      </w:r>
      <w:r w:rsidRPr="005B1DC6">
        <w:rPr>
          <w:spacing w:val="1"/>
          <w:sz w:val="28"/>
          <w:lang w:val="uk-UA"/>
        </w:rPr>
        <w:t xml:space="preserve"> </w:t>
      </w:r>
      <w:r w:rsidRPr="005B1DC6">
        <w:rPr>
          <w:sz w:val="28"/>
          <w:lang w:val="uk-UA"/>
        </w:rPr>
        <w:t>комплексів та частин, об’єктів інженерно-транспортної інфраструктури або їх</w:t>
      </w:r>
      <w:r w:rsidRPr="005B1DC6">
        <w:rPr>
          <w:spacing w:val="1"/>
          <w:sz w:val="28"/>
          <w:lang w:val="uk-UA"/>
        </w:rPr>
        <w:t xml:space="preserve"> </w:t>
      </w:r>
      <w:r w:rsidRPr="005B1DC6">
        <w:rPr>
          <w:sz w:val="28"/>
          <w:lang w:val="uk-UA"/>
        </w:rPr>
        <w:t>розумного пристосування».</w:t>
      </w:r>
    </w:p>
    <w:p w:rsidR="007D3A4E" w:rsidRPr="005B1DC6" w:rsidRDefault="007D3A4E" w:rsidP="007D3A4E">
      <w:pPr>
        <w:pStyle w:val="a5"/>
        <w:spacing w:before="11"/>
        <w:rPr>
          <w:sz w:val="27"/>
          <w:lang w:val="uk-UA"/>
        </w:rPr>
      </w:pPr>
    </w:p>
    <w:p w:rsidR="007D3A4E" w:rsidRPr="005B1DC6" w:rsidRDefault="007D3A4E" w:rsidP="007D3A4E">
      <w:pPr>
        <w:pStyle w:val="a5"/>
        <w:spacing w:after="0"/>
        <w:jc w:val="center"/>
        <w:rPr>
          <w:b/>
          <w:bCs/>
          <w:sz w:val="28"/>
          <w:szCs w:val="28"/>
          <w:lang w:val="uk-UA"/>
        </w:rPr>
      </w:pPr>
      <w:r w:rsidRPr="005B1DC6">
        <w:rPr>
          <w:b/>
          <w:bCs/>
          <w:sz w:val="28"/>
          <w:szCs w:val="28"/>
          <w:lang w:val="uk-UA"/>
        </w:rPr>
        <w:t>2.Визначення проблеми, на розв’язання якої спрямована Програма</w:t>
      </w:r>
    </w:p>
    <w:p w:rsidR="007D3A4E" w:rsidRPr="005B1DC6" w:rsidRDefault="007D3A4E" w:rsidP="007D3A4E">
      <w:pPr>
        <w:pStyle w:val="a5"/>
        <w:spacing w:after="0"/>
        <w:ind w:right="125" w:firstLine="566"/>
        <w:jc w:val="both"/>
        <w:rPr>
          <w:sz w:val="28"/>
          <w:szCs w:val="28"/>
          <w:lang w:val="uk-UA"/>
        </w:rPr>
      </w:pPr>
      <w:r w:rsidRPr="005B1DC6">
        <w:rPr>
          <w:sz w:val="28"/>
          <w:szCs w:val="28"/>
          <w:lang w:val="uk-UA"/>
        </w:rPr>
        <w:t>У</w:t>
      </w:r>
      <w:r w:rsidRPr="005B1DC6">
        <w:rPr>
          <w:spacing w:val="1"/>
          <w:sz w:val="28"/>
          <w:szCs w:val="28"/>
          <w:lang w:val="uk-UA"/>
        </w:rPr>
        <w:t xml:space="preserve"> </w:t>
      </w:r>
      <w:r w:rsidRPr="005B1DC6">
        <w:rPr>
          <w:sz w:val="28"/>
          <w:szCs w:val="28"/>
          <w:lang w:val="uk-UA"/>
        </w:rPr>
        <w:t>ході</w:t>
      </w:r>
      <w:r w:rsidRPr="005B1DC6">
        <w:rPr>
          <w:spacing w:val="1"/>
          <w:sz w:val="28"/>
          <w:szCs w:val="28"/>
          <w:lang w:val="uk-UA"/>
        </w:rPr>
        <w:t xml:space="preserve"> </w:t>
      </w:r>
      <w:r w:rsidRPr="005B1DC6">
        <w:rPr>
          <w:sz w:val="28"/>
          <w:szCs w:val="28"/>
          <w:lang w:val="uk-UA"/>
        </w:rPr>
        <w:t>реалізації</w:t>
      </w:r>
      <w:r w:rsidRPr="005B1DC6">
        <w:rPr>
          <w:spacing w:val="1"/>
          <w:sz w:val="28"/>
          <w:szCs w:val="28"/>
          <w:lang w:val="uk-UA"/>
        </w:rPr>
        <w:t xml:space="preserve"> </w:t>
      </w:r>
      <w:r w:rsidRPr="005B1DC6">
        <w:rPr>
          <w:sz w:val="28"/>
          <w:szCs w:val="28"/>
          <w:lang w:val="uk-UA"/>
        </w:rPr>
        <w:t>Програми</w:t>
      </w:r>
      <w:r w:rsidRPr="005B1DC6">
        <w:rPr>
          <w:spacing w:val="1"/>
          <w:sz w:val="28"/>
          <w:szCs w:val="28"/>
          <w:lang w:val="uk-UA"/>
        </w:rPr>
        <w:t xml:space="preserve"> </w:t>
      </w:r>
      <w:r w:rsidRPr="005B1DC6">
        <w:rPr>
          <w:sz w:val="28"/>
          <w:szCs w:val="28"/>
          <w:lang w:val="uk-UA"/>
        </w:rPr>
        <w:t>планується</w:t>
      </w:r>
      <w:r w:rsidRPr="005B1DC6">
        <w:rPr>
          <w:spacing w:val="1"/>
          <w:sz w:val="28"/>
          <w:szCs w:val="28"/>
          <w:lang w:val="uk-UA"/>
        </w:rPr>
        <w:t xml:space="preserve"> </w:t>
      </w:r>
      <w:r w:rsidRPr="005B1DC6">
        <w:rPr>
          <w:sz w:val="28"/>
          <w:szCs w:val="28"/>
          <w:lang w:val="uk-UA"/>
        </w:rPr>
        <w:t>звести</w:t>
      </w:r>
      <w:r w:rsidRPr="005B1DC6">
        <w:rPr>
          <w:spacing w:val="1"/>
          <w:sz w:val="28"/>
          <w:szCs w:val="28"/>
          <w:lang w:val="uk-UA"/>
        </w:rPr>
        <w:t xml:space="preserve"> </w:t>
      </w:r>
      <w:r w:rsidRPr="005B1DC6">
        <w:rPr>
          <w:sz w:val="28"/>
          <w:szCs w:val="28"/>
          <w:lang w:val="uk-UA"/>
        </w:rPr>
        <w:t>до</w:t>
      </w:r>
      <w:r w:rsidRPr="005B1DC6">
        <w:rPr>
          <w:spacing w:val="1"/>
          <w:sz w:val="28"/>
          <w:szCs w:val="28"/>
          <w:lang w:val="uk-UA"/>
        </w:rPr>
        <w:t xml:space="preserve"> </w:t>
      </w:r>
      <w:r w:rsidRPr="005B1DC6">
        <w:rPr>
          <w:sz w:val="28"/>
          <w:szCs w:val="28"/>
          <w:lang w:val="uk-UA"/>
        </w:rPr>
        <w:t>мінімуму</w:t>
      </w:r>
      <w:r w:rsidRPr="005B1DC6">
        <w:rPr>
          <w:spacing w:val="1"/>
          <w:sz w:val="28"/>
          <w:szCs w:val="28"/>
          <w:lang w:val="uk-UA"/>
        </w:rPr>
        <w:t xml:space="preserve"> </w:t>
      </w:r>
      <w:r w:rsidRPr="005B1DC6">
        <w:rPr>
          <w:sz w:val="28"/>
          <w:szCs w:val="28"/>
          <w:lang w:val="uk-UA"/>
        </w:rPr>
        <w:t xml:space="preserve">негативний </w:t>
      </w:r>
      <w:r w:rsidRPr="005B1DC6">
        <w:rPr>
          <w:spacing w:val="-67"/>
          <w:sz w:val="28"/>
          <w:szCs w:val="28"/>
          <w:lang w:val="uk-UA"/>
        </w:rPr>
        <w:t xml:space="preserve">     </w:t>
      </w:r>
      <w:r w:rsidRPr="005B1DC6">
        <w:rPr>
          <w:sz w:val="28"/>
          <w:szCs w:val="28"/>
          <w:lang w:val="uk-UA"/>
        </w:rPr>
        <w:t>вплив</w:t>
      </w:r>
      <w:r w:rsidRPr="005B1DC6">
        <w:rPr>
          <w:spacing w:val="1"/>
          <w:sz w:val="28"/>
          <w:szCs w:val="28"/>
          <w:lang w:val="uk-UA"/>
        </w:rPr>
        <w:t xml:space="preserve"> </w:t>
      </w:r>
      <w:r w:rsidRPr="005B1DC6">
        <w:rPr>
          <w:sz w:val="28"/>
          <w:szCs w:val="28"/>
          <w:lang w:val="uk-UA"/>
        </w:rPr>
        <w:t>інвалідності</w:t>
      </w:r>
      <w:r w:rsidRPr="005B1DC6">
        <w:rPr>
          <w:spacing w:val="1"/>
          <w:sz w:val="28"/>
          <w:szCs w:val="28"/>
          <w:lang w:val="uk-UA"/>
        </w:rPr>
        <w:t xml:space="preserve"> </w:t>
      </w:r>
      <w:r w:rsidRPr="005B1DC6">
        <w:rPr>
          <w:sz w:val="28"/>
          <w:szCs w:val="28"/>
          <w:lang w:val="uk-UA"/>
        </w:rPr>
        <w:t>на</w:t>
      </w:r>
      <w:r w:rsidRPr="005B1DC6">
        <w:rPr>
          <w:spacing w:val="1"/>
          <w:sz w:val="28"/>
          <w:szCs w:val="28"/>
          <w:lang w:val="uk-UA"/>
        </w:rPr>
        <w:t xml:space="preserve"> </w:t>
      </w:r>
      <w:r w:rsidRPr="005B1DC6">
        <w:rPr>
          <w:sz w:val="28"/>
          <w:szCs w:val="28"/>
          <w:lang w:val="uk-UA"/>
        </w:rPr>
        <w:t>життя</w:t>
      </w:r>
      <w:r w:rsidRPr="005B1DC6">
        <w:rPr>
          <w:spacing w:val="1"/>
          <w:sz w:val="28"/>
          <w:szCs w:val="28"/>
          <w:lang w:val="uk-UA"/>
        </w:rPr>
        <w:t xml:space="preserve"> </w:t>
      </w:r>
      <w:r w:rsidRPr="005B1DC6">
        <w:rPr>
          <w:sz w:val="28"/>
          <w:szCs w:val="28"/>
          <w:lang w:val="uk-UA"/>
        </w:rPr>
        <w:t>людини</w:t>
      </w:r>
      <w:r w:rsidRPr="005B1DC6">
        <w:rPr>
          <w:spacing w:val="1"/>
          <w:sz w:val="28"/>
          <w:szCs w:val="28"/>
          <w:lang w:val="uk-UA"/>
        </w:rPr>
        <w:t xml:space="preserve"> </w:t>
      </w:r>
      <w:r w:rsidRPr="005B1DC6">
        <w:rPr>
          <w:sz w:val="28"/>
          <w:szCs w:val="28"/>
          <w:lang w:val="uk-UA"/>
        </w:rPr>
        <w:t>та</w:t>
      </w:r>
      <w:r w:rsidRPr="005B1DC6">
        <w:rPr>
          <w:spacing w:val="1"/>
          <w:sz w:val="28"/>
          <w:szCs w:val="28"/>
          <w:lang w:val="uk-UA"/>
        </w:rPr>
        <w:t xml:space="preserve"> </w:t>
      </w:r>
      <w:r w:rsidRPr="005B1DC6">
        <w:rPr>
          <w:sz w:val="28"/>
          <w:szCs w:val="28"/>
          <w:lang w:val="uk-UA"/>
        </w:rPr>
        <w:t>виконання</w:t>
      </w:r>
      <w:r w:rsidRPr="005B1DC6">
        <w:rPr>
          <w:spacing w:val="1"/>
          <w:sz w:val="28"/>
          <w:szCs w:val="28"/>
          <w:lang w:val="uk-UA"/>
        </w:rPr>
        <w:t xml:space="preserve"> </w:t>
      </w:r>
      <w:r w:rsidRPr="005B1DC6">
        <w:rPr>
          <w:sz w:val="28"/>
          <w:szCs w:val="28"/>
          <w:lang w:val="uk-UA"/>
        </w:rPr>
        <w:t>схвалених</w:t>
      </w:r>
      <w:r w:rsidRPr="005B1DC6">
        <w:rPr>
          <w:spacing w:val="1"/>
          <w:sz w:val="28"/>
          <w:szCs w:val="28"/>
          <w:lang w:val="uk-UA"/>
        </w:rPr>
        <w:t xml:space="preserve"> </w:t>
      </w:r>
      <w:r w:rsidRPr="005B1DC6">
        <w:rPr>
          <w:sz w:val="28"/>
          <w:szCs w:val="28"/>
          <w:lang w:val="uk-UA"/>
        </w:rPr>
        <w:t>заходів</w:t>
      </w:r>
      <w:r w:rsidRPr="005B1DC6">
        <w:rPr>
          <w:spacing w:val="1"/>
          <w:sz w:val="28"/>
          <w:szCs w:val="28"/>
          <w:lang w:val="uk-UA"/>
        </w:rPr>
        <w:t xml:space="preserve"> </w:t>
      </w:r>
      <w:r w:rsidRPr="005B1DC6">
        <w:rPr>
          <w:sz w:val="28"/>
          <w:szCs w:val="28"/>
          <w:lang w:val="uk-UA"/>
        </w:rPr>
        <w:t>у</w:t>
      </w:r>
      <w:r w:rsidRPr="005B1DC6">
        <w:rPr>
          <w:spacing w:val="1"/>
          <w:sz w:val="28"/>
          <w:szCs w:val="28"/>
          <w:lang w:val="uk-UA"/>
        </w:rPr>
        <w:t xml:space="preserve"> </w:t>
      </w:r>
      <w:r w:rsidRPr="005B1DC6">
        <w:rPr>
          <w:sz w:val="28"/>
          <w:szCs w:val="28"/>
          <w:lang w:val="uk-UA"/>
        </w:rPr>
        <w:t>встановлені терміни. Програма пропонує провести удосконалення доступності</w:t>
      </w:r>
      <w:r w:rsidRPr="005B1DC6">
        <w:rPr>
          <w:spacing w:val="1"/>
          <w:sz w:val="28"/>
          <w:szCs w:val="28"/>
          <w:lang w:val="uk-UA"/>
        </w:rPr>
        <w:t xml:space="preserve"> </w:t>
      </w:r>
      <w:r w:rsidRPr="005B1DC6">
        <w:rPr>
          <w:sz w:val="28"/>
          <w:szCs w:val="28"/>
          <w:lang w:val="uk-UA"/>
        </w:rPr>
        <w:t>територій,</w:t>
      </w:r>
      <w:r w:rsidRPr="005B1DC6">
        <w:rPr>
          <w:spacing w:val="-2"/>
          <w:sz w:val="28"/>
          <w:szCs w:val="28"/>
          <w:lang w:val="uk-UA"/>
        </w:rPr>
        <w:t xml:space="preserve"> </w:t>
      </w:r>
      <w:r w:rsidRPr="005B1DC6">
        <w:rPr>
          <w:sz w:val="28"/>
          <w:szCs w:val="28"/>
          <w:lang w:val="uk-UA"/>
        </w:rPr>
        <w:t>будівель</w:t>
      </w:r>
      <w:r w:rsidRPr="005B1DC6">
        <w:rPr>
          <w:spacing w:val="-5"/>
          <w:sz w:val="28"/>
          <w:szCs w:val="28"/>
          <w:lang w:val="uk-UA"/>
        </w:rPr>
        <w:t xml:space="preserve"> </w:t>
      </w:r>
      <w:r w:rsidRPr="005B1DC6">
        <w:rPr>
          <w:sz w:val="28"/>
          <w:szCs w:val="28"/>
          <w:lang w:val="uk-UA"/>
        </w:rPr>
        <w:t>і приміщень усіх типів об’єктів соціальної сфери, надання послуг.</w:t>
      </w:r>
    </w:p>
    <w:p w:rsidR="007D3A4E" w:rsidRPr="005B1DC6" w:rsidRDefault="007D3A4E" w:rsidP="007D3A4E">
      <w:pPr>
        <w:pStyle w:val="a5"/>
        <w:spacing w:after="0"/>
        <w:ind w:right="125" w:firstLine="566"/>
        <w:jc w:val="both"/>
        <w:rPr>
          <w:sz w:val="28"/>
          <w:szCs w:val="28"/>
          <w:lang w:val="uk-UA"/>
        </w:rPr>
      </w:pPr>
      <w:r w:rsidRPr="005B1DC6">
        <w:rPr>
          <w:sz w:val="28"/>
          <w:szCs w:val="28"/>
          <w:lang w:val="uk-UA"/>
        </w:rPr>
        <w:t>Тема інвалідності особливо загострилася в умовах повномасштабного вторгнення, російська воєнна агресія на території України та щоденні воєнні злочини окупантів призводять до важких поранень — потерпають як військові, так і цивільні люди, діти, люди похилого віку. Вони можуть отримувати травми, які призводять до втрати як здоров’я так і функціональності. Ідеться про певні обмеження повноцінної життєдіяльності через захворювання або наслідки поранення. При цьому варто розглядати інвалідність не як «фізичну перешкоду», а як бар’єри, з якими вони щоденно стикаються: стереотипи й судження щодо людей з інвалідністю, економічні й інституційні бар’єри та навіть обмеження в доступі до інформації та комунікації. більшість з яких потребує постійної допомоги з боку держави, місцевих органів виконавчої влади. Водночас</w:t>
      </w:r>
      <w:r w:rsidRPr="005B1DC6">
        <w:rPr>
          <w:spacing w:val="1"/>
          <w:sz w:val="28"/>
          <w:szCs w:val="28"/>
          <w:lang w:val="uk-UA"/>
        </w:rPr>
        <w:t xml:space="preserve"> </w:t>
      </w:r>
      <w:r w:rsidRPr="005B1DC6">
        <w:rPr>
          <w:sz w:val="28"/>
          <w:szCs w:val="28"/>
          <w:lang w:val="uk-UA"/>
        </w:rPr>
        <w:t>населення</w:t>
      </w:r>
      <w:r w:rsidRPr="005B1DC6">
        <w:rPr>
          <w:spacing w:val="-67"/>
          <w:sz w:val="28"/>
          <w:szCs w:val="28"/>
          <w:lang w:val="uk-UA"/>
        </w:rPr>
        <w:t xml:space="preserve"> </w:t>
      </w:r>
      <w:r w:rsidRPr="005B1DC6">
        <w:rPr>
          <w:sz w:val="28"/>
          <w:szCs w:val="28"/>
          <w:lang w:val="uk-UA"/>
        </w:rPr>
        <w:t>громади стрімко старіє. Ці фактори вимагають суттєвих змін і перетворень в</w:t>
      </w:r>
      <w:r w:rsidRPr="005B1DC6">
        <w:rPr>
          <w:spacing w:val="1"/>
          <w:sz w:val="28"/>
          <w:szCs w:val="28"/>
          <w:lang w:val="uk-UA"/>
        </w:rPr>
        <w:t xml:space="preserve"> </w:t>
      </w:r>
      <w:r w:rsidRPr="005B1DC6">
        <w:rPr>
          <w:sz w:val="28"/>
          <w:szCs w:val="28"/>
          <w:lang w:val="uk-UA"/>
        </w:rPr>
        <w:t>фізичному оточенні,</w:t>
      </w:r>
      <w:r w:rsidRPr="005B1DC6">
        <w:rPr>
          <w:spacing w:val="-3"/>
          <w:sz w:val="28"/>
          <w:szCs w:val="28"/>
          <w:lang w:val="uk-UA"/>
        </w:rPr>
        <w:t xml:space="preserve"> </w:t>
      </w:r>
      <w:r w:rsidRPr="005B1DC6">
        <w:rPr>
          <w:sz w:val="28"/>
          <w:szCs w:val="28"/>
          <w:lang w:val="uk-UA"/>
        </w:rPr>
        <w:t>обслуговуванні,</w:t>
      </w:r>
      <w:r w:rsidRPr="005B1DC6">
        <w:rPr>
          <w:spacing w:val="-2"/>
          <w:sz w:val="28"/>
          <w:szCs w:val="28"/>
          <w:lang w:val="uk-UA"/>
        </w:rPr>
        <w:t xml:space="preserve"> </w:t>
      </w:r>
      <w:r w:rsidRPr="005B1DC6">
        <w:rPr>
          <w:sz w:val="28"/>
          <w:szCs w:val="28"/>
          <w:lang w:val="uk-UA"/>
        </w:rPr>
        <w:t>та інших сферах</w:t>
      </w:r>
      <w:r w:rsidRPr="005B1DC6">
        <w:rPr>
          <w:spacing w:val="1"/>
          <w:sz w:val="28"/>
          <w:szCs w:val="28"/>
          <w:lang w:val="uk-UA"/>
        </w:rPr>
        <w:t xml:space="preserve"> </w:t>
      </w:r>
      <w:r w:rsidRPr="005B1DC6">
        <w:rPr>
          <w:sz w:val="28"/>
          <w:szCs w:val="28"/>
          <w:lang w:val="uk-UA"/>
        </w:rPr>
        <w:t>життя.</w:t>
      </w:r>
    </w:p>
    <w:p w:rsidR="007D3A4E" w:rsidRPr="005B1DC6" w:rsidRDefault="007D3A4E" w:rsidP="007D3A4E">
      <w:pPr>
        <w:pStyle w:val="a5"/>
        <w:spacing w:after="0"/>
        <w:ind w:right="121" w:firstLine="566"/>
        <w:jc w:val="both"/>
        <w:rPr>
          <w:sz w:val="28"/>
          <w:szCs w:val="28"/>
          <w:lang w:val="uk-UA"/>
        </w:rPr>
      </w:pPr>
      <w:r w:rsidRPr="005B1DC6">
        <w:rPr>
          <w:sz w:val="28"/>
          <w:szCs w:val="28"/>
          <w:lang w:val="uk-UA"/>
        </w:rPr>
        <w:t>Більша частина об’єктів нерухомого майна не відповідає</w:t>
      </w:r>
      <w:r w:rsidRPr="005B1DC6">
        <w:rPr>
          <w:spacing w:val="1"/>
          <w:sz w:val="28"/>
          <w:szCs w:val="28"/>
          <w:lang w:val="uk-UA"/>
        </w:rPr>
        <w:t xml:space="preserve"> </w:t>
      </w:r>
      <w:r w:rsidRPr="005B1DC6">
        <w:rPr>
          <w:sz w:val="28"/>
          <w:szCs w:val="28"/>
          <w:lang w:val="uk-UA"/>
        </w:rPr>
        <w:t>сучасним вимогам. Через зношеність, застарілість архітектурно-планувальних</w:t>
      </w:r>
      <w:r w:rsidRPr="005B1DC6">
        <w:rPr>
          <w:spacing w:val="1"/>
          <w:sz w:val="28"/>
          <w:szCs w:val="28"/>
          <w:lang w:val="uk-UA"/>
        </w:rPr>
        <w:t xml:space="preserve"> </w:t>
      </w:r>
      <w:r w:rsidRPr="005B1DC6">
        <w:rPr>
          <w:sz w:val="28"/>
          <w:szCs w:val="28"/>
          <w:lang w:val="uk-UA"/>
        </w:rPr>
        <w:t>рішень, низький рівень інженерного забезпечення та інфраструктури будівлі</w:t>
      </w:r>
      <w:r w:rsidRPr="005B1DC6">
        <w:rPr>
          <w:spacing w:val="1"/>
          <w:sz w:val="28"/>
          <w:szCs w:val="28"/>
          <w:lang w:val="uk-UA"/>
        </w:rPr>
        <w:t xml:space="preserve"> </w:t>
      </w:r>
      <w:r w:rsidRPr="005B1DC6">
        <w:rPr>
          <w:sz w:val="28"/>
          <w:szCs w:val="28"/>
          <w:lang w:val="uk-UA"/>
        </w:rPr>
        <w:t>потребують</w:t>
      </w:r>
      <w:r w:rsidRPr="005B1DC6">
        <w:rPr>
          <w:spacing w:val="-6"/>
          <w:sz w:val="28"/>
          <w:szCs w:val="28"/>
          <w:lang w:val="uk-UA"/>
        </w:rPr>
        <w:t xml:space="preserve"> </w:t>
      </w:r>
      <w:r w:rsidRPr="005B1DC6">
        <w:rPr>
          <w:sz w:val="28"/>
          <w:szCs w:val="28"/>
          <w:lang w:val="uk-UA"/>
        </w:rPr>
        <w:t>реконструкції,</w:t>
      </w:r>
      <w:r w:rsidRPr="005B1DC6">
        <w:rPr>
          <w:spacing w:val="-3"/>
          <w:sz w:val="28"/>
          <w:szCs w:val="28"/>
          <w:lang w:val="uk-UA"/>
        </w:rPr>
        <w:t xml:space="preserve"> </w:t>
      </w:r>
      <w:r w:rsidRPr="005B1DC6">
        <w:rPr>
          <w:sz w:val="28"/>
          <w:szCs w:val="28"/>
          <w:lang w:val="uk-UA"/>
        </w:rPr>
        <w:t>капітального</w:t>
      </w:r>
      <w:r w:rsidRPr="005B1DC6">
        <w:rPr>
          <w:spacing w:val="-2"/>
          <w:sz w:val="28"/>
          <w:szCs w:val="28"/>
          <w:lang w:val="uk-UA"/>
        </w:rPr>
        <w:t xml:space="preserve"> </w:t>
      </w:r>
      <w:r w:rsidRPr="005B1DC6">
        <w:rPr>
          <w:sz w:val="28"/>
          <w:szCs w:val="28"/>
          <w:lang w:val="uk-UA"/>
        </w:rPr>
        <w:t>ремонту,</w:t>
      </w:r>
      <w:r w:rsidRPr="005B1DC6">
        <w:rPr>
          <w:spacing w:val="-2"/>
          <w:sz w:val="28"/>
          <w:szCs w:val="28"/>
          <w:lang w:val="uk-UA"/>
        </w:rPr>
        <w:t xml:space="preserve"> </w:t>
      </w:r>
      <w:r w:rsidRPr="005B1DC6">
        <w:rPr>
          <w:sz w:val="28"/>
          <w:szCs w:val="28"/>
          <w:lang w:val="uk-UA"/>
        </w:rPr>
        <w:t>суттєвих</w:t>
      </w:r>
      <w:r w:rsidRPr="005B1DC6">
        <w:rPr>
          <w:spacing w:val="-4"/>
          <w:sz w:val="28"/>
          <w:szCs w:val="28"/>
          <w:lang w:val="uk-UA"/>
        </w:rPr>
        <w:t xml:space="preserve"> </w:t>
      </w:r>
      <w:r w:rsidRPr="005B1DC6">
        <w:rPr>
          <w:sz w:val="28"/>
          <w:szCs w:val="28"/>
          <w:lang w:val="uk-UA"/>
        </w:rPr>
        <w:t>перебудов.</w:t>
      </w:r>
    </w:p>
    <w:p w:rsidR="007D3A4E" w:rsidRPr="005B1DC6" w:rsidRDefault="007D3A4E" w:rsidP="007D3A4E">
      <w:pPr>
        <w:pStyle w:val="a5"/>
        <w:spacing w:after="0"/>
        <w:ind w:right="121" w:firstLine="566"/>
        <w:jc w:val="both"/>
        <w:rPr>
          <w:sz w:val="28"/>
          <w:szCs w:val="28"/>
          <w:lang w:val="uk-UA"/>
        </w:rPr>
      </w:pPr>
      <w:r w:rsidRPr="005B1DC6">
        <w:rPr>
          <w:sz w:val="28"/>
          <w:szCs w:val="28"/>
          <w:lang w:val="uk-UA"/>
        </w:rPr>
        <w:lastRenderedPageBreak/>
        <w:t>В</w:t>
      </w:r>
      <w:r w:rsidRPr="005B1DC6">
        <w:rPr>
          <w:spacing w:val="1"/>
          <w:sz w:val="28"/>
          <w:szCs w:val="28"/>
          <w:lang w:val="uk-UA"/>
        </w:rPr>
        <w:t xml:space="preserve"> </w:t>
      </w:r>
      <w:r w:rsidRPr="005B1DC6">
        <w:rPr>
          <w:sz w:val="28"/>
          <w:szCs w:val="28"/>
          <w:lang w:val="uk-UA"/>
        </w:rPr>
        <w:t>інклюзивних</w:t>
      </w:r>
      <w:r w:rsidRPr="005B1DC6">
        <w:rPr>
          <w:spacing w:val="1"/>
          <w:sz w:val="28"/>
          <w:szCs w:val="28"/>
          <w:lang w:val="uk-UA"/>
        </w:rPr>
        <w:t xml:space="preserve"> </w:t>
      </w:r>
      <w:r w:rsidRPr="005B1DC6">
        <w:rPr>
          <w:sz w:val="28"/>
          <w:szCs w:val="28"/>
          <w:lang w:val="uk-UA"/>
        </w:rPr>
        <w:t>групах</w:t>
      </w:r>
      <w:r w:rsidRPr="005B1DC6">
        <w:rPr>
          <w:spacing w:val="1"/>
          <w:sz w:val="28"/>
          <w:szCs w:val="28"/>
          <w:lang w:val="uk-UA"/>
        </w:rPr>
        <w:t xml:space="preserve"> </w:t>
      </w:r>
      <w:r w:rsidRPr="005B1DC6">
        <w:rPr>
          <w:sz w:val="28"/>
          <w:szCs w:val="28"/>
          <w:lang w:val="uk-UA"/>
        </w:rPr>
        <w:t>і</w:t>
      </w:r>
      <w:r w:rsidRPr="005B1DC6">
        <w:rPr>
          <w:spacing w:val="1"/>
          <w:sz w:val="28"/>
          <w:szCs w:val="28"/>
          <w:lang w:val="uk-UA"/>
        </w:rPr>
        <w:t xml:space="preserve"> </w:t>
      </w:r>
      <w:r w:rsidRPr="005B1DC6">
        <w:rPr>
          <w:sz w:val="28"/>
          <w:szCs w:val="28"/>
          <w:lang w:val="uk-UA"/>
        </w:rPr>
        <w:t>класах</w:t>
      </w:r>
      <w:r w:rsidRPr="005B1DC6">
        <w:rPr>
          <w:spacing w:val="1"/>
          <w:sz w:val="28"/>
          <w:szCs w:val="28"/>
          <w:lang w:val="uk-UA"/>
        </w:rPr>
        <w:t xml:space="preserve"> </w:t>
      </w:r>
      <w:r w:rsidRPr="005B1DC6">
        <w:rPr>
          <w:sz w:val="28"/>
          <w:szCs w:val="28"/>
          <w:lang w:val="uk-UA"/>
        </w:rPr>
        <w:t>закладів</w:t>
      </w:r>
      <w:r w:rsidRPr="005B1DC6">
        <w:rPr>
          <w:spacing w:val="1"/>
          <w:sz w:val="28"/>
          <w:szCs w:val="28"/>
          <w:lang w:val="uk-UA"/>
        </w:rPr>
        <w:t xml:space="preserve"> </w:t>
      </w:r>
      <w:r w:rsidRPr="005B1DC6">
        <w:rPr>
          <w:sz w:val="28"/>
          <w:szCs w:val="28"/>
          <w:lang w:val="uk-UA"/>
        </w:rPr>
        <w:t>освіти</w:t>
      </w:r>
      <w:r w:rsidRPr="005B1DC6">
        <w:rPr>
          <w:spacing w:val="1"/>
          <w:sz w:val="28"/>
          <w:szCs w:val="28"/>
          <w:lang w:val="uk-UA"/>
        </w:rPr>
        <w:t xml:space="preserve"> </w:t>
      </w:r>
      <w:r w:rsidRPr="005B1DC6">
        <w:rPr>
          <w:sz w:val="28"/>
          <w:szCs w:val="28"/>
          <w:lang w:val="uk-UA"/>
        </w:rPr>
        <w:t>виховуються</w:t>
      </w:r>
      <w:r w:rsidRPr="005B1DC6">
        <w:rPr>
          <w:spacing w:val="1"/>
          <w:sz w:val="28"/>
          <w:szCs w:val="28"/>
          <w:lang w:val="uk-UA"/>
        </w:rPr>
        <w:t xml:space="preserve"> </w:t>
      </w:r>
      <w:r w:rsidRPr="005B1DC6">
        <w:rPr>
          <w:sz w:val="28"/>
          <w:szCs w:val="28"/>
          <w:lang w:val="uk-UA"/>
        </w:rPr>
        <w:t>й</w:t>
      </w:r>
      <w:r w:rsidRPr="005B1DC6">
        <w:rPr>
          <w:spacing w:val="1"/>
          <w:sz w:val="28"/>
          <w:szCs w:val="28"/>
          <w:lang w:val="uk-UA"/>
        </w:rPr>
        <w:t xml:space="preserve"> </w:t>
      </w:r>
      <w:r w:rsidRPr="005B1DC6">
        <w:rPr>
          <w:sz w:val="28"/>
          <w:szCs w:val="28"/>
          <w:lang w:val="uk-UA"/>
        </w:rPr>
        <w:t>навчають</w:t>
      </w:r>
      <w:r w:rsidRPr="005B1DC6">
        <w:rPr>
          <w:spacing w:val="1"/>
          <w:sz w:val="28"/>
          <w:szCs w:val="28"/>
          <w:lang w:val="uk-UA"/>
        </w:rPr>
        <w:t xml:space="preserve"> </w:t>
      </w:r>
      <w:r w:rsidRPr="005B1DC6">
        <w:rPr>
          <w:sz w:val="28"/>
          <w:szCs w:val="28"/>
          <w:lang w:val="uk-UA"/>
        </w:rPr>
        <w:t>дітей/учнів</w:t>
      </w:r>
      <w:r w:rsidRPr="005B1DC6">
        <w:rPr>
          <w:spacing w:val="1"/>
          <w:sz w:val="28"/>
          <w:szCs w:val="28"/>
          <w:lang w:val="uk-UA"/>
        </w:rPr>
        <w:t xml:space="preserve"> </w:t>
      </w:r>
      <w:r w:rsidRPr="005B1DC6">
        <w:rPr>
          <w:sz w:val="28"/>
          <w:szCs w:val="28"/>
          <w:lang w:val="uk-UA"/>
        </w:rPr>
        <w:t>з</w:t>
      </w:r>
      <w:r w:rsidRPr="005B1DC6">
        <w:rPr>
          <w:spacing w:val="1"/>
          <w:sz w:val="28"/>
          <w:szCs w:val="28"/>
          <w:lang w:val="uk-UA"/>
        </w:rPr>
        <w:t xml:space="preserve"> </w:t>
      </w:r>
      <w:r w:rsidRPr="005B1DC6">
        <w:rPr>
          <w:sz w:val="28"/>
          <w:szCs w:val="28"/>
          <w:lang w:val="uk-UA"/>
        </w:rPr>
        <w:t>особливими</w:t>
      </w:r>
      <w:r w:rsidRPr="005B1DC6">
        <w:rPr>
          <w:spacing w:val="1"/>
          <w:sz w:val="28"/>
          <w:szCs w:val="28"/>
          <w:lang w:val="uk-UA"/>
        </w:rPr>
        <w:t xml:space="preserve"> </w:t>
      </w:r>
      <w:r w:rsidRPr="005B1DC6">
        <w:rPr>
          <w:sz w:val="28"/>
          <w:szCs w:val="28"/>
          <w:lang w:val="uk-UA"/>
        </w:rPr>
        <w:t>освітніми</w:t>
      </w:r>
      <w:r w:rsidRPr="005B1DC6">
        <w:rPr>
          <w:spacing w:val="1"/>
          <w:sz w:val="28"/>
          <w:szCs w:val="28"/>
          <w:lang w:val="uk-UA"/>
        </w:rPr>
        <w:t xml:space="preserve"> </w:t>
      </w:r>
      <w:r w:rsidRPr="005B1DC6">
        <w:rPr>
          <w:sz w:val="28"/>
          <w:szCs w:val="28"/>
          <w:lang w:val="uk-UA"/>
        </w:rPr>
        <w:t>потребами.</w:t>
      </w:r>
      <w:r w:rsidRPr="005B1DC6">
        <w:rPr>
          <w:spacing w:val="1"/>
          <w:sz w:val="28"/>
          <w:szCs w:val="28"/>
          <w:lang w:val="uk-UA"/>
        </w:rPr>
        <w:t xml:space="preserve"> </w:t>
      </w:r>
      <w:r w:rsidRPr="005B1DC6">
        <w:rPr>
          <w:sz w:val="28"/>
          <w:szCs w:val="28"/>
          <w:lang w:val="uk-UA"/>
        </w:rPr>
        <w:t>Отже,</w:t>
      </w:r>
      <w:r w:rsidRPr="005B1DC6">
        <w:rPr>
          <w:spacing w:val="1"/>
          <w:sz w:val="28"/>
          <w:szCs w:val="28"/>
          <w:lang w:val="uk-UA"/>
        </w:rPr>
        <w:t xml:space="preserve"> </w:t>
      </w:r>
      <w:r w:rsidRPr="005B1DC6">
        <w:rPr>
          <w:sz w:val="28"/>
          <w:szCs w:val="28"/>
          <w:lang w:val="uk-UA"/>
        </w:rPr>
        <w:t>оновлення</w:t>
      </w:r>
      <w:r w:rsidRPr="005B1DC6">
        <w:rPr>
          <w:spacing w:val="50"/>
          <w:sz w:val="28"/>
          <w:szCs w:val="28"/>
          <w:lang w:val="uk-UA"/>
        </w:rPr>
        <w:t xml:space="preserve"> </w:t>
      </w:r>
      <w:r w:rsidRPr="005B1DC6">
        <w:rPr>
          <w:sz w:val="28"/>
          <w:szCs w:val="28"/>
          <w:lang w:val="uk-UA"/>
        </w:rPr>
        <w:t>освітнього</w:t>
      </w:r>
      <w:r w:rsidRPr="005B1DC6">
        <w:rPr>
          <w:spacing w:val="52"/>
          <w:sz w:val="28"/>
          <w:szCs w:val="28"/>
          <w:lang w:val="uk-UA"/>
        </w:rPr>
        <w:t xml:space="preserve"> </w:t>
      </w:r>
      <w:r w:rsidRPr="005B1DC6">
        <w:rPr>
          <w:sz w:val="28"/>
          <w:szCs w:val="28"/>
          <w:lang w:val="uk-UA"/>
        </w:rPr>
        <w:t>простору,</w:t>
      </w:r>
      <w:r w:rsidRPr="005B1DC6">
        <w:rPr>
          <w:spacing w:val="50"/>
          <w:sz w:val="28"/>
          <w:szCs w:val="28"/>
          <w:lang w:val="uk-UA"/>
        </w:rPr>
        <w:t xml:space="preserve"> </w:t>
      </w:r>
      <w:r w:rsidRPr="005B1DC6">
        <w:rPr>
          <w:sz w:val="28"/>
          <w:szCs w:val="28"/>
          <w:lang w:val="uk-UA"/>
        </w:rPr>
        <w:t>приведення</w:t>
      </w:r>
      <w:r w:rsidRPr="005B1DC6">
        <w:rPr>
          <w:spacing w:val="51"/>
          <w:sz w:val="28"/>
          <w:szCs w:val="28"/>
          <w:lang w:val="uk-UA"/>
        </w:rPr>
        <w:t xml:space="preserve"> </w:t>
      </w:r>
      <w:r w:rsidRPr="005B1DC6">
        <w:rPr>
          <w:sz w:val="28"/>
          <w:szCs w:val="28"/>
          <w:lang w:val="uk-UA"/>
        </w:rPr>
        <w:t>його</w:t>
      </w:r>
      <w:r w:rsidRPr="005B1DC6">
        <w:rPr>
          <w:spacing w:val="52"/>
          <w:sz w:val="28"/>
          <w:szCs w:val="28"/>
          <w:lang w:val="uk-UA"/>
        </w:rPr>
        <w:t xml:space="preserve"> </w:t>
      </w:r>
      <w:r w:rsidRPr="005B1DC6">
        <w:rPr>
          <w:sz w:val="28"/>
          <w:szCs w:val="28"/>
          <w:lang w:val="uk-UA"/>
        </w:rPr>
        <w:t>до</w:t>
      </w:r>
      <w:r w:rsidRPr="005B1DC6">
        <w:rPr>
          <w:spacing w:val="52"/>
          <w:sz w:val="28"/>
          <w:szCs w:val="28"/>
          <w:lang w:val="uk-UA"/>
        </w:rPr>
        <w:t xml:space="preserve"> </w:t>
      </w:r>
      <w:r w:rsidRPr="005B1DC6">
        <w:rPr>
          <w:sz w:val="28"/>
          <w:szCs w:val="28"/>
          <w:lang w:val="uk-UA"/>
        </w:rPr>
        <w:t>вимог</w:t>
      </w:r>
      <w:r w:rsidRPr="005B1DC6">
        <w:rPr>
          <w:spacing w:val="51"/>
          <w:sz w:val="28"/>
          <w:szCs w:val="28"/>
          <w:lang w:val="uk-UA"/>
        </w:rPr>
        <w:t xml:space="preserve"> </w:t>
      </w:r>
      <w:r w:rsidRPr="005B1DC6">
        <w:rPr>
          <w:sz w:val="28"/>
          <w:szCs w:val="28"/>
          <w:lang w:val="uk-UA"/>
        </w:rPr>
        <w:t>освітньої</w:t>
      </w:r>
      <w:r w:rsidRPr="005B1DC6">
        <w:rPr>
          <w:spacing w:val="49"/>
          <w:sz w:val="28"/>
          <w:szCs w:val="28"/>
          <w:lang w:val="uk-UA"/>
        </w:rPr>
        <w:t xml:space="preserve"> </w:t>
      </w:r>
      <w:r w:rsidRPr="005B1DC6">
        <w:rPr>
          <w:sz w:val="28"/>
          <w:szCs w:val="28"/>
          <w:lang w:val="uk-UA"/>
        </w:rPr>
        <w:t>реформи «Нова</w:t>
      </w:r>
      <w:r w:rsidRPr="005B1DC6">
        <w:rPr>
          <w:spacing w:val="1"/>
          <w:sz w:val="28"/>
          <w:szCs w:val="28"/>
          <w:lang w:val="uk-UA"/>
        </w:rPr>
        <w:t xml:space="preserve"> </w:t>
      </w:r>
      <w:r w:rsidRPr="005B1DC6">
        <w:rPr>
          <w:sz w:val="28"/>
          <w:szCs w:val="28"/>
          <w:lang w:val="uk-UA"/>
        </w:rPr>
        <w:t>українська</w:t>
      </w:r>
      <w:r w:rsidRPr="005B1DC6">
        <w:rPr>
          <w:spacing w:val="1"/>
          <w:sz w:val="28"/>
          <w:szCs w:val="28"/>
          <w:lang w:val="uk-UA"/>
        </w:rPr>
        <w:t xml:space="preserve"> </w:t>
      </w:r>
      <w:r w:rsidRPr="005B1DC6">
        <w:rPr>
          <w:sz w:val="28"/>
          <w:szCs w:val="28"/>
          <w:lang w:val="uk-UA"/>
        </w:rPr>
        <w:t>школа»</w:t>
      </w:r>
      <w:r w:rsidRPr="005B1DC6">
        <w:rPr>
          <w:spacing w:val="1"/>
          <w:sz w:val="28"/>
          <w:szCs w:val="28"/>
          <w:lang w:val="uk-UA"/>
        </w:rPr>
        <w:t xml:space="preserve"> </w:t>
      </w:r>
      <w:r w:rsidRPr="005B1DC6">
        <w:rPr>
          <w:sz w:val="28"/>
          <w:szCs w:val="28"/>
          <w:lang w:val="uk-UA"/>
        </w:rPr>
        <w:t>та</w:t>
      </w:r>
      <w:r w:rsidRPr="005B1DC6">
        <w:rPr>
          <w:spacing w:val="1"/>
          <w:sz w:val="28"/>
          <w:szCs w:val="28"/>
          <w:lang w:val="uk-UA"/>
        </w:rPr>
        <w:t xml:space="preserve"> </w:t>
      </w:r>
      <w:r w:rsidRPr="005B1DC6">
        <w:rPr>
          <w:sz w:val="28"/>
          <w:szCs w:val="28"/>
          <w:lang w:val="uk-UA"/>
        </w:rPr>
        <w:t>налаштування</w:t>
      </w:r>
      <w:r w:rsidRPr="005B1DC6">
        <w:rPr>
          <w:spacing w:val="1"/>
          <w:sz w:val="28"/>
          <w:szCs w:val="28"/>
          <w:lang w:val="uk-UA"/>
        </w:rPr>
        <w:t xml:space="preserve"> </w:t>
      </w:r>
      <w:r w:rsidRPr="005B1DC6">
        <w:rPr>
          <w:sz w:val="28"/>
          <w:szCs w:val="28"/>
          <w:lang w:val="uk-UA"/>
        </w:rPr>
        <w:t>приміщень</w:t>
      </w:r>
      <w:r w:rsidRPr="005B1DC6">
        <w:rPr>
          <w:spacing w:val="1"/>
          <w:sz w:val="28"/>
          <w:szCs w:val="28"/>
          <w:lang w:val="uk-UA"/>
        </w:rPr>
        <w:t xml:space="preserve"> </w:t>
      </w:r>
      <w:r w:rsidRPr="005B1DC6">
        <w:rPr>
          <w:sz w:val="28"/>
          <w:szCs w:val="28"/>
          <w:lang w:val="uk-UA"/>
        </w:rPr>
        <w:t>для</w:t>
      </w:r>
      <w:r w:rsidRPr="005B1DC6">
        <w:rPr>
          <w:spacing w:val="1"/>
          <w:sz w:val="28"/>
          <w:szCs w:val="28"/>
          <w:lang w:val="uk-UA"/>
        </w:rPr>
        <w:t xml:space="preserve"> </w:t>
      </w:r>
      <w:r w:rsidRPr="005B1DC6">
        <w:rPr>
          <w:sz w:val="28"/>
          <w:szCs w:val="28"/>
          <w:lang w:val="uk-UA"/>
        </w:rPr>
        <w:t>доступної</w:t>
      </w:r>
      <w:r w:rsidRPr="005B1DC6">
        <w:rPr>
          <w:spacing w:val="1"/>
          <w:sz w:val="28"/>
          <w:szCs w:val="28"/>
          <w:lang w:val="uk-UA"/>
        </w:rPr>
        <w:t xml:space="preserve"> </w:t>
      </w:r>
      <w:r w:rsidRPr="005B1DC6">
        <w:rPr>
          <w:sz w:val="28"/>
          <w:szCs w:val="28"/>
          <w:lang w:val="uk-UA"/>
        </w:rPr>
        <w:t>інклюзивної</w:t>
      </w:r>
      <w:r w:rsidRPr="005B1DC6">
        <w:rPr>
          <w:spacing w:val="1"/>
          <w:sz w:val="28"/>
          <w:szCs w:val="28"/>
          <w:lang w:val="uk-UA"/>
        </w:rPr>
        <w:t xml:space="preserve"> </w:t>
      </w:r>
      <w:r w:rsidRPr="005B1DC6">
        <w:rPr>
          <w:sz w:val="28"/>
          <w:szCs w:val="28"/>
          <w:lang w:val="uk-UA"/>
        </w:rPr>
        <w:t>освіти</w:t>
      </w:r>
      <w:r w:rsidRPr="005B1DC6">
        <w:rPr>
          <w:spacing w:val="1"/>
          <w:sz w:val="28"/>
          <w:szCs w:val="28"/>
          <w:lang w:val="uk-UA"/>
        </w:rPr>
        <w:t xml:space="preserve"> </w:t>
      </w:r>
      <w:r w:rsidRPr="005B1DC6">
        <w:rPr>
          <w:sz w:val="28"/>
          <w:szCs w:val="28"/>
          <w:lang w:val="uk-UA"/>
        </w:rPr>
        <w:t>потребують</w:t>
      </w:r>
      <w:r w:rsidRPr="005B1DC6">
        <w:rPr>
          <w:spacing w:val="1"/>
          <w:sz w:val="28"/>
          <w:szCs w:val="28"/>
          <w:lang w:val="uk-UA"/>
        </w:rPr>
        <w:t xml:space="preserve"> </w:t>
      </w:r>
      <w:r w:rsidRPr="005B1DC6">
        <w:rPr>
          <w:sz w:val="28"/>
          <w:szCs w:val="28"/>
          <w:lang w:val="uk-UA"/>
        </w:rPr>
        <w:t>заклади</w:t>
      </w:r>
      <w:r w:rsidRPr="005B1DC6">
        <w:rPr>
          <w:spacing w:val="1"/>
          <w:sz w:val="28"/>
          <w:szCs w:val="28"/>
          <w:lang w:val="uk-UA"/>
        </w:rPr>
        <w:t xml:space="preserve"> </w:t>
      </w:r>
      <w:r w:rsidRPr="005B1DC6">
        <w:rPr>
          <w:sz w:val="28"/>
          <w:szCs w:val="28"/>
          <w:lang w:val="uk-UA"/>
        </w:rPr>
        <w:t>дошкільної</w:t>
      </w:r>
      <w:r w:rsidRPr="005B1DC6">
        <w:rPr>
          <w:spacing w:val="1"/>
          <w:sz w:val="28"/>
          <w:szCs w:val="28"/>
          <w:lang w:val="uk-UA"/>
        </w:rPr>
        <w:t xml:space="preserve"> </w:t>
      </w:r>
      <w:r w:rsidRPr="005B1DC6">
        <w:rPr>
          <w:sz w:val="28"/>
          <w:szCs w:val="28"/>
          <w:lang w:val="uk-UA"/>
        </w:rPr>
        <w:t>та середньої загальної освіти.</w:t>
      </w:r>
    </w:p>
    <w:p w:rsidR="007D3A4E" w:rsidRPr="005B1DC6" w:rsidRDefault="007D3A4E" w:rsidP="007D3A4E">
      <w:pPr>
        <w:pStyle w:val="a5"/>
        <w:spacing w:after="0"/>
        <w:ind w:right="123" w:firstLine="566"/>
        <w:jc w:val="both"/>
        <w:rPr>
          <w:sz w:val="28"/>
          <w:szCs w:val="28"/>
          <w:lang w:val="uk-UA"/>
        </w:rPr>
      </w:pPr>
      <w:r w:rsidRPr="005B1DC6">
        <w:rPr>
          <w:sz w:val="28"/>
          <w:szCs w:val="28"/>
          <w:lang w:val="uk-UA"/>
        </w:rPr>
        <w:t>Забезпечення рівності прав осіб з інвалідністю вимагає повної адаптації закладів охорони здоров’я, соціального обслуговування, спортивних об’єктів та інших закладів соціальної сфери, послуги яких є затребуваними маломобільними</w:t>
      </w:r>
      <w:bookmarkStart w:id="1" w:name="_GoBack"/>
      <w:bookmarkEnd w:id="1"/>
      <w:r w:rsidRPr="005B1DC6">
        <w:rPr>
          <w:sz w:val="28"/>
          <w:szCs w:val="28"/>
          <w:lang w:val="uk-UA"/>
        </w:rPr>
        <w:t xml:space="preserve"> громадянами. Затвердження та реалізація цільової бюджетної Програми дасть можливість поліпшити становище у сфері доступності, отримати шанс на освіту й перспективу працевлаштування.</w:t>
      </w:r>
    </w:p>
    <w:p w:rsidR="007D3A4E" w:rsidRPr="005B1DC6" w:rsidRDefault="007D3A4E" w:rsidP="007D3A4E">
      <w:pPr>
        <w:pStyle w:val="a5"/>
        <w:spacing w:after="0"/>
        <w:ind w:right="123" w:firstLine="566"/>
        <w:jc w:val="both"/>
        <w:rPr>
          <w:sz w:val="28"/>
          <w:szCs w:val="28"/>
          <w:lang w:val="uk-UA"/>
        </w:rPr>
      </w:pPr>
      <w:r w:rsidRPr="005B1DC6">
        <w:rPr>
          <w:sz w:val="28"/>
          <w:szCs w:val="28"/>
          <w:lang w:val="uk-UA"/>
        </w:rPr>
        <w:t>Проблема безбар’єрності потребує участі та підтримки на місцевому рівні із забезпеченням змін, достатнього фінансування заходів та уважним розглядом і вирішенням питань в кожному конкретному випадку.</w:t>
      </w:r>
    </w:p>
    <w:p w:rsidR="007D3A4E" w:rsidRPr="005B1DC6" w:rsidRDefault="007D3A4E" w:rsidP="007D3A4E">
      <w:pPr>
        <w:pStyle w:val="a5"/>
        <w:spacing w:before="5"/>
        <w:rPr>
          <w:sz w:val="27"/>
          <w:lang w:val="uk-UA"/>
        </w:rPr>
      </w:pPr>
    </w:p>
    <w:p w:rsidR="007D3A4E" w:rsidRPr="005B1DC6" w:rsidRDefault="007D3A4E" w:rsidP="007D3A4E">
      <w:pPr>
        <w:pStyle w:val="a5"/>
        <w:spacing w:after="0"/>
        <w:jc w:val="center"/>
        <w:rPr>
          <w:b/>
          <w:bCs/>
          <w:sz w:val="28"/>
          <w:szCs w:val="28"/>
          <w:lang w:val="uk-UA"/>
        </w:rPr>
      </w:pPr>
      <w:r w:rsidRPr="005B1DC6">
        <w:rPr>
          <w:b/>
          <w:bCs/>
          <w:sz w:val="28"/>
          <w:szCs w:val="28"/>
          <w:lang w:val="uk-UA"/>
        </w:rPr>
        <w:t>4.Мета Програми</w:t>
      </w:r>
    </w:p>
    <w:p w:rsidR="007D3A4E" w:rsidRPr="005B1DC6" w:rsidRDefault="007D3A4E" w:rsidP="007D3A4E">
      <w:pPr>
        <w:pStyle w:val="a5"/>
        <w:spacing w:after="0" w:line="322" w:lineRule="exact"/>
        <w:ind w:firstLine="808"/>
        <w:jc w:val="both"/>
        <w:rPr>
          <w:sz w:val="28"/>
          <w:szCs w:val="28"/>
          <w:lang w:val="uk-UA"/>
        </w:rPr>
      </w:pPr>
      <w:r w:rsidRPr="005B1DC6">
        <w:rPr>
          <w:sz w:val="28"/>
          <w:szCs w:val="28"/>
          <w:lang w:val="uk-UA"/>
        </w:rPr>
        <w:t>Метою Програми є виконання вимог чинного законодавства. Як і будь-яка демократична країна, що плекає у своїй основі цінності прав людини, Україна прагне створювати умови в забезпеченні рівного доступу між усіма особами з інвалідністю до основоположних людських свобод.</w:t>
      </w:r>
    </w:p>
    <w:p w:rsidR="007D3A4E" w:rsidRPr="005B1DC6" w:rsidRDefault="007D3A4E" w:rsidP="007D3A4E">
      <w:pPr>
        <w:pStyle w:val="a5"/>
        <w:ind w:right="121" w:firstLine="566"/>
        <w:jc w:val="both"/>
        <w:rPr>
          <w:sz w:val="28"/>
          <w:szCs w:val="28"/>
          <w:lang w:val="uk-UA"/>
        </w:rPr>
      </w:pPr>
      <w:r w:rsidRPr="005B1DC6">
        <w:rPr>
          <w:sz w:val="28"/>
          <w:szCs w:val="28"/>
          <w:lang w:val="uk-UA"/>
        </w:rPr>
        <w:t>Головною проблемою перешкод у середовищі було недостатнє фінансування заходів, відсутність масштабних проєктів, які б вирішували ці завдання. Затвердження Програми стане запорукою позитивних змін та успіху у створенні безбар’єрного простору як в громаді так і в країні в цілому.</w:t>
      </w:r>
    </w:p>
    <w:p w:rsidR="007D3A4E" w:rsidRPr="005B1DC6" w:rsidRDefault="007D3A4E" w:rsidP="007D3A4E">
      <w:pPr>
        <w:pStyle w:val="a5"/>
        <w:rPr>
          <w:b/>
          <w:bCs/>
          <w:sz w:val="28"/>
          <w:szCs w:val="28"/>
          <w:lang w:val="uk-UA"/>
        </w:rPr>
      </w:pPr>
    </w:p>
    <w:p w:rsidR="007D3A4E" w:rsidRPr="005B1DC6" w:rsidRDefault="007D3A4E" w:rsidP="007D3A4E">
      <w:pPr>
        <w:pStyle w:val="2"/>
        <w:tabs>
          <w:tab w:val="left" w:pos="3577"/>
        </w:tabs>
        <w:jc w:val="center"/>
        <w:rPr>
          <w:rFonts w:ascii="Times New Roman" w:eastAsia="Times New Roman" w:hAnsi="Times New Roman" w:cs="Times New Roman"/>
          <w:b/>
          <w:bCs/>
          <w:i/>
          <w:iCs/>
          <w:color w:val="auto"/>
          <w:sz w:val="28"/>
          <w:szCs w:val="28"/>
          <w:lang w:val="uk-UA"/>
        </w:rPr>
      </w:pPr>
      <w:r w:rsidRPr="005B1DC6">
        <w:rPr>
          <w:rFonts w:ascii="Times New Roman" w:eastAsia="Times New Roman" w:hAnsi="Times New Roman" w:cs="Times New Roman"/>
          <w:b/>
          <w:bCs/>
          <w:color w:val="auto"/>
          <w:sz w:val="28"/>
          <w:szCs w:val="28"/>
          <w:lang w:val="uk-UA"/>
        </w:rPr>
        <w:t>5.Шляхи розв’язання проблеми</w:t>
      </w:r>
    </w:p>
    <w:p w:rsidR="007D3A4E" w:rsidRPr="005B1DC6" w:rsidRDefault="007D3A4E" w:rsidP="00E96A10">
      <w:pPr>
        <w:pStyle w:val="a5"/>
        <w:spacing w:after="0"/>
        <w:ind w:right="131" w:firstLine="566"/>
        <w:jc w:val="both"/>
        <w:rPr>
          <w:sz w:val="28"/>
          <w:szCs w:val="28"/>
          <w:lang w:val="uk-UA"/>
        </w:rPr>
      </w:pPr>
      <w:r w:rsidRPr="005B1DC6">
        <w:rPr>
          <w:sz w:val="28"/>
          <w:szCs w:val="28"/>
          <w:lang w:val="uk-UA"/>
        </w:rPr>
        <w:t>Для розв’язання проблем, пов’язаних зі створенням безбар’єрного середовища на місцях, планується:</w:t>
      </w:r>
    </w:p>
    <w:p w:rsidR="007D3A4E" w:rsidRPr="005B1DC6" w:rsidRDefault="007D3A4E" w:rsidP="00E96A10">
      <w:pPr>
        <w:pStyle w:val="a3"/>
        <w:widowControl w:val="0"/>
        <w:numPr>
          <w:ilvl w:val="0"/>
          <w:numId w:val="2"/>
        </w:numPr>
        <w:tabs>
          <w:tab w:val="left" w:pos="972"/>
        </w:tabs>
        <w:suppressAutoHyphens w:val="0"/>
        <w:autoSpaceDE w:val="0"/>
        <w:autoSpaceDN w:val="0"/>
        <w:ind w:left="567" w:right="129" w:hanging="567"/>
        <w:contextualSpacing w:val="0"/>
        <w:jc w:val="both"/>
        <w:rPr>
          <w:sz w:val="28"/>
          <w:szCs w:val="28"/>
          <w:lang w:val="uk-UA"/>
        </w:rPr>
      </w:pPr>
      <w:r w:rsidRPr="005B1DC6">
        <w:rPr>
          <w:sz w:val="28"/>
          <w:szCs w:val="28"/>
          <w:lang w:val="uk-UA"/>
        </w:rPr>
        <w:t>взаємодія органів виконавчої влади з органами місцевого самоврядування та громадськими організаціями осіб з інвалідністю з метою прийняття інклюзивних рішень;</w:t>
      </w:r>
    </w:p>
    <w:p w:rsidR="007D3A4E" w:rsidRPr="005B1DC6" w:rsidRDefault="0073319F" w:rsidP="00E96A10">
      <w:pPr>
        <w:pStyle w:val="a3"/>
        <w:widowControl w:val="0"/>
        <w:numPr>
          <w:ilvl w:val="0"/>
          <w:numId w:val="2"/>
        </w:numPr>
        <w:tabs>
          <w:tab w:val="left" w:pos="972"/>
        </w:tabs>
        <w:suppressAutoHyphens w:val="0"/>
        <w:autoSpaceDE w:val="0"/>
        <w:autoSpaceDN w:val="0"/>
        <w:spacing w:before="1"/>
        <w:ind w:left="567" w:right="128" w:hanging="567"/>
        <w:contextualSpacing w:val="0"/>
        <w:jc w:val="both"/>
        <w:rPr>
          <w:sz w:val="28"/>
          <w:szCs w:val="28"/>
          <w:lang w:val="uk-UA"/>
        </w:rPr>
      </w:pPr>
      <w:r w:rsidRPr="005B1DC6">
        <w:rPr>
          <w:sz w:val="28"/>
          <w:szCs w:val="28"/>
          <w:lang w:val="uk-UA"/>
        </w:rPr>
        <w:t>о</w:t>
      </w:r>
      <w:r w:rsidR="007D3A4E" w:rsidRPr="005B1DC6">
        <w:rPr>
          <w:sz w:val="28"/>
          <w:szCs w:val="28"/>
          <w:lang w:val="uk-UA"/>
        </w:rPr>
        <w:t>рганів місцевого самоврядування та виконавчої влади щодо належного фінансування Програми з місцевих бюджетів з урахуванням бюджетної децентралізації;</w:t>
      </w:r>
    </w:p>
    <w:p w:rsidR="007D3A4E" w:rsidRPr="005B1DC6" w:rsidRDefault="007D3A4E" w:rsidP="00E96A10">
      <w:pPr>
        <w:pStyle w:val="a3"/>
        <w:widowControl w:val="0"/>
        <w:numPr>
          <w:ilvl w:val="0"/>
          <w:numId w:val="2"/>
        </w:numPr>
        <w:tabs>
          <w:tab w:val="left" w:pos="972"/>
        </w:tabs>
        <w:suppressAutoHyphens w:val="0"/>
        <w:autoSpaceDE w:val="0"/>
        <w:autoSpaceDN w:val="0"/>
        <w:ind w:left="567" w:right="122" w:hanging="567"/>
        <w:contextualSpacing w:val="0"/>
        <w:jc w:val="both"/>
        <w:rPr>
          <w:sz w:val="28"/>
          <w:szCs w:val="28"/>
          <w:lang w:val="uk-UA"/>
        </w:rPr>
      </w:pPr>
      <w:r w:rsidRPr="005B1DC6">
        <w:rPr>
          <w:sz w:val="28"/>
          <w:szCs w:val="28"/>
          <w:lang w:val="uk-UA"/>
        </w:rPr>
        <w:t>забезпечення професійних програм для підвищення кваліфікації державних службовців, посадових осіб місцевого самоврядування, підприємств, установ, організацій в сфері положень Конвенції ООН про права осіб з інвалідністю;</w:t>
      </w:r>
    </w:p>
    <w:p w:rsidR="007D3A4E" w:rsidRPr="005B1DC6" w:rsidRDefault="007D3A4E" w:rsidP="00E96A10">
      <w:pPr>
        <w:pStyle w:val="a5"/>
        <w:spacing w:after="0"/>
        <w:ind w:left="567" w:hanging="567"/>
        <w:jc w:val="both"/>
        <w:rPr>
          <w:sz w:val="28"/>
          <w:szCs w:val="28"/>
          <w:lang w:val="uk-UA"/>
        </w:rPr>
      </w:pPr>
      <w:r w:rsidRPr="005B1DC6">
        <w:rPr>
          <w:sz w:val="28"/>
          <w:szCs w:val="28"/>
          <w:lang w:val="uk-UA"/>
        </w:rPr>
        <w:t xml:space="preserve">- </w:t>
      </w:r>
      <w:r w:rsidR="00E96A10" w:rsidRPr="005B1DC6">
        <w:rPr>
          <w:sz w:val="28"/>
          <w:szCs w:val="28"/>
          <w:lang w:val="uk-UA"/>
        </w:rPr>
        <w:t xml:space="preserve">   </w:t>
      </w:r>
      <w:r w:rsidRPr="005B1DC6">
        <w:rPr>
          <w:sz w:val="28"/>
          <w:szCs w:val="28"/>
          <w:lang w:val="uk-UA"/>
        </w:rPr>
        <w:t>взаємодія органів ОМС з проєктними та будівельними організаціями в питаннях реалізації вимог безбар’єрності та адаптації об’єктів будівництва до потреб людей з інвалідністю та маломобільних груп населення на стадії завершення будівельних робіт; оприлюднення в засобах масової інформації проєктів Програми, реалізація яких вирішуватиме проблеми безперешкодної доступності територій, будівель і їх приміщень для людей з інвалідністю та маломобільних категорій населення.</w:t>
      </w:r>
    </w:p>
    <w:p w:rsidR="007D3A4E" w:rsidRPr="005B1DC6" w:rsidRDefault="007D3A4E" w:rsidP="00CF3D1D">
      <w:pPr>
        <w:pStyle w:val="a5"/>
        <w:spacing w:after="0"/>
        <w:ind w:firstLine="709"/>
        <w:jc w:val="both"/>
        <w:rPr>
          <w:sz w:val="28"/>
          <w:szCs w:val="28"/>
          <w:lang w:val="uk-UA"/>
        </w:rPr>
      </w:pPr>
      <w:r w:rsidRPr="005B1DC6">
        <w:rPr>
          <w:sz w:val="28"/>
          <w:szCs w:val="28"/>
          <w:lang w:val="uk-UA"/>
        </w:rPr>
        <w:t xml:space="preserve">Реалізація Програми має пріоритетне місце в першочергових заходах щодо розвитку соціальної інфраструктури населених пунктів області, </w:t>
      </w:r>
      <w:r w:rsidRPr="005B1DC6">
        <w:rPr>
          <w:sz w:val="28"/>
          <w:szCs w:val="28"/>
          <w:lang w:val="uk-UA"/>
        </w:rPr>
        <w:lastRenderedPageBreak/>
        <w:t>наближаючи благоустрій, технічний стан об’єктів соціальної сфери, зовнішнє та внутрішнє опорядження будівель і споруд, та процедуру отримання запитуваних послуг до європейських стандартів.</w:t>
      </w:r>
    </w:p>
    <w:p w:rsidR="007D3A4E" w:rsidRPr="005B1DC6" w:rsidRDefault="007D3A4E" w:rsidP="007D3A4E">
      <w:pPr>
        <w:pStyle w:val="a5"/>
        <w:spacing w:before="11"/>
        <w:ind w:firstLine="709"/>
        <w:jc w:val="both"/>
        <w:rPr>
          <w:sz w:val="28"/>
          <w:szCs w:val="28"/>
          <w:lang w:val="uk-UA"/>
        </w:rPr>
      </w:pPr>
      <w:r w:rsidRPr="005B1DC6">
        <w:rPr>
          <w:sz w:val="28"/>
          <w:szCs w:val="28"/>
          <w:lang w:val="uk-UA"/>
        </w:rPr>
        <w:t xml:space="preserve">Цільові витрати на реалізацію проєктів в рамках Програми здійснюються згідно з вимогами та у порядку, встановленому чинним законодавством й зокрема Законом України </w:t>
      </w:r>
      <w:proofErr w:type="spellStart"/>
      <w:r w:rsidRPr="005B1DC6">
        <w:rPr>
          <w:sz w:val="28"/>
          <w:szCs w:val="28"/>
          <w:lang w:val="uk-UA"/>
        </w:rPr>
        <w:t>„Про</w:t>
      </w:r>
      <w:proofErr w:type="spellEnd"/>
      <w:r w:rsidRPr="005B1DC6">
        <w:rPr>
          <w:sz w:val="28"/>
          <w:szCs w:val="28"/>
          <w:lang w:val="uk-UA"/>
        </w:rPr>
        <w:t xml:space="preserve"> місцеве самоврядування в Україні”.</w:t>
      </w:r>
    </w:p>
    <w:p w:rsidR="007D3A4E" w:rsidRPr="005B1DC6" w:rsidRDefault="007D3A4E" w:rsidP="007D3A4E">
      <w:pPr>
        <w:pStyle w:val="a5"/>
        <w:spacing w:before="11"/>
        <w:jc w:val="both"/>
        <w:rPr>
          <w:sz w:val="28"/>
          <w:szCs w:val="28"/>
          <w:lang w:val="uk-UA"/>
        </w:rPr>
      </w:pPr>
    </w:p>
    <w:p w:rsidR="007D3A4E" w:rsidRPr="005B1DC6" w:rsidRDefault="007D3A4E" w:rsidP="007D3A4E">
      <w:pPr>
        <w:pStyle w:val="2"/>
        <w:tabs>
          <w:tab w:val="left" w:pos="3577"/>
        </w:tabs>
        <w:jc w:val="center"/>
        <w:rPr>
          <w:rFonts w:ascii="Times New Roman" w:eastAsia="Times New Roman" w:hAnsi="Times New Roman" w:cs="Times New Roman"/>
          <w:b/>
          <w:bCs/>
          <w:color w:val="auto"/>
          <w:sz w:val="28"/>
          <w:szCs w:val="28"/>
          <w:lang w:val="uk-UA"/>
        </w:rPr>
      </w:pPr>
      <w:r w:rsidRPr="005B1DC6">
        <w:rPr>
          <w:rFonts w:ascii="Times New Roman" w:eastAsia="Times New Roman" w:hAnsi="Times New Roman" w:cs="Times New Roman"/>
          <w:b/>
          <w:bCs/>
          <w:color w:val="auto"/>
          <w:sz w:val="28"/>
          <w:szCs w:val="28"/>
          <w:lang w:val="uk-UA"/>
        </w:rPr>
        <w:t>6.Напрями діяльності і заходи Програми</w:t>
      </w:r>
    </w:p>
    <w:p w:rsidR="007D3A4E" w:rsidRPr="005B1DC6" w:rsidRDefault="007D3A4E" w:rsidP="007D3A4E">
      <w:pPr>
        <w:pStyle w:val="a5"/>
        <w:ind w:right="123" w:firstLine="566"/>
        <w:jc w:val="both"/>
        <w:rPr>
          <w:sz w:val="28"/>
          <w:szCs w:val="28"/>
          <w:lang w:val="uk-UA"/>
        </w:rPr>
      </w:pPr>
      <w:r w:rsidRPr="005B1DC6">
        <w:rPr>
          <w:sz w:val="28"/>
          <w:szCs w:val="28"/>
          <w:lang w:val="uk-UA"/>
        </w:rPr>
        <w:t>Напрямки діяльності та заходи Програми зі створення безбар’єрного     середовища для життєдіяльності осіб з інвалідністю і маломобільних груп населення Великосеверинівської сільської ради наведені в Додатку 1.</w:t>
      </w:r>
    </w:p>
    <w:p w:rsidR="007D3A4E" w:rsidRPr="005B1DC6" w:rsidRDefault="007D3A4E" w:rsidP="007D3A4E">
      <w:pPr>
        <w:pStyle w:val="a5"/>
        <w:rPr>
          <w:lang w:val="uk-UA"/>
        </w:rPr>
      </w:pPr>
    </w:p>
    <w:p w:rsidR="007D3A4E" w:rsidRPr="005B1DC6" w:rsidRDefault="007D3A4E" w:rsidP="007D3A4E">
      <w:pPr>
        <w:pStyle w:val="2"/>
        <w:tabs>
          <w:tab w:val="left" w:pos="3262"/>
        </w:tabs>
        <w:jc w:val="center"/>
        <w:rPr>
          <w:rFonts w:ascii="Times New Roman" w:eastAsia="Times New Roman" w:hAnsi="Times New Roman" w:cs="Times New Roman"/>
          <w:b/>
          <w:bCs/>
          <w:color w:val="auto"/>
          <w:sz w:val="28"/>
          <w:szCs w:val="28"/>
          <w:lang w:val="uk-UA"/>
        </w:rPr>
      </w:pPr>
      <w:r w:rsidRPr="005B1DC6">
        <w:rPr>
          <w:rFonts w:ascii="Times New Roman" w:eastAsia="Times New Roman" w:hAnsi="Times New Roman" w:cs="Times New Roman"/>
          <w:b/>
          <w:bCs/>
          <w:color w:val="auto"/>
          <w:sz w:val="28"/>
          <w:szCs w:val="28"/>
          <w:lang w:val="uk-UA"/>
        </w:rPr>
        <w:t>7.Фінансове забезпечення Програми</w:t>
      </w:r>
    </w:p>
    <w:p w:rsidR="007D3A4E" w:rsidRPr="005B1DC6" w:rsidRDefault="007D3A4E" w:rsidP="007D3A4E">
      <w:pPr>
        <w:pStyle w:val="a5"/>
        <w:spacing w:after="0"/>
        <w:ind w:right="121" w:firstLine="566"/>
        <w:jc w:val="both"/>
        <w:rPr>
          <w:sz w:val="28"/>
          <w:szCs w:val="28"/>
          <w:lang w:val="uk-UA"/>
        </w:rPr>
      </w:pPr>
      <w:r w:rsidRPr="005B1DC6">
        <w:rPr>
          <w:sz w:val="28"/>
          <w:szCs w:val="28"/>
          <w:lang w:val="uk-UA"/>
        </w:rPr>
        <w:t xml:space="preserve">Фінансування Програми здійснюється згідно з вимогами чинного законодавства України. </w:t>
      </w:r>
    </w:p>
    <w:p w:rsidR="007D3A4E" w:rsidRPr="005B1DC6" w:rsidRDefault="007D3A4E" w:rsidP="007D3A4E">
      <w:pPr>
        <w:pStyle w:val="a5"/>
        <w:spacing w:after="0"/>
        <w:ind w:right="126" w:firstLine="566"/>
        <w:jc w:val="both"/>
        <w:rPr>
          <w:sz w:val="28"/>
          <w:szCs w:val="28"/>
          <w:lang w:val="uk-UA"/>
        </w:rPr>
      </w:pPr>
      <w:r w:rsidRPr="005B1DC6">
        <w:rPr>
          <w:sz w:val="28"/>
          <w:szCs w:val="28"/>
          <w:lang w:val="uk-UA"/>
        </w:rPr>
        <w:t>Бюджет Програми наведено у Додатку 2. Обсяги фінансування визначатимуться щорічно відповідно до показників на зазначені цілі, що затверджені рішеннями сесій Великосеверинівської сільської ради.</w:t>
      </w:r>
    </w:p>
    <w:p w:rsidR="007D3A4E" w:rsidRPr="005B1DC6" w:rsidRDefault="007D3A4E" w:rsidP="007D3A4E">
      <w:pPr>
        <w:pStyle w:val="a5"/>
        <w:spacing w:after="0"/>
        <w:ind w:right="121" w:firstLine="566"/>
        <w:jc w:val="both"/>
        <w:rPr>
          <w:sz w:val="28"/>
          <w:szCs w:val="28"/>
          <w:lang w:val="uk-UA"/>
        </w:rPr>
      </w:pPr>
      <w:r w:rsidRPr="005B1DC6">
        <w:rPr>
          <w:sz w:val="28"/>
          <w:szCs w:val="28"/>
          <w:lang w:val="uk-UA"/>
        </w:rPr>
        <w:t>Перелік об’єктів, споруд, які потребують пристосування до потреб осіб з інвалідністю, значний. Об’єкти Програми визначатимуться за результатами моніторингу та оцінки їх безбар’єрності за пропозиціями учасників Програми.</w:t>
      </w:r>
    </w:p>
    <w:p w:rsidR="007D3A4E" w:rsidRPr="005B1DC6" w:rsidRDefault="007D3A4E" w:rsidP="007D3A4E">
      <w:pPr>
        <w:pStyle w:val="a5"/>
        <w:spacing w:before="1"/>
        <w:rPr>
          <w:lang w:val="uk-UA"/>
        </w:rPr>
      </w:pPr>
    </w:p>
    <w:p w:rsidR="007D3A4E" w:rsidRPr="005B1DC6" w:rsidRDefault="007D3A4E" w:rsidP="007D3A4E">
      <w:pPr>
        <w:pStyle w:val="2"/>
        <w:tabs>
          <w:tab w:val="left" w:pos="2739"/>
        </w:tabs>
        <w:jc w:val="center"/>
        <w:rPr>
          <w:rFonts w:ascii="Times New Roman" w:eastAsia="Times New Roman" w:hAnsi="Times New Roman" w:cs="Times New Roman"/>
          <w:i/>
          <w:iCs/>
          <w:szCs w:val="20"/>
          <w:lang w:val="uk-UA"/>
        </w:rPr>
      </w:pPr>
      <w:r w:rsidRPr="005B1DC6">
        <w:rPr>
          <w:rFonts w:ascii="Times New Roman" w:eastAsia="Times New Roman" w:hAnsi="Times New Roman" w:cs="Times New Roman"/>
          <w:b/>
          <w:bCs/>
          <w:color w:val="auto"/>
          <w:sz w:val="28"/>
          <w:szCs w:val="28"/>
          <w:lang w:val="uk-UA"/>
        </w:rPr>
        <w:t>8.Очікувані показники успішності Програми</w:t>
      </w:r>
    </w:p>
    <w:p w:rsidR="007D3A4E" w:rsidRPr="005B1DC6" w:rsidRDefault="007D3A4E" w:rsidP="007D3A4E">
      <w:pPr>
        <w:pStyle w:val="a5"/>
        <w:spacing w:after="0"/>
        <w:ind w:right="121" w:firstLine="566"/>
        <w:jc w:val="both"/>
        <w:rPr>
          <w:sz w:val="28"/>
          <w:szCs w:val="28"/>
          <w:lang w:val="uk-UA"/>
        </w:rPr>
      </w:pPr>
      <w:r w:rsidRPr="005B1DC6">
        <w:rPr>
          <w:sz w:val="28"/>
          <w:szCs w:val="28"/>
          <w:lang w:val="uk-UA"/>
        </w:rPr>
        <w:t xml:space="preserve">За рахунок коштів, які будуть спрямовані на виконання Програми, отримають умови безбар’єрності адміністративні будівлі, </w:t>
      </w:r>
      <w:proofErr w:type="spellStart"/>
      <w:r w:rsidRPr="005B1DC6">
        <w:rPr>
          <w:sz w:val="28"/>
          <w:szCs w:val="28"/>
          <w:lang w:val="uk-UA"/>
        </w:rPr>
        <w:t>ЦНАПи</w:t>
      </w:r>
      <w:proofErr w:type="spellEnd"/>
      <w:r w:rsidRPr="005B1DC6">
        <w:rPr>
          <w:sz w:val="28"/>
          <w:szCs w:val="28"/>
          <w:lang w:val="uk-UA"/>
        </w:rPr>
        <w:t xml:space="preserve">, заклади освіти, культури, охорони здоров’я, об’єкти спорту, благоустрою, цивільного захисту населення та інше. </w:t>
      </w:r>
    </w:p>
    <w:p w:rsidR="007D3A4E" w:rsidRPr="005B1DC6" w:rsidRDefault="007D3A4E" w:rsidP="007D3A4E">
      <w:pPr>
        <w:pStyle w:val="a5"/>
        <w:spacing w:after="0"/>
        <w:ind w:right="120" w:firstLine="566"/>
        <w:jc w:val="both"/>
        <w:rPr>
          <w:sz w:val="28"/>
          <w:szCs w:val="28"/>
          <w:lang w:val="uk-UA"/>
        </w:rPr>
      </w:pPr>
      <w:r w:rsidRPr="005B1DC6">
        <w:rPr>
          <w:sz w:val="28"/>
          <w:szCs w:val="28"/>
          <w:lang w:val="uk-UA"/>
        </w:rPr>
        <w:t>Представникам громадських організацій, які об’єднують людей з інвалідністю, громадським експертам, надається можливість подавати практичні рекомендації для розумного пристосування об’єктів та право участі в адаптації стану доступності об’єктів до потреб осіб з інвалідністю для наступного їх приведенням у відповідність до чинних будівельних вимог.</w:t>
      </w:r>
    </w:p>
    <w:p w:rsidR="007D3A4E" w:rsidRPr="005B1DC6" w:rsidRDefault="007D3A4E" w:rsidP="007D3A4E">
      <w:pPr>
        <w:pStyle w:val="a5"/>
        <w:spacing w:before="1" w:after="0"/>
        <w:ind w:right="125" w:firstLine="566"/>
        <w:jc w:val="both"/>
        <w:rPr>
          <w:sz w:val="28"/>
          <w:szCs w:val="28"/>
          <w:lang w:val="uk-UA"/>
        </w:rPr>
      </w:pPr>
      <w:r w:rsidRPr="005B1DC6">
        <w:rPr>
          <w:sz w:val="28"/>
          <w:szCs w:val="28"/>
          <w:lang w:val="uk-UA"/>
        </w:rPr>
        <w:t>Єдина методологія оцінки бар’єрів, запропонована Радою безбар’єрності Кабінету Міністрів України, дає можливість формувати орієнтовний перелік заходів та орієнтовний обсяг витрат на заходи, які необхідно вжити. Спільна робота замовників на будівництво, проектантів і громадських експертів є ефективною, а прийняті рішення – оптимальними.</w:t>
      </w:r>
    </w:p>
    <w:p w:rsidR="007D3A4E" w:rsidRPr="005B1DC6" w:rsidRDefault="007D3A4E" w:rsidP="007D3A4E">
      <w:pPr>
        <w:pStyle w:val="a5"/>
        <w:spacing w:before="1"/>
        <w:ind w:right="126" w:firstLine="566"/>
        <w:jc w:val="both"/>
        <w:rPr>
          <w:sz w:val="28"/>
          <w:szCs w:val="28"/>
          <w:lang w:val="uk-UA"/>
        </w:rPr>
      </w:pPr>
      <w:r w:rsidRPr="005B1DC6">
        <w:rPr>
          <w:sz w:val="28"/>
          <w:szCs w:val="28"/>
          <w:lang w:val="uk-UA"/>
        </w:rPr>
        <w:t>Показники успішності Програми наведено у Додатку 3.</w:t>
      </w:r>
    </w:p>
    <w:p w:rsidR="007D3A4E" w:rsidRPr="005B1DC6" w:rsidRDefault="007D3A4E" w:rsidP="0073319F">
      <w:pPr>
        <w:pStyle w:val="a5"/>
        <w:spacing w:after="0"/>
        <w:ind w:right="126" w:firstLine="539"/>
        <w:jc w:val="both"/>
        <w:rPr>
          <w:sz w:val="28"/>
          <w:szCs w:val="28"/>
          <w:lang w:val="uk-UA"/>
        </w:rPr>
      </w:pPr>
      <w:r w:rsidRPr="005B1DC6">
        <w:rPr>
          <w:sz w:val="28"/>
          <w:szCs w:val="28"/>
          <w:lang w:val="uk-UA"/>
        </w:rPr>
        <w:t>Реалізація Програми надасть можливість:</w:t>
      </w:r>
    </w:p>
    <w:p w:rsidR="007D3A4E" w:rsidRPr="005B1DC6" w:rsidRDefault="007D3A4E" w:rsidP="00E96A10">
      <w:pPr>
        <w:pStyle w:val="a3"/>
        <w:widowControl w:val="0"/>
        <w:numPr>
          <w:ilvl w:val="0"/>
          <w:numId w:val="2"/>
        </w:numPr>
        <w:tabs>
          <w:tab w:val="left" w:pos="851"/>
        </w:tabs>
        <w:suppressAutoHyphens w:val="0"/>
        <w:autoSpaceDE w:val="0"/>
        <w:autoSpaceDN w:val="0"/>
        <w:spacing w:line="321" w:lineRule="exact"/>
        <w:ind w:left="567" w:hanging="567"/>
        <w:contextualSpacing w:val="0"/>
        <w:jc w:val="both"/>
        <w:rPr>
          <w:sz w:val="28"/>
          <w:szCs w:val="28"/>
          <w:lang w:val="uk-UA"/>
        </w:rPr>
      </w:pPr>
      <w:r w:rsidRPr="005B1DC6">
        <w:rPr>
          <w:sz w:val="28"/>
          <w:szCs w:val="28"/>
          <w:lang w:val="uk-UA"/>
        </w:rPr>
        <w:t>послідовного й повного забезпечення об’єктів засобами безбар’єрності;</w:t>
      </w:r>
    </w:p>
    <w:p w:rsidR="007D3A4E" w:rsidRPr="005B1DC6" w:rsidRDefault="007D3A4E" w:rsidP="00E96A10">
      <w:pPr>
        <w:pStyle w:val="a3"/>
        <w:widowControl w:val="0"/>
        <w:numPr>
          <w:ilvl w:val="0"/>
          <w:numId w:val="2"/>
        </w:numPr>
        <w:tabs>
          <w:tab w:val="left" w:pos="851"/>
        </w:tabs>
        <w:suppressAutoHyphens w:val="0"/>
        <w:autoSpaceDE w:val="0"/>
        <w:autoSpaceDN w:val="0"/>
        <w:spacing w:line="242" w:lineRule="auto"/>
        <w:ind w:left="567" w:right="121" w:hanging="567"/>
        <w:contextualSpacing w:val="0"/>
        <w:jc w:val="both"/>
        <w:rPr>
          <w:sz w:val="28"/>
          <w:szCs w:val="28"/>
          <w:lang w:val="uk-UA"/>
        </w:rPr>
      </w:pPr>
      <w:r w:rsidRPr="005B1DC6">
        <w:rPr>
          <w:sz w:val="28"/>
          <w:szCs w:val="28"/>
          <w:lang w:val="uk-UA"/>
        </w:rPr>
        <w:t>створення середовища, комфортного для перебування всіх, без винятку, членів суспільства;</w:t>
      </w:r>
    </w:p>
    <w:p w:rsidR="007D3A4E" w:rsidRPr="005B1DC6" w:rsidRDefault="007D3A4E" w:rsidP="00E96A10">
      <w:pPr>
        <w:pStyle w:val="a3"/>
        <w:widowControl w:val="0"/>
        <w:numPr>
          <w:ilvl w:val="0"/>
          <w:numId w:val="2"/>
        </w:numPr>
        <w:tabs>
          <w:tab w:val="left" w:pos="851"/>
        </w:tabs>
        <w:suppressAutoHyphens w:val="0"/>
        <w:autoSpaceDE w:val="0"/>
        <w:autoSpaceDN w:val="0"/>
        <w:ind w:left="567" w:right="121" w:hanging="567"/>
        <w:contextualSpacing w:val="0"/>
        <w:jc w:val="both"/>
        <w:rPr>
          <w:sz w:val="28"/>
          <w:szCs w:val="28"/>
          <w:lang w:val="uk-UA"/>
        </w:rPr>
      </w:pPr>
      <w:r w:rsidRPr="005B1DC6">
        <w:rPr>
          <w:sz w:val="28"/>
          <w:szCs w:val="28"/>
          <w:lang w:val="uk-UA"/>
        </w:rPr>
        <w:t>сприяти життєдіяльності та самореалізації осіб з інвалідністю незалежно від місця проживання;</w:t>
      </w:r>
    </w:p>
    <w:p w:rsidR="007D3A4E" w:rsidRPr="005B1DC6" w:rsidRDefault="007D3A4E" w:rsidP="00E96A10">
      <w:pPr>
        <w:pStyle w:val="a3"/>
        <w:widowControl w:val="0"/>
        <w:numPr>
          <w:ilvl w:val="0"/>
          <w:numId w:val="2"/>
        </w:numPr>
        <w:tabs>
          <w:tab w:val="left" w:pos="851"/>
        </w:tabs>
        <w:suppressAutoHyphens w:val="0"/>
        <w:autoSpaceDE w:val="0"/>
        <w:autoSpaceDN w:val="0"/>
        <w:ind w:left="567" w:right="123" w:hanging="567"/>
        <w:contextualSpacing w:val="0"/>
        <w:jc w:val="both"/>
        <w:rPr>
          <w:sz w:val="28"/>
          <w:szCs w:val="28"/>
          <w:lang w:val="uk-UA"/>
        </w:rPr>
      </w:pPr>
      <w:r w:rsidRPr="005B1DC6">
        <w:rPr>
          <w:sz w:val="28"/>
          <w:szCs w:val="28"/>
          <w:lang w:val="uk-UA"/>
        </w:rPr>
        <w:t xml:space="preserve">активізувати мобільність, зайнятість, відпочинок, отримання запитуваних послуг, спілкування маломобільних груп населення, й у точу числі серед </w:t>
      </w:r>
      <w:r w:rsidRPr="005B1DC6">
        <w:rPr>
          <w:sz w:val="28"/>
          <w:szCs w:val="28"/>
          <w:lang w:val="uk-UA"/>
        </w:rPr>
        <w:lastRenderedPageBreak/>
        <w:t>учасників АТО/ООС, бойових дій та внутрішньо переміщених осіб;</w:t>
      </w:r>
    </w:p>
    <w:p w:rsidR="007D3A4E" w:rsidRPr="005B1DC6" w:rsidRDefault="007D3A4E" w:rsidP="00E96A10">
      <w:pPr>
        <w:pStyle w:val="a3"/>
        <w:widowControl w:val="0"/>
        <w:numPr>
          <w:ilvl w:val="0"/>
          <w:numId w:val="2"/>
        </w:numPr>
        <w:tabs>
          <w:tab w:val="left" w:pos="851"/>
        </w:tabs>
        <w:suppressAutoHyphens w:val="0"/>
        <w:autoSpaceDE w:val="0"/>
        <w:autoSpaceDN w:val="0"/>
        <w:spacing w:line="242" w:lineRule="auto"/>
        <w:ind w:left="567" w:right="128" w:hanging="567"/>
        <w:contextualSpacing w:val="0"/>
        <w:jc w:val="both"/>
        <w:rPr>
          <w:sz w:val="28"/>
          <w:szCs w:val="28"/>
          <w:lang w:val="uk-UA"/>
        </w:rPr>
      </w:pPr>
      <w:r w:rsidRPr="005B1DC6">
        <w:rPr>
          <w:sz w:val="28"/>
          <w:szCs w:val="28"/>
          <w:lang w:val="uk-UA"/>
        </w:rPr>
        <w:t>поліпшити умови отримання послуг жителями села, маломобільними за віком, станом здоров’я, з інших причин;</w:t>
      </w:r>
    </w:p>
    <w:p w:rsidR="007D3A4E" w:rsidRPr="005B1DC6" w:rsidRDefault="007D3A4E" w:rsidP="00E96A10">
      <w:pPr>
        <w:pStyle w:val="a3"/>
        <w:widowControl w:val="0"/>
        <w:numPr>
          <w:ilvl w:val="0"/>
          <w:numId w:val="2"/>
        </w:numPr>
        <w:tabs>
          <w:tab w:val="left" w:pos="851"/>
        </w:tabs>
        <w:suppressAutoHyphens w:val="0"/>
        <w:autoSpaceDE w:val="0"/>
        <w:autoSpaceDN w:val="0"/>
        <w:spacing w:line="317" w:lineRule="exact"/>
        <w:ind w:left="567" w:hanging="567"/>
        <w:contextualSpacing w:val="0"/>
        <w:jc w:val="both"/>
        <w:rPr>
          <w:sz w:val="28"/>
          <w:szCs w:val="28"/>
          <w:lang w:val="uk-UA"/>
        </w:rPr>
      </w:pPr>
      <w:r w:rsidRPr="005B1DC6">
        <w:rPr>
          <w:sz w:val="28"/>
          <w:szCs w:val="28"/>
          <w:lang w:val="uk-UA"/>
        </w:rPr>
        <w:t>підвищити авторитет органів місцевого самоврядування серед населення.</w:t>
      </w:r>
    </w:p>
    <w:p w:rsidR="007D3A4E" w:rsidRPr="005B1DC6" w:rsidRDefault="007D3A4E" w:rsidP="007D3A4E">
      <w:pPr>
        <w:pStyle w:val="a5"/>
        <w:spacing w:before="4"/>
        <w:rPr>
          <w:sz w:val="28"/>
          <w:szCs w:val="28"/>
          <w:lang w:val="uk-UA"/>
        </w:rPr>
      </w:pPr>
    </w:p>
    <w:p w:rsidR="007D3A4E" w:rsidRPr="005B1DC6" w:rsidRDefault="007D3A4E" w:rsidP="007D3A4E">
      <w:pPr>
        <w:pStyle w:val="2"/>
        <w:tabs>
          <w:tab w:val="left" w:pos="1891"/>
        </w:tabs>
        <w:jc w:val="center"/>
        <w:rPr>
          <w:rFonts w:ascii="Times New Roman" w:eastAsia="Times New Roman" w:hAnsi="Times New Roman" w:cs="Times New Roman"/>
          <w:b/>
          <w:bCs/>
          <w:color w:val="auto"/>
          <w:sz w:val="28"/>
          <w:szCs w:val="28"/>
          <w:lang w:val="uk-UA"/>
        </w:rPr>
      </w:pPr>
      <w:r w:rsidRPr="005B1DC6">
        <w:rPr>
          <w:rFonts w:ascii="Times New Roman" w:eastAsia="Times New Roman" w:hAnsi="Times New Roman" w:cs="Times New Roman"/>
          <w:b/>
          <w:bCs/>
          <w:color w:val="auto"/>
          <w:sz w:val="28"/>
          <w:szCs w:val="28"/>
          <w:lang w:val="uk-UA"/>
        </w:rPr>
        <w:t>9.Координація та контроль за ходом виконання Програми</w:t>
      </w:r>
    </w:p>
    <w:p w:rsidR="007D3A4E" w:rsidRPr="005B1DC6" w:rsidRDefault="007D3A4E" w:rsidP="007D3A4E">
      <w:pPr>
        <w:pStyle w:val="a5"/>
        <w:spacing w:after="0"/>
        <w:ind w:right="121" w:firstLine="566"/>
        <w:jc w:val="both"/>
        <w:rPr>
          <w:sz w:val="28"/>
          <w:szCs w:val="28"/>
          <w:lang w:val="uk-UA"/>
        </w:rPr>
      </w:pPr>
      <w:r w:rsidRPr="005B1DC6">
        <w:rPr>
          <w:sz w:val="28"/>
          <w:szCs w:val="28"/>
          <w:lang w:val="uk-UA"/>
        </w:rPr>
        <w:t xml:space="preserve">Координація та контроль за ходом виконання Програми здійснюється Виконавчим комітетом Великосеверинівської сільської ради та постійними комісіями Великосеверинівської сільської ради. </w:t>
      </w:r>
    </w:p>
    <w:p w:rsidR="007D3A4E" w:rsidRPr="005B1DC6" w:rsidRDefault="007D3A4E" w:rsidP="00823EED">
      <w:pPr>
        <w:pStyle w:val="a5"/>
        <w:spacing w:after="0"/>
        <w:ind w:right="121" w:firstLine="566"/>
        <w:jc w:val="both"/>
        <w:rPr>
          <w:sz w:val="28"/>
          <w:szCs w:val="28"/>
          <w:lang w:val="uk-UA"/>
        </w:rPr>
      </w:pPr>
      <w:r w:rsidRPr="005B1DC6">
        <w:rPr>
          <w:sz w:val="28"/>
          <w:szCs w:val="28"/>
          <w:lang w:val="uk-UA"/>
        </w:rPr>
        <w:t>Організація виконання Програми покладається на структурні підрозділи Великосеверинівської сільської ради за напрямками діяльності.</w:t>
      </w:r>
    </w:p>
    <w:p w:rsidR="007D3A4E" w:rsidRPr="005B1DC6" w:rsidRDefault="007D3A4E" w:rsidP="001D623E">
      <w:pPr>
        <w:ind w:firstLine="566"/>
        <w:jc w:val="both"/>
        <w:rPr>
          <w:sz w:val="28"/>
          <w:szCs w:val="28"/>
          <w:lang w:val="uk-UA"/>
        </w:rPr>
      </w:pPr>
      <w:r w:rsidRPr="005B1DC6">
        <w:rPr>
          <w:sz w:val="28"/>
          <w:szCs w:val="28"/>
          <w:lang w:val="uk-UA"/>
        </w:rPr>
        <w:t>Контроль за виконанням Програми покладається на Виконавчий комітет Великосеверинівської сільської ради Кропивницького району Кіровоградської області.</w:t>
      </w:r>
    </w:p>
    <w:p w:rsidR="007D3A4E" w:rsidRPr="005B1DC6" w:rsidRDefault="007D3A4E" w:rsidP="007D3A4E">
      <w:pPr>
        <w:rPr>
          <w:sz w:val="28"/>
          <w:szCs w:val="28"/>
          <w:lang w:val="uk-UA"/>
        </w:rPr>
      </w:pPr>
    </w:p>
    <w:p w:rsidR="007D3A4E" w:rsidRPr="005B1DC6" w:rsidRDefault="007D3A4E" w:rsidP="007D3A4E">
      <w:pPr>
        <w:rPr>
          <w:lang w:val="uk-UA"/>
        </w:rPr>
        <w:sectPr w:rsidR="007D3A4E" w:rsidRPr="005B1DC6" w:rsidSect="007D3A4E">
          <w:pgSz w:w="11906" w:h="16838"/>
          <w:pgMar w:top="284" w:right="850" w:bottom="850" w:left="1417" w:header="708" w:footer="708" w:gutter="0"/>
          <w:cols w:space="708"/>
          <w:docGrid w:linePitch="360"/>
        </w:sectPr>
      </w:pPr>
    </w:p>
    <w:p w:rsidR="007D3A4E" w:rsidRPr="005B1DC6" w:rsidRDefault="007D3A4E" w:rsidP="00CF3D1D">
      <w:pPr>
        <w:spacing w:before="14"/>
        <w:ind w:left="2268" w:right="2095"/>
        <w:jc w:val="center"/>
        <w:rPr>
          <w:b/>
          <w:sz w:val="20"/>
          <w:lang w:val="uk-UA"/>
        </w:rPr>
      </w:pPr>
      <w:r w:rsidRPr="005B1DC6">
        <w:rPr>
          <w:b/>
          <w:sz w:val="20"/>
          <w:lang w:val="uk-UA"/>
        </w:rPr>
        <w:lastRenderedPageBreak/>
        <w:t>Напрями</w:t>
      </w:r>
      <w:r w:rsidRPr="005B1DC6">
        <w:rPr>
          <w:b/>
          <w:spacing w:val="12"/>
          <w:sz w:val="20"/>
          <w:lang w:val="uk-UA"/>
        </w:rPr>
        <w:t xml:space="preserve"> </w:t>
      </w:r>
      <w:r w:rsidRPr="005B1DC6">
        <w:rPr>
          <w:b/>
          <w:sz w:val="20"/>
          <w:lang w:val="uk-UA"/>
        </w:rPr>
        <w:t>діяльності</w:t>
      </w:r>
      <w:r w:rsidRPr="005B1DC6">
        <w:rPr>
          <w:b/>
          <w:spacing w:val="14"/>
          <w:sz w:val="20"/>
          <w:lang w:val="uk-UA"/>
        </w:rPr>
        <w:t xml:space="preserve"> </w:t>
      </w:r>
      <w:r w:rsidRPr="005B1DC6">
        <w:rPr>
          <w:b/>
          <w:sz w:val="20"/>
          <w:lang w:val="uk-UA"/>
        </w:rPr>
        <w:t>та</w:t>
      </w:r>
      <w:r w:rsidRPr="005B1DC6">
        <w:rPr>
          <w:b/>
          <w:spacing w:val="14"/>
          <w:sz w:val="20"/>
          <w:lang w:val="uk-UA"/>
        </w:rPr>
        <w:t xml:space="preserve"> </w:t>
      </w:r>
      <w:r w:rsidRPr="005B1DC6">
        <w:rPr>
          <w:b/>
          <w:sz w:val="20"/>
          <w:lang w:val="uk-UA"/>
        </w:rPr>
        <w:t>заходи</w:t>
      </w:r>
      <w:r w:rsidRPr="005B1DC6">
        <w:rPr>
          <w:b/>
          <w:spacing w:val="14"/>
          <w:sz w:val="20"/>
          <w:lang w:val="uk-UA"/>
        </w:rPr>
        <w:t xml:space="preserve"> </w:t>
      </w:r>
    </w:p>
    <w:p w:rsidR="007D3A4E" w:rsidRPr="005B1DC6" w:rsidRDefault="007D3A4E" w:rsidP="00CF3D1D">
      <w:pPr>
        <w:spacing w:before="20"/>
        <w:ind w:left="2268" w:right="2095"/>
        <w:jc w:val="center"/>
        <w:rPr>
          <w:b/>
          <w:sz w:val="20"/>
          <w:lang w:val="uk-UA"/>
        </w:rPr>
      </w:pPr>
      <w:r w:rsidRPr="005B1DC6">
        <w:rPr>
          <w:b/>
          <w:sz w:val="20"/>
          <w:lang w:val="uk-UA"/>
        </w:rPr>
        <w:t>програми</w:t>
      </w:r>
      <w:r w:rsidRPr="005B1DC6">
        <w:rPr>
          <w:b/>
          <w:spacing w:val="11"/>
          <w:sz w:val="20"/>
          <w:lang w:val="uk-UA"/>
        </w:rPr>
        <w:t xml:space="preserve"> </w:t>
      </w:r>
      <w:r w:rsidRPr="005B1DC6">
        <w:rPr>
          <w:b/>
          <w:sz w:val="20"/>
          <w:lang w:val="uk-UA"/>
        </w:rPr>
        <w:t xml:space="preserve">«Запровадження заходів з реалізації стратегії безбар’єрності на території Великосеверинівської територіальної громади» на 2024 - 2027 роки </w:t>
      </w:r>
      <w:r w:rsidRPr="005B1DC6">
        <w:rPr>
          <w:b/>
          <w:spacing w:val="12"/>
          <w:sz w:val="20"/>
          <w:lang w:val="uk-UA"/>
        </w:rPr>
        <w:t xml:space="preserve"> </w:t>
      </w:r>
      <w:r w:rsidRPr="005B1DC6">
        <w:rPr>
          <w:b/>
          <w:sz w:val="20"/>
          <w:lang w:val="uk-UA"/>
        </w:rPr>
        <w:t>(далі</w:t>
      </w:r>
      <w:r w:rsidRPr="005B1DC6">
        <w:rPr>
          <w:b/>
          <w:spacing w:val="13"/>
          <w:sz w:val="20"/>
          <w:lang w:val="uk-UA"/>
        </w:rPr>
        <w:t xml:space="preserve"> </w:t>
      </w:r>
      <w:r w:rsidRPr="005B1DC6">
        <w:rPr>
          <w:b/>
          <w:sz w:val="20"/>
          <w:lang w:val="uk-UA"/>
        </w:rPr>
        <w:t>–</w:t>
      </w:r>
      <w:r w:rsidRPr="005B1DC6">
        <w:rPr>
          <w:b/>
          <w:spacing w:val="13"/>
          <w:sz w:val="20"/>
          <w:lang w:val="uk-UA"/>
        </w:rPr>
        <w:t xml:space="preserve"> </w:t>
      </w:r>
      <w:r w:rsidRPr="005B1DC6">
        <w:rPr>
          <w:b/>
          <w:sz w:val="20"/>
          <w:lang w:val="uk-UA"/>
        </w:rPr>
        <w:t>Програма)</w:t>
      </w:r>
    </w:p>
    <w:p w:rsidR="007D3A4E" w:rsidRPr="005B1DC6" w:rsidRDefault="007D3A4E" w:rsidP="007D3A4E">
      <w:pPr>
        <w:spacing w:before="20"/>
        <w:ind w:left="3811" w:right="1"/>
        <w:jc w:val="center"/>
        <w:rPr>
          <w:b/>
          <w:sz w:val="20"/>
          <w:lang w:val="uk-UA"/>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1135"/>
        <w:gridCol w:w="2043"/>
        <w:gridCol w:w="723"/>
        <w:gridCol w:w="4587"/>
        <w:gridCol w:w="1444"/>
        <w:gridCol w:w="970"/>
        <w:gridCol w:w="1001"/>
        <w:gridCol w:w="993"/>
        <w:gridCol w:w="992"/>
        <w:gridCol w:w="1058"/>
      </w:tblGrid>
      <w:tr w:rsidR="007D3A4E" w:rsidRPr="005B1DC6" w:rsidTr="00731FEA">
        <w:trPr>
          <w:trHeight w:val="438"/>
        </w:trPr>
        <w:tc>
          <w:tcPr>
            <w:tcW w:w="458" w:type="dxa"/>
            <w:vMerge w:val="restart"/>
          </w:tcPr>
          <w:p w:rsidR="007D3A4E" w:rsidRPr="005B1DC6" w:rsidRDefault="007D3A4E" w:rsidP="007D3A4E">
            <w:pPr>
              <w:pStyle w:val="TableParagraph"/>
              <w:ind w:left="64"/>
              <w:rPr>
                <w:sz w:val="13"/>
              </w:rPr>
            </w:pPr>
            <w:r w:rsidRPr="005B1DC6">
              <w:rPr>
                <w:sz w:val="13"/>
              </w:rPr>
              <w:t>№</w:t>
            </w:r>
            <w:r w:rsidRPr="005B1DC6">
              <w:rPr>
                <w:spacing w:val="-1"/>
                <w:sz w:val="13"/>
              </w:rPr>
              <w:t xml:space="preserve"> </w:t>
            </w:r>
            <w:r w:rsidRPr="005B1DC6">
              <w:rPr>
                <w:sz w:val="13"/>
              </w:rPr>
              <w:t>п/</w:t>
            </w:r>
            <w:proofErr w:type="spellStart"/>
            <w:r w:rsidRPr="005B1DC6">
              <w:rPr>
                <w:sz w:val="13"/>
              </w:rPr>
              <w:t>п</w:t>
            </w:r>
            <w:proofErr w:type="spellEnd"/>
          </w:p>
        </w:tc>
        <w:tc>
          <w:tcPr>
            <w:tcW w:w="1135" w:type="dxa"/>
            <w:vMerge w:val="restart"/>
          </w:tcPr>
          <w:p w:rsidR="007D3A4E" w:rsidRPr="005B1DC6" w:rsidRDefault="007D3A4E" w:rsidP="007D3A4E">
            <w:pPr>
              <w:pStyle w:val="TableParagraph"/>
              <w:spacing w:before="58" w:line="266" w:lineRule="auto"/>
              <w:ind w:left="153" w:right="136"/>
              <w:jc w:val="center"/>
              <w:rPr>
                <w:sz w:val="13"/>
              </w:rPr>
            </w:pPr>
            <w:r w:rsidRPr="005B1DC6">
              <w:rPr>
                <w:sz w:val="13"/>
              </w:rPr>
              <w:t>Назва напряму</w:t>
            </w:r>
            <w:r w:rsidRPr="005B1DC6">
              <w:rPr>
                <w:spacing w:val="-30"/>
                <w:sz w:val="13"/>
              </w:rPr>
              <w:t xml:space="preserve"> </w:t>
            </w:r>
            <w:r w:rsidRPr="005B1DC6">
              <w:rPr>
                <w:sz w:val="13"/>
              </w:rPr>
              <w:t>діяльності</w:t>
            </w:r>
            <w:r w:rsidRPr="005B1DC6">
              <w:rPr>
                <w:spacing w:val="1"/>
                <w:sz w:val="13"/>
              </w:rPr>
              <w:t xml:space="preserve"> </w:t>
            </w:r>
            <w:r w:rsidRPr="005B1DC6">
              <w:rPr>
                <w:sz w:val="13"/>
              </w:rPr>
              <w:t>(пріоритетні</w:t>
            </w:r>
            <w:r w:rsidRPr="005B1DC6">
              <w:rPr>
                <w:spacing w:val="1"/>
                <w:sz w:val="13"/>
              </w:rPr>
              <w:t xml:space="preserve"> </w:t>
            </w:r>
            <w:r w:rsidRPr="005B1DC6">
              <w:rPr>
                <w:sz w:val="13"/>
              </w:rPr>
              <w:t>завдання)</w:t>
            </w:r>
          </w:p>
        </w:tc>
        <w:tc>
          <w:tcPr>
            <w:tcW w:w="2043" w:type="dxa"/>
            <w:vMerge w:val="restart"/>
          </w:tcPr>
          <w:p w:rsidR="007D3A4E" w:rsidRPr="005B1DC6" w:rsidRDefault="007D3A4E" w:rsidP="007D3A4E">
            <w:pPr>
              <w:pStyle w:val="TableParagraph"/>
              <w:ind w:left="250" w:right="236"/>
              <w:jc w:val="center"/>
              <w:rPr>
                <w:sz w:val="13"/>
              </w:rPr>
            </w:pPr>
            <w:r w:rsidRPr="005B1DC6">
              <w:rPr>
                <w:sz w:val="13"/>
              </w:rPr>
              <w:t>Перелік</w:t>
            </w:r>
            <w:r w:rsidRPr="005B1DC6">
              <w:rPr>
                <w:spacing w:val="4"/>
                <w:sz w:val="13"/>
              </w:rPr>
              <w:t xml:space="preserve"> </w:t>
            </w:r>
            <w:r w:rsidRPr="005B1DC6">
              <w:rPr>
                <w:sz w:val="13"/>
              </w:rPr>
              <w:t>заходів</w:t>
            </w:r>
            <w:r w:rsidRPr="005B1DC6">
              <w:rPr>
                <w:spacing w:val="4"/>
                <w:sz w:val="13"/>
              </w:rPr>
              <w:t xml:space="preserve"> </w:t>
            </w:r>
            <w:r w:rsidRPr="005B1DC6">
              <w:rPr>
                <w:sz w:val="13"/>
              </w:rPr>
              <w:t>програми*</w:t>
            </w:r>
          </w:p>
        </w:tc>
        <w:tc>
          <w:tcPr>
            <w:tcW w:w="723" w:type="dxa"/>
            <w:vMerge w:val="restart"/>
          </w:tcPr>
          <w:p w:rsidR="007D3A4E" w:rsidRPr="005B1DC6" w:rsidRDefault="007D3A4E" w:rsidP="007D3A4E">
            <w:pPr>
              <w:pStyle w:val="TableParagraph"/>
              <w:spacing w:line="266" w:lineRule="auto"/>
              <w:ind w:left="67" w:right="52" w:hanging="2"/>
              <w:jc w:val="center"/>
              <w:rPr>
                <w:sz w:val="13"/>
              </w:rPr>
            </w:pPr>
            <w:r w:rsidRPr="005B1DC6">
              <w:rPr>
                <w:sz w:val="13"/>
              </w:rPr>
              <w:t>Строк</w:t>
            </w:r>
            <w:r w:rsidRPr="005B1DC6">
              <w:rPr>
                <w:spacing w:val="1"/>
                <w:sz w:val="13"/>
              </w:rPr>
              <w:t xml:space="preserve"> </w:t>
            </w:r>
            <w:r w:rsidRPr="005B1DC6">
              <w:rPr>
                <w:sz w:val="13"/>
              </w:rPr>
              <w:t>виконання</w:t>
            </w:r>
            <w:r w:rsidRPr="005B1DC6">
              <w:rPr>
                <w:spacing w:val="-30"/>
                <w:sz w:val="13"/>
              </w:rPr>
              <w:t xml:space="preserve"> </w:t>
            </w:r>
            <w:r w:rsidRPr="005B1DC6">
              <w:rPr>
                <w:sz w:val="13"/>
              </w:rPr>
              <w:t>заходу</w:t>
            </w:r>
          </w:p>
        </w:tc>
        <w:tc>
          <w:tcPr>
            <w:tcW w:w="4587" w:type="dxa"/>
            <w:vMerge w:val="restart"/>
          </w:tcPr>
          <w:p w:rsidR="007D3A4E" w:rsidRPr="005B1DC6" w:rsidRDefault="007D3A4E" w:rsidP="007D3A4E">
            <w:pPr>
              <w:pStyle w:val="TableParagraph"/>
              <w:tabs>
                <w:tab w:val="left" w:pos="49"/>
              </w:tabs>
              <w:ind w:left="49" w:right="2403"/>
              <w:jc w:val="center"/>
              <w:rPr>
                <w:sz w:val="13"/>
              </w:rPr>
            </w:pPr>
            <w:r w:rsidRPr="005B1DC6">
              <w:rPr>
                <w:sz w:val="13"/>
              </w:rPr>
              <w:t xml:space="preserve">                                                    Виконавець</w:t>
            </w:r>
          </w:p>
        </w:tc>
        <w:tc>
          <w:tcPr>
            <w:tcW w:w="1444" w:type="dxa"/>
            <w:vMerge w:val="restart"/>
          </w:tcPr>
          <w:p w:rsidR="007D3A4E" w:rsidRPr="005B1DC6" w:rsidRDefault="007D3A4E" w:rsidP="007D3A4E">
            <w:pPr>
              <w:pStyle w:val="TableParagraph"/>
              <w:ind w:left="66" w:right="53"/>
              <w:jc w:val="center"/>
              <w:rPr>
                <w:sz w:val="13"/>
              </w:rPr>
            </w:pPr>
            <w:r w:rsidRPr="005B1DC6">
              <w:rPr>
                <w:sz w:val="13"/>
              </w:rPr>
              <w:t>Джерела</w:t>
            </w:r>
            <w:r w:rsidRPr="005B1DC6">
              <w:rPr>
                <w:spacing w:val="-1"/>
                <w:sz w:val="13"/>
              </w:rPr>
              <w:t xml:space="preserve"> </w:t>
            </w:r>
            <w:r w:rsidRPr="005B1DC6">
              <w:rPr>
                <w:sz w:val="13"/>
              </w:rPr>
              <w:t>фінансування</w:t>
            </w:r>
          </w:p>
        </w:tc>
        <w:tc>
          <w:tcPr>
            <w:tcW w:w="970" w:type="dxa"/>
            <w:shd w:val="clear" w:color="auto" w:fill="FFFF00"/>
          </w:tcPr>
          <w:p w:rsidR="007D3A4E" w:rsidRPr="005B1DC6" w:rsidRDefault="007D3A4E" w:rsidP="007D3A4E">
            <w:pPr>
              <w:pStyle w:val="TableParagraph"/>
              <w:jc w:val="center"/>
              <w:rPr>
                <w:sz w:val="14"/>
              </w:rPr>
            </w:pPr>
          </w:p>
        </w:tc>
        <w:tc>
          <w:tcPr>
            <w:tcW w:w="4044" w:type="dxa"/>
            <w:gridSpan w:val="4"/>
          </w:tcPr>
          <w:p w:rsidR="007D3A4E" w:rsidRPr="005B1DC6" w:rsidRDefault="007D3A4E" w:rsidP="007D3A4E">
            <w:pPr>
              <w:pStyle w:val="TableParagraph"/>
              <w:ind w:left="431"/>
              <w:jc w:val="center"/>
              <w:rPr>
                <w:sz w:val="13"/>
              </w:rPr>
            </w:pPr>
            <w:r w:rsidRPr="005B1DC6">
              <w:rPr>
                <w:sz w:val="13"/>
              </w:rPr>
              <w:t>Орієнтовні</w:t>
            </w:r>
            <w:r w:rsidRPr="005B1DC6">
              <w:rPr>
                <w:spacing w:val="1"/>
                <w:sz w:val="13"/>
              </w:rPr>
              <w:t xml:space="preserve"> </w:t>
            </w:r>
            <w:r w:rsidRPr="005B1DC6">
              <w:rPr>
                <w:sz w:val="13"/>
              </w:rPr>
              <w:t>обсяги фінансування</w:t>
            </w:r>
            <w:r w:rsidRPr="005B1DC6">
              <w:rPr>
                <w:spacing w:val="2"/>
                <w:sz w:val="13"/>
              </w:rPr>
              <w:t xml:space="preserve"> </w:t>
            </w:r>
            <w:r w:rsidRPr="005B1DC6">
              <w:rPr>
                <w:sz w:val="13"/>
              </w:rPr>
              <w:t>(вартість),</w:t>
            </w:r>
            <w:r w:rsidRPr="005B1DC6">
              <w:rPr>
                <w:spacing w:val="2"/>
                <w:sz w:val="13"/>
              </w:rPr>
              <w:t xml:space="preserve"> </w:t>
            </w:r>
            <w:proofErr w:type="spellStart"/>
            <w:r w:rsidRPr="005B1DC6">
              <w:rPr>
                <w:sz w:val="13"/>
              </w:rPr>
              <w:t>тис.грн</w:t>
            </w:r>
            <w:proofErr w:type="spellEnd"/>
            <w:r w:rsidRPr="005B1DC6">
              <w:rPr>
                <w:sz w:val="13"/>
              </w:rPr>
              <w:t>.</w:t>
            </w:r>
          </w:p>
        </w:tc>
      </w:tr>
      <w:tr w:rsidR="007D3A4E" w:rsidRPr="005B1DC6" w:rsidTr="00731FEA">
        <w:trPr>
          <w:trHeight w:val="175"/>
        </w:trPr>
        <w:tc>
          <w:tcPr>
            <w:tcW w:w="458" w:type="dxa"/>
            <w:vMerge/>
          </w:tcPr>
          <w:p w:rsidR="007D3A4E" w:rsidRPr="005B1DC6" w:rsidRDefault="007D3A4E" w:rsidP="00BB0231">
            <w:pPr>
              <w:pStyle w:val="TableParagraph"/>
              <w:rPr>
                <w:sz w:val="10"/>
              </w:rPr>
            </w:pPr>
          </w:p>
        </w:tc>
        <w:tc>
          <w:tcPr>
            <w:tcW w:w="1135" w:type="dxa"/>
            <w:vMerge/>
          </w:tcPr>
          <w:p w:rsidR="007D3A4E" w:rsidRPr="005B1DC6" w:rsidRDefault="007D3A4E" w:rsidP="00BB0231">
            <w:pPr>
              <w:pStyle w:val="TableParagraph"/>
              <w:rPr>
                <w:sz w:val="10"/>
              </w:rPr>
            </w:pPr>
          </w:p>
        </w:tc>
        <w:tc>
          <w:tcPr>
            <w:tcW w:w="2043" w:type="dxa"/>
            <w:vMerge/>
          </w:tcPr>
          <w:p w:rsidR="007D3A4E" w:rsidRPr="005B1DC6" w:rsidRDefault="007D3A4E" w:rsidP="00BB0231">
            <w:pPr>
              <w:pStyle w:val="TableParagraph"/>
              <w:rPr>
                <w:sz w:val="10"/>
              </w:rPr>
            </w:pPr>
          </w:p>
        </w:tc>
        <w:tc>
          <w:tcPr>
            <w:tcW w:w="723" w:type="dxa"/>
            <w:vMerge/>
          </w:tcPr>
          <w:p w:rsidR="007D3A4E" w:rsidRPr="005B1DC6" w:rsidRDefault="007D3A4E" w:rsidP="00BB0231">
            <w:pPr>
              <w:pStyle w:val="TableParagraph"/>
              <w:rPr>
                <w:sz w:val="10"/>
              </w:rPr>
            </w:pPr>
          </w:p>
        </w:tc>
        <w:tc>
          <w:tcPr>
            <w:tcW w:w="4587" w:type="dxa"/>
            <w:vMerge/>
          </w:tcPr>
          <w:p w:rsidR="007D3A4E" w:rsidRPr="005B1DC6" w:rsidRDefault="007D3A4E" w:rsidP="00BB0231">
            <w:pPr>
              <w:pStyle w:val="TableParagraph"/>
              <w:rPr>
                <w:sz w:val="10"/>
              </w:rPr>
            </w:pPr>
          </w:p>
        </w:tc>
        <w:tc>
          <w:tcPr>
            <w:tcW w:w="1444" w:type="dxa"/>
            <w:vMerge/>
          </w:tcPr>
          <w:p w:rsidR="007D3A4E" w:rsidRPr="005B1DC6" w:rsidRDefault="007D3A4E" w:rsidP="00BB0231">
            <w:pPr>
              <w:pStyle w:val="TableParagraph"/>
              <w:rPr>
                <w:sz w:val="10"/>
              </w:rPr>
            </w:pPr>
          </w:p>
        </w:tc>
        <w:tc>
          <w:tcPr>
            <w:tcW w:w="970" w:type="dxa"/>
            <w:shd w:val="clear" w:color="auto" w:fill="FFFF00"/>
          </w:tcPr>
          <w:p w:rsidR="007D3A4E" w:rsidRPr="005B1DC6" w:rsidRDefault="007D3A4E" w:rsidP="00BB0231">
            <w:pPr>
              <w:pStyle w:val="TableParagraph"/>
              <w:spacing w:before="18" w:line="137" w:lineRule="exact"/>
              <w:ind w:left="25" w:right="14"/>
              <w:jc w:val="center"/>
              <w:rPr>
                <w:sz w:val="13"/>
              </w:rPr>
            </w:pPr>
            <w:r w:rsidRPr="005B1DC6">
              <w:rPr>
                <w:sz w:val="13"/>
              </w:rPr>
              <w:t>Всього</w:t>
            </w:r>
          </w:p>
        </w:tc>
        <w:tc>
          <w:tcPr>
            <w:tcW w:w="4044" w:type="dxa"/>
            <w:gridSpan w:val="4"/>
          </w:tcPr>
          <w:p w:rsidR="007D3A4E" w:rsidRPr="005B1DC6" w:rsidRDefault="007D3A4E" w:rsidP="00BB0231">
            <w:pPr>
              <w:pStyle w:val="TableParagraph"/>
              <w:spacing w:before="8" w:line="147" w:lineRule="exact"/>
              <w:ind w:left="1226"/>
              <w:rPr>
                <w:sz w:val="13"/>
              </w:rPr>
            </w:pPr>
            <w:r w:rsidRPr="005B1DC6">
              <w:rPr>
                <w:sz w:val="13"/>
              </w:rPr>
              <w:t>у</w:t>
            </w:r>
            <w:r w:rsidRPr="005B1DC6">
              <w:rPr>
                <w:spacing w:val="1"/>
                <w:sz w:val="13"/>
              </w:rPr>
              <w:t xml:space="preserve"> </w:t>
            </w:r>
            <w:r w:rsidRPr="005B1DC6">
              <w:rPr>
                <w:sz w:val="13"/>
              </w:rPr>
              <w:t>тому</w:t>
            </w:r>
            <w:r w:rsidRPr="005B1DC6">
              <w:rPr>
                <w:spacing w:val="1"/>
                <w:sz w:val="13"/>
              </w:rPr>
              <w:t xml:space="preserve"> </w:t>
            </w:r>
            <w:r w:rsidRPr="005B1DC6">
              <w:rPr>
                <w:sz w:val="13"/>
              </w:rPr>
              <w:t>числі,</w:t>
            </w:r>
            <w:r w:rsidRPr="005B1DC6">
              <w:rPr>
                <w:spacing w:val="3"/>
                <w:sz w:val="13"/>
              </w:rPr>
              <w:t xml:space="preserve"> </w:t>
            </w:r>
            <w:r w:rsidRPr="005B1DC6">
              <w:rPr>
                <w:sz w:val="13"/>
              </w:rPr>
              <w:t>за</w:t>
            </w:r>
            <w:r w:rsidRPr="005B1DC6">
              <w:rPr>
                <w:spacing w:val="2"/>
                <w:sz w:val="13"/>
              </w:rPr>
              <w:t xml:space="preserve"> </w:t>
            </w:r>
            <w:r w:rsidRPr="005B1DC6">
              <w:rPr>
                <w:sz w:val="13"/>
              </w:rPr>
              <w:t>роками</w:t>
            </w:r>
          </w:p>
        </w:tc>
      </w:tr>
      <w:tr w:rsidR="007D3A4E" w:rsidRPr="005B1DC6" w:rsidTr="00731FEA">
        <w:trPr>
          <w:trHeight w:val="362"/>
        </w:trPr>
        <w:tc>
          <w:tcPr>
            <w:tcW w:w="458" w:type="dxa"/>
          </w:tcPr>
          <w:p w:rsidR="007D3A4E" w:rsidRPr="005B1DC6" w:rsidRDefault="007D3A4E" w:rsidP="00BB0231">
            <w:pPr>
              <w:pStyle w:val="TableParagraph"/>
              <w:rPr>
                <w:sz w:val="14"/>
              </w:rPr>
            </w:pPr>
          </w:p>
        </w:tc>
        <w:tc>
          <w:tcPr>
            <w:tcW w:w="1135" w:type="dxa"/>
          </w:tcPr>
          <w:p w:rsidR="007D3A4E" w:rsidRPr="005B1DC6" w:rsidRDefault="007D3A4E" w:rsidP="00BB0231">
            <w:pPr>
              <w:pStyle w:val="TableParagraph"/>
              <w:rPr>
                <w:sz w:val="14"/>
              </w:rPr>
            </w:pPr>
          </w:p>
        </w:tc>
        <w:tc>
          <w:tcPr>
            <w:tcW w:w="2043" w:type="dxa"/>
          </w:tcPr>
          <w:p w:rsidR="007D3A4E" w:rsidRPr="005B1DC6" w:rsidRDefault="007D3A4E" w:rsidP="00BB0231">
            <w:pPr>
              <w:pStyle w:val="TableParagraph"/>
              <w:rPr>
                <w:sz w:val="14"/>
              </w:rPr>
            </w:pPr>
          </w:p>
        </w:tc>
        <w:tc>
          <w:tcPr>
            <w:tcW w:w="723" w:type="dxa"/>
          </w:tcPr>
          <w:p w:rsidR="007D3A4E" w:rsidRPr="005B1DC6" w:rsidRDefault="007D3A4E" w:rsidP="00BB0231">
            <w:pPr>
              <w:pStyle w:val="TableParagraph"/>
              <w:rPr>
                <w:sz w:val="14"/>
              </w:rPr>
            </w:pPr>
          </w:p>
        </w:tc>
        <w:tc>
          <w:tcPr>
            <w:tcW w:w="4587" w:type="dxa"/>
          </w:tcPr>
          <w:p w:rsidR="007D3A4E" w:rsidRPr="005B1DC6" w:rsidRDefault="007D3A4E" w:rsidP="00BB0231">
            <w:pPr>
              <w:pStyle w:val="TableParagraph"/>
              <w:rPr>
                <w:sz w:val="14"/>
              </w:rPr>
            </w:pPr>
          </w:p>
        </w:tc>
        <w:tc>
          <w:tcPr>
            <w:tcW w:w="1444" w:type="dxa"/>
          </w:tcPr>
          <w:p w:rsidR="007D3A4E" w:rsidRPr="005B1DC6" w:rsidRDefault="007D3A4E" w:rsidP="00BB0231">
            <w:pPr>
              <w:pStyle w:val="TableParagraph"/>
              <w:rPr>
                <w:sz w:val="14"/>
              </w:rPr>
            </w:pPr>
          </w:p>
        </w:tc>
        <w:tc>
          <w:tcPr>
            <w:tcW w:w="970" w:type="dxa"/>
            <w:shd w:val="clear" w:color="auto" w:fill="FFFF00"/>
          </w:tcPr>
          <w:p w:rsidR="007D3A4E" w:rsidRPr="005B1DC6" w:rsidRDefault="007D3A4E" w:rsidP="00BB0231">
            <w:pPr>
              <w:pStyle w:val="TableParagraph"/>
              <w:rPr>
                <w:sz w:val="14"/>
              </w:rPr>
            </w:pPr>
          </w:p>
        </w:tc>
        <w:tc>
          <w:tcPr>
            <w:tcW w:w="1001" w:type="dxa"/>
          </w:tcPr>
          <w:p w:rsidR="007D3A4E" w:rsidRPr="005B1DC6" w:rsidRDefault="007D3A4E" w:rsidP="00BB0231">
            <w:pPr>
              <w:pStyle w:val="TableParagraph"/>
              <w:spacing w:before="111"/>
              <w:ind w:left="20" w:right="7"/>
              <w:jc w:val="center"/>
              <w:rPr>
                <w:sz w:val="13"/>
              </w:rPr>
            </w:pPr>
            <w:r w:rsidRPr="005B1DC6">
              <w:rPr>
                <w:sz w:val="13"/>
              </w:rPr>
              <w:t>2024</w:t>
            </w:r>
          </w:p>
          <w:p w:rsidR="007D3A4E" w:rsidRPr="005B1DC6" w:rsidRDefault="007D3A4E" w:rsidP="00BB0231">
            <w:pPr>
              <w:pStyle w:val="TableParagraph"/>
              <w:spacing w:before="111"/>
              <w:ind w:left="14"/>
              <w:jc w:val="center"/>
              <w:rPr>
                <w:sz w:val="13"/>
              </w:rPr>
            </w:pPr>
          </w:p>
        </w:tc>
        <w:tc>
          <w:tcPr>
            <w:tcW w:w="993" w:type="dxa"/>
          </w:tcPr>
          <w:p w:rsidR="007D3A4E" w:rsidRPr="005B1DC6" w:rsidRDefault="007D3A4E" w:rsidP="00BB0231">
            <w:pPr>
              <w:pStyle w:val="TableParagraph"/>
              <w:spacing w:before="111"/>
              <w:ind w:left="30" w:right="17"/>
              <w:jc w:val="center"/>
              <w:rPr>
                <w:sz w:val="13"/>
              </w:rPr>
            </w:pPr>
            <w:r w:rsidRPr="005B1DC6">
              <w:rPr>
                <w:sz w:val="13"/>
              </w:rPr>
              <w:t>2025</w:t>
            </w:r>
          </w:p>
        </w:tc>
        <w:tc>
          <w:tcPr>
            <w:tcW w:w="992" w:type="dxa"/>
            <w:tcBorders>
              <w:right w:val="single" w:sz="4" w:space="0" w:color="auto"/>
            </w:tcBorders>
          </w:tcPr>
          <w:p w:rsidR="007D3A4E" w:rsidRPr="005B1DC6" w:rsidRDefault="007D3A4E" w:rsidP="00BB0231">
            <w:pPr>
              <w:pStyle w:val="TableParagraph"/>
              <w:spacing w:before="111"/>
              <w:ind w:left="31" w:right="16"/>
              <w:jc w:val="center"/>
              <w:rPr>
                <w:sz w:val="13"/>
              </w:rPr>
            </w:pPr>
            <w:r w:rsidRPr="005B1DC6">
              <w:rPr>
                <w:sz w:val="13"/>
              </w:rPr>
              <w:t>2026</w:t>
            </w:r>
          </w:p>
        </w:tc>
        <w:tc>
          <w:tcPr>
            <w:tcW w:w="1058" w:type="dxa"/>
            <w:tcBorders>
              <w:left w:val="single" w:sz="4" w:space="0" w:color="auto"/>
            </w:tcBorders>
          </w:tcPr>
          <w:p w:rsidR="007D3A4E" w:rsidRPr="005B1DC6" w:rsidRDefault="007D3A4E" w:rsidP="00BB0231">
            <w:pPr>
              <w:pStyle w:val="TableParagraph"/>
              <w:spacing w:before="111"/>
              <w:ind w:right="16"/>
              <w:jc w:val="center"/>
              <w:rPr>
                <w:sz w:val="13"/>
              </w:rPr>
            </w:pPr>
            <w:r w:rsidRPr="005B1DC6">
              <w:rPr>
                <w:sz w:val="13"/>
              </w:rPr>
              <w:t>2027</w:t>
            </w:r>
          </w:p>
        </w:tc>
      </w:tr>
      <w:tr w:rsidR="007D3A4E" w:rsidRPr="005B1DC6" w:rsidTr="00731FEA">
        <w:trPr>
          <w:trHeight w:val="174"/>
        </w:trPr>
        <w:tc>
          <w:tcPr>
            <w:tcW w:w="458" w:type="dxa"/>
          </w:tcPr>
          <w:p w:rsidR="007D3A4E" w:rsidRPr="005B1DC6" w:rsidRDefault="007D3A4E" w:rsidP="00BB0231">
            <w:pPr>
              <w:pStyle w:val="TableParagraph"/>
              <w:spacing w:before="17" w:line="137" w:lineRule="exact"/>
              <w:ind w:left="11"/>
              <w:jc w:val="center"/>
              <w:rPr>
                <w:sz w:val="13"/>
              </w:rPr>
            </w:pPr>
            <w:r w:rsidRPr="005B1DC6">
              <w:rPr>
                <w:w w:val="101"/>
                <w:sz w:val="13"/>
              </w:rPr>
              <w:t>1</w:t>
            </w:r>
          </w:p>
        </w:tc>
        <w:tc>
          <w:tcPr>
            <w:tcW w:w="1135" w:type="dxa"/>
          </w:tcPr>
          <w:p w:rsidR="007D3A4E" w:rsidRPr="005B1DC6" w:rsidRDefault="007D3A4E" w:rsidP="00BB0231">
            <w:pPr>
              <w:pStyle w:val="TableParagraph"/>
              <w:spacing w:before="17" w:line="137" w:lineRule="exact"/>
              <w:ind w:left="11"/>
              <w:jc w:val="center"/>
              <w:rPr>
                <w:sz w:val="13"/>
              </w:rPr>
            </w:pPr>
            <w:r w:rsidRPr="005B1DC6">
              <w:rPr>
                <w:w w:val="101"/>
                <w:sz w:val="13"/>
              </w:rPr>
              <w:t>2</w:t>
            </w:r>
          </w:p>
        </w:tc>
        <w:tc>
          <w:tcPr>
            <w:tcW w:w="2043" w:type="dxa"/>
          </w:tcPr>
          <w:p w:rsidR="007D3A4E" w:rsidRPr="005B1DC6" w:rsidRDefault="007D3A4E" w:rsidP="00BB0231">
            <w:pPr>
              <w:pStyle w:val="TableParagraph"/>
              <w:spacing w:before="17" w:line="137" w:lineRule="exact"/>
              <w:ind w:left="11"/>
              <w:jc w:val="center"/>
              <w:rPr>
                <w:sz w:val="13"/>
              </w:rPr>
            </w:pPr>
            <w:r w:rsidRPr="005B1DC6">
              <w:rPr>
                <w:w w:val="101"/>
                <w:sz w:val="13"/>
              </w:rPr>
              <w:t>3</w:t>
            </w:r>
          </w:p>
        </w:tc>
        <w:tc>
          <w:tcPr>
            <w:tcW w:w="723" w:type="dxa"/>
          </w:tcPr>
          <w:p w:rsidR="007D3A4E" w:rsidRPr="005B1DC6" w:rsidRDefault="007D3A4E" w:rsidP="00BB0231">
            <w:pPr>
              <w:pStyle w:val="TableParagraph"/>
              <w:spacing w:before="17" w:line="137" w:lineRule="exact"/>
              <w:ind w:left="11"/>
              <w:jc w:val="center"/>
              <w:rPr>
                <w:sz w:val="13"/>
              </w:rPr>
            </w:pPr>
            <w:r w:rsidRPr="005B1DC6">
              <w:rPr>
                <w:w w:val="101"/>
                <w:sz w:val="13"/>
              </w:rPr>
              <w:t>4</w:t>
            </w:r>
          </w:p>
        </w:tc>
        <w:tc>
          <w:tcPr>
            <w:tcW w:w="4587" w:type="dxa"/>
          </w:tcPr>
          <w:p w:rsidR="007D3A4E" w:rsidRPr="005B1DC6" w:rsidRDefault="007D3A4E" w:rsidP="00BB0231">
            <w:pPr>
              <w:pStyle w:val="TableParagraph"/>
              <w:spacing w:before="17" w:line="137" w:lineRule="exact"/>
              <w:ind w:left="10"/>
              <w:jc w:val="center"/>
              <w:rPr>
                <w:sz w:val="13"/>
              </w:rPr>
            </w:pPr>
            <w:r w:rsidRPr="005B1DC6">
              <w:rPr>
                <w:w w:val="101"/>
                <w:sz w:val="13"/>
              </w:rPr>
              <w:t>5</w:t>
            </w:r>
          </w:p>
        </w:tc>
        <w:tc>
          <w:tcPr>
            <w:tcW w:w="1444" w:type="dxa"/>
          </w:tcPr>
          <w:p w:rsidR="007D3A4E" w:rsidRPr="005B1DC6" w:rsidRDefault="007D3A4E" w:rsidP="00BB0231">
            <w:pPr>
              <w:pStyle w:val="TableParagraph"/>
              <w:spacing w:before="17" w:line="137" w:lineRule="exact"/>
              <w:ind w:left="12"/>
              <w:jc w:val="center"/>
              <w:rPr>
                <w:sz w:val="13"/>
              </w:rPr>
            </w:pPr>
            <w:r w:rsidRPr="005B1DC6">
              <w:rPr>
                <w:w w:val="101"/>
                <w:sz w:val="13"/>
              </w:rPr>
              <w:t>6</w:t>
            </w:r>
          </w:p>
        </w:tc>
        <w:tc>
          <w:tcPr>
            <w:tcW w:w="970" w:type="dxa"/>
            <w:shd w:val="clear" w:color="auto" w:fill="FFFF00"/>
          </w:tcPr>
          <w:p w:rsidR="007D3A4E" w:rsidRPr="005B1DC6" w:rsidRDefault="007D3A4E" w:rsidP="00BB0231">
            <w:pPr>
              <w:pStyle w:val="TableParagraph"/>
              <w:spacing w:before="17" w:line="137" w:lineRule="exact"/>
              <w:ind w:left="9"/>
              <w:jc w:val="center"/>
              <w:rPr>
                <w:sz w:val="13"/>
              </w:rPr>
            </w:pPr>
            <w:r w:rsidRPr="005B1DC6">
              <w:rPr>
                <w:w w:val="101"/>
                <w:sz w:val="13"/>
              </w:rPr>
              <w:t>7</w:t>
            </w:r>
          </w:p>
        </w:tc>
        <w:tc>
          <w:tcPr>
            <w:tcW w:w="1001" w:type="dxa"/>
          </w:tcPr>
          <w:p w:rsidR="007D3A4E" w:rsidRPr="005B1DC6" w:rsidRDefault="007D3A4E" w:rsidP="00BB0231">
            <w:pPr>
              <w:pStyle w:val="TableParagraph"/>
              <w:spacing w:before="17" w:line="137" w:lineRule="exact"/>
              <w:ind w:left="11"/>
              <w:jc w:val="center"/>
              <w:rPr>
                <w:sz w:val="13"/>
              </w:rPr>
            </w:pPr>
            <w:r w:rsidRPr="005B1DC6">
              <w:rPr>
                <w:w w:val="101"/>
                <w:sz w:val="13"/>
              </w:rPr>
              <w:t>8</w:t>
            </w:r>
          </w:p>
        </w:tc>
        <w:tc>
          <w:tcPr>
            <w:tcW w:w="993" w:type="dxa"/>
          </w:tcPr>
          <w:p w:rsidR="007D3A4E" w:rsidRPr="005B1DC6" w:rsidRDefault="007D3A4E" w:rsidP="00BB0231">
            <w:pPr>
              <w:pStyle w:val="TableParagraph"/>
              <w:spacing w:before="17" w:line="137" w:lineRule="exact"/>
              <w:ind w:left="30" w:right="17"/>
              <w:jc w:val="center"/>
              <w:rPr>
                <w:sz w:val="13"/>
              </w:rPr>
            </w:pPr>
            <w:r w:rsidRPr="005B1DC6">
              <w:rPr>
                <w:sz w:val="13"/>
              </w:rPr>
              <w:t>9</w:t>
            </w:r>
          </w:p>
        </w:tc>
        <w:tc>
          <w:tcPr>
            <w:tcW w:w="992" w:type="dxa"/>
            <w:tcBorders>
              <w:right w:val="single" w:sz="4" w:space="0" w:color="auto"/>
            </w:tcBorders>
          </w:tcPr>
          <w:p w:rsidR="007D3A4E" w:rsidRPr="005B1DC6" w:rsidRDefault="007D3A4E" w:rsidP="00BB0231">
            <w:pPr>
              <w:pStyle w:val="TableParagraph"/>
              <w:spacing w:before="17" w:line="137" w:lineRule="exact"/>
              <w:ind w:left="31" w:right="16"/>
              <w:jc w:val="center"/>
              <w:rPr>
                <w:sz w:val="13"/>
              </w:rPr>
            </w:pPr>
            <w:r w:rsidRPr="005B1DC6">
              <w:rPr>
                <w:sz w:val="13"/>
              </w:rPr>
              <w:t>10</w:t>
            </w:r>
          </w:p>
        </w:tc>
        <w:tc>
          <w:tcPr>
            <w:tcW w:w="1058" w:type="dxa"/>
            <w:tcBorders>
              <w:left w:val="single" w:sz="4" w:space="0" w:color="auto"/>
            </w:tcBorders>
          </w:tcPr>
          <w:p w:rsidR="007D3A4E" w:rsidRPr="005B1DC6" w:rsidRDefault="007D3A4E" w:rsidP="00BB0231">
            <w:pPr>
              <w:pStyle w:val="TableParagraph"/>
              <w:spacing w:before="17" w:line="137" w:lineRule="exact"/>
              <w:ind w:right="16"/>
              <w:jc w:val="center"/>
              <w:rPr>
                <w:sz w:val="13"/>
              </w:rPr>
            </w:pPr>
            <w:r w:rsidRPr="005B1DC6">
              <w:rPr>
                <w:sz w:val="13"/>
              </w:rPr>
              <w:t>11</w:t>
            </w:r>
          </w:p>
        </w:tc>
      </w:tr>
      <w:tr w:rsidR="000E39F7" w:rsidRPr="005B1DC6" w:rsidTr="00731FEA">
        <w:trPr>
          <w:trHeight w:val="174"/>
        </w:trPr>
        <w:tc>
          <w:tcPr>
            <w:tcW w:w="15404" w:type="dxa"/>
            <w:gridSpan w:val="11"/>
          </w:tcPr>
          <w:p w:rsidR="000E39F7" w:rsidRPr="005B1DC6" w:rsidRDefault="00CF3D1D" w:rsidP="000E39F7">
            <w:pPr>
              <w:pStyle w:val="TableParagraph"/>
              <w:spacing w:before="17" w:line="137" w:lineRule="exact"/>
              <w:ind w:right="16"/>
              <w:rPr>
                <w:sz w:val="13"/>
              </w:rPr>
            </w:pPr>
            <w:r w:rsidRPr="005B1DC6">
              <w:rPr>
                <w:b/>
                <w:sz w:val="16"/>
              </w:rPr>
              <w:t xml:space="preserve">   </w:t>
            </w:r>
            <w:r w:rsidR="000E39F7" w:rsidRPr="005B1DC6">
              <w:rPr>
                <w:b/>
                <w:sz w:val="16"/>
              </w:rPr>
              <w:t>1.</w:t>
            </w:r>
            <w:r w:rsidR="000E39F7" w:rsidRPr="005B1DC6">
              <w:rPr>
                <w:b/>
                <w:spacing w:val="11"/>
                <w:sz w:val="16"/>
              </w:rPr>
              <w:t xml:space="preserve"> </w:t>
            </w:r>
            <w:r w:rsidR="000E39F7" w:rsidRPr="005B1DC6">
              <w:rPr>
                <w:b/>
                <w:sz w:val="16"/>
              </w:rPr>
              <w:t>Організаційно-правове</w:t>
            </w:r>
            <w:r w:rsidR="000E39F7" w:rsidRPr="005B1DC6">
              <w:rPr>
                <w:b/>
                <w:spacing w:val="12"/>
                <w:sz w:val="16"/>
              </w:rPr>
              <w:t xml:space="preserve"> </w:t>
            </w:r>
            <w:r w:rsidR="000E39F7" w:rsidRPr="005B1DC6">
              <w:rPr>
                <w:b/>
                <w:sz w:val="16"/>
              </w:rPr>
              <w:t>забезпечення</w:t>
            </w:r>
            <w:r w:rsidR="000E39F7" w:rsidRPr="005B1DC6">
              <w:rPr>
                <w:b/>
                <w:spacing w:val="11"/>
                <w:sz w:val="16"/>
              </w:rPr>
              <w:t xml:space="preserve"> </w:t>
            </w:r>
            <w:r w:rsidR="000E39F7" w:rsidRPr="005B1DC6">
              <w:rPr>
                <w:b/>
                <w:sz w:val="16"/>
              </w:rPr>
              <w:t>Програми</w:t>
            </w:r>
          </w:p>
        </w:tc>
      </w:tr>
      <w:tr w:rsidR="00731FEA" w:rsidRPr="005B1DC6" w:rsidTr="00CD3AF5">
        <w:trPr>
          <w:trHeight w:val="2770"/>
        </w:trPr>
        <w:tc>
          <w:tcPr>
            <w:tcW w:w="458" w:type="dxa"/>
          </w:tcPr>
          <w:p w:rsidR="00731FEA" w:rsidRPr="005B1DC6" w:rsidRDefault="00731FEA" w:rsidP="00731FEA">
            <w:pPr>
              <w:pStyle w:val="TableParagraph"/>
              <w:spacing w:before="8"/>
              <w:ind w:left="28"/>
              <w:rPr>
                <w:sz w:val="14"/>
              </w:rPr>
            </w:pPr>
            <w:r w:rsidRPr="005B1DC6">
              <w:rPr>
                <w:w w:val="105"/>
                <w:sz w:val="14"/>
              </w:rPr>
              <w:t>1.1.</w:t>
            </w:r>
          </w:p>
        </w:tc>
        <w:tc>
          <w:tcPr>
            <w:tcW w:w="1135" w:type="dxa"/>
          </w:tcPr>
          <w:p w:rsidR="00731FEA" w:rsidRPr="005B1DC6" w:rsidRDefault="00731FEA" w:rsidP="00731FEA">
            <w:pPr>
              <w:pStyle w:val="TableParagraph"/>
              <w:spacing w:before="8" w:line="264" w:lineRule="auto"/>
              <w:ind w:left="29" w:right="105"/>
              <w:rPr>
                <w:sz w:val="14"/>
              </w:rPr>
            </w:pPr>
            <w:proofErr w:type="spellStart"/>
            <w:r w:rsidRPr="005B1DC6">
              <w:rPr>
                <w:sz w:val="14"/>
              </w:rPr>
              <w:t>Організаційно-</w:t>
            </w:r>
            <w:proofErr w:type="spellEnd"/>
            <w:r w:rsidRPr="005B1DC6">
              <w:rPr>
                <w:spacing w:val="-32"/>
                <w:sz w:val="14"/>
              </w:rPr>
              <w:t xml:space="preserve"> </w:t>
            </w:r>
            <w:r w:rsidRPr="005B1DC6">
              <w:rPr>
                <w:w w:val="105"/>
                <w:sz w:val="14"/>
              </w:rPr>
              <w:t>правове</w:t>
            </w:r>
            <w:r w:rsidRPr="005B1DC6">
              <w:rPr>
                <w:spacing w:val="1"/>
                <w:w w:val="105"/>
                <w:sz w:val="14"/>
              </w:rPr>
              <w:t xml:space="preserve"> </w:t>
            </w:r>
            <w:r w:rsidRPr="005B1DC6">
              <w:rPr>
                <w:w w:val="105"/>
                <w:sz w:val="14"/>
              </w:rPr>
              <w:t>забезпечення</w:t>
            </w:r>
          </w:p>
        </w:tc>
        <w:tc>
          <w:tcPr>
            <w:tcW w:w="2043" w:type="dxa"/>
          </w:tcPr>
          <w:p w:rsidR="00731FEA" w:rsidRPr="005B1DC6" w:rsidRDefault="00731FEA" w:rsidP="00731FEA">
            <w:pPr>
              <w:pStyle w:val="TableParagraph"/>
              <w:spacing w:before="8" w:line="264" w:lineRule="auto"/>
              <w:ind w:left="29"/>
              <w:rPr>
                <w:sz w:val="14"/>
              </w:rPr>
            </w:pPr>
            <w:r w:rsidRPr="005B1DC6">
              <w:rPr>
                <w:spacing w:val="-1"/>
                <w:w w:val="105"/>
                <w:sz w:val="14"/>
              </w:rPr>
              <w:t xml:space="preserve">1.1.1.Забезпечення </w:t>
            </w:r>
            <w:r w:rsidRPr="005B1DC6">
              <w:rPr>
                <w:w w:val="105"/>
                <w:sz w:val="14"/>
              </w:rPr>
              <w:t>організації</w:t>
            </w:r>
            <w:r w:rsidRPr="005B1DC6">
              <w:rPr>
                <w:spacing w:val="1"/>
                <w:w w:val="105"/>
                <w:sz w:val="14"/>
              </w:rPr>
              <w:t xml:space="preserve"> </w:t>
            </w:r>
            <w:r w:rsidRPr="005B1DC6">
              <w:rPr>
                <w:sz w:val="14"/>
              </w:rPr>
              <w:t>порядку</w:t>
            </w:r>
            <w:r w:rsidRPr="005B1DC6">
              <w:rPr>
                <w:spacing w:val="-1"/>
                <w:sz w:val="14"/>
              </w:rPr>
              <w:t xml:space="preserve"> </w:t>
            </w:r>
            <w:r w:rsidRPr="005B1DC6">
              <w:rPr>
                <w:sz w:val="14"/>
              </w:rPr>
              <w:t>влаштування</w:t>
            </w:r>
            <w:r w:rsidRPr="005B1DC6">
              <w:rPr>
                <w:spacing w:val="6"/>
                <w:sz w:val="14"/>
              </w:rPr>
              <w:t xml:space="preserve"> </w:t>
            </w:r>
            <w:r w:rsidRPr="005B1DC6">
              <w:rPr>
                <w:sz w:val="14"/>
              </w:rPr>
              <w:t>засобів</w:t>
            </w:r>
            <w:r w:rsidRPr="005B1DC6">
              <w:rPr>
                <w:spacing w:val="1"/>
                <w:sz w:val="14"/>
              </w:rPr>
              <w:t xml:space="preserve"> </w:t>
            </w:r>
            <w:r w:rsidRPr="005B1DC6">
              <w:rPr>
                <w:sz w:val="14"/>
              </w:rPr>
              <w:t>безперешкодного</w:t>
            </w:r>
            <w:r w:rsidRPr="005B1DC6">
              <w:rPr>
                <w:spacing w:val="14"/>
                <w:sz w:val="14"/>
              </w:rPr>
              <w:t xml:space="preserve"> </w:t>
            </w:r>
            <w:r w:rsidRPr="005B1DC6">
              <w:rPr>
                <w:sz w:val="14"/>
              </w:rPr>
              <w:t>доступу</w:t>
            </w:r>
            <w:r w:rsidRPr="005B1DC6">
              <w:rPr>
                <w:spacing w:val="6"/>
                <w:sz w:val="14"/>
              </w:rPr>
              <w:t xml:space="preserve"> </w:t>
            </w:r>
            <w:r w:rsidRPr="005B1DC6">
              <w:rPr>
                <w:sz w:val="14"/>
              </w:rPr>
              <w:t>осіб</w:t>
            </w:r>
            <w:r w:rsidRPr="005B1DC6">
              <w:rPr>
                <w:spacing w:val="15"/>
                <w:sz w:val="14"/>
              </w:rPr>
              <w:t xml:space="preserve"> </w:t>
            </w:r>
            <w:r w:rsidRPr="005B1DC6">
              <w:rPr>
                <w:sz w:val="14"/>
              </w:rPr>
              <w:t>з</w:t>
            </w:r>
            <w:r w:rsidRPr="005B1DC6">
              <w:rPr>
                <w:spacing w:val="-32"/>
                <w:sz w:val="14"/>
              </w:rPr>
              <w:t xml:space="preserve"> </w:t>
            </w:r>
            <w:r w:rsidRPr="005B1DC6">
              <w:rPr>
                <w:w w:val="105"/>
                <w:sz w:val="14"/>
              </w:rPr>
              <w:t>інвалідністю</w:t>
            </w:r>
            <w:r w:rsidRPr="005B1DC6">
              <w:rPr>
                <w:spacing w:val="-3"/>
                <w:w w:val="105"/>
                <w:sz w:val="14"/>
              </w:rPr>
              <w:t xml:space="preserve"> </w:t>
            </w:r>
            <w:r w:rsidRPr="005B1DC6">
              <w:rPr>
                <w:w w:val="105"/>
                <w:sz w:val="14"/>
              </w:rPr>
              <w:t>та</w:t>
            </w:r>
            <w:r w:rsidRPr="005B1DC6">
              <w:rPr>
                <w:spacing w:val="-3"/>
                <w:w w:val="105"/>
                <w:sz w:val="14"/>
              </w:rPr>
              <w:t xml:space="preserve"> </w:t>
            </w:r>
            <w:r w:rsidRPr="005B1DC6">
              <w:rPr>
                <w:w w:val="105"/>
                <w:sz w:val="14"/>
              </w:rPr>
              <w:t>інших</w:t>
            </w:r>
          </w:p>
          <w:p w:rsidR="00731FEA" w:rsidRPr="005B1DC6" w:rsidRDefault="00731FEA" w:rsidP="00731FEA">
            <w:pPr>
              <w:pStyle w:val="TableParagraph"/>
              <w:spacing w:before="2" w:line="266" w:lineRule="auto"/>
              <w:ind w:left="29" w:right="86"/>
              <w:rPr>
                <w:sz w:val="14"/>
              </w:rPr>
            </w:pPr>
            <w:r w:rsidRPr="005B1DC6">
              <w:rPr>
                <w:sz w:val="14"/>
              </w:rPr>
              <w:t>маломобільних</w:t>
            </w:r>
            <w:r w:rsidRPr="005B1DC6">
              <w:rPr>
                <w:spacing w:val="18"/>
                <w:sz w:val="14"/>
              </w:rPr>
              <w:t xml:space="preserve"> </w:t>
            </w:r>
            <w:r w:rsidRPr="005B1DC6">
              <w:rPr>
                <w:sz w:val="14"/>
              </w:rPr>
              <w:t>груп</w:t>
            </w:r>
            <w:r w:rsidRPr="005B1DC6">
              <w:rPr>
                <w:spacing w:val="17"/>
                <w:sz w:val="14"/>
              </w:rPr>
              <w:t xml:space="preserve"> </w:t>
            </w:r>
            <w:r w:rsidRPr="005B1DC6">
              <w:rPr>
                <w:sz w:val="14"/>
              </w:rPr>
              <w:t>населення</w:t>
            </w:r>
            <w:r w:rsidRPr="005B1DC6">
              <w:rPr>
                <w:spacing w:val="-32"/>
                <w:sz w:val="14"/>
              </w:rPr>
              <w:t xml:space="preserve"> </w:t>
            </w:r>
            <w:r w:rsidRPr="005B1DC6">
              <w:rPr>
                <w:spacing w:val="-1"/>
                <w:w w:val="105"/>
                <w:sz w:val="14"/>
              </w:rPr>
              <w:t xml:space="preserve">до будинків, будівель, </w:t>
            </w:r>
            <w:r w:rsidRPr="005B1DC6">
              <w:rPr>
                <w:w w:val="105"/>
                <w:sz w:val="14"/>
              </w:rPr>
              <w:t>споруд</w:t>
            </w:r>
            <w:r w:rsidRPr="005B1DC6">
              <w:rPr>
                <w:spacing w:val="1"/>
                <w:w w:val="105"/>
                <w:sz w:val="14"/>
              </w:rPr>
              <w:t xml:space="preserve"> </w:t>
            </w:r>
            <w:r w:rsidRPr="005B1DC6">
              <w:rPr>
                <w:w w:val="105"/>
                <w:sz w:val="14"/>
              </w:rPr>
              <w:t>будь-якого</w:t>
            </w:r>
            <w:r w:rsidRPr="005B1DC6">
              <w:rPr>
                <w:spacing w:val="-6"/>
                <w:w w:val="105"/>
                <w:sz w:val="14"/>
              </w:rPr>
              <w:t xml:space="preserve"> </w:t>
            </w:r>
            <w:r w:rsidRPr="005B1DC6">
              <w:rPr>
                <w:w w:val="105"/>
                <w:sz w:val="14"/>
              </w:rPr>
              <w:t>призначення,</w:t>
            </w:r>
            <w:r w:rsidRPr="005B1DC6">
              <w:rPr>
                <w:spacing w:val="-6"/>
                <w:w w:val="105"/>
                <w:sz w:val="14"/>
              </w:rPr>
              <w:t xml:space="preserve"> </w:t>
            </w:r>
            <w:r w:rsidRPr="005B1DC6">
              <w:rPr>
                <w:w w:val="105"/>
                <w:sz w:val="14"/>
              </w:rPr>
              <w:t>їх</w:t>
            </w:r>
          </w:p>
          <w:p w:rsidR="00731FEA" w:rsidRPr="005B1DC6" w:rsidRDefault="00731FEA" w:rsidP="00731FEA">
            <w:pPr>
              <w:pStyle w:val="TableParagraph"/>
              <w:spacing w:line="264" w:lineRule="auto"/>
              <w:ind w:left="29" w:right="127"/>
              <w:rPr>
                <w:sz w:val="14"/>
              </w:rPr>
            </w:pPr>
            <w:r w:rsidRPr="005B1DC6">
              <w:rPr>
                <w:sz w:val="14"/>
              </w:rPr>
              <w:t>комплексів</w:t>
            </w:r>
            <w:r w:rsidRPr="005B1DC6">
              <w:rPr>
                <w:spacing w:val="12"/>
                <w:sz w:val="14"/>
              </w:rPr>
              <w:t xml:space="preserve"> </w:t>
            </w:r>
            <w:r w:rsidRPr="005B1DC6">
              <w:rPr>
                <w:sz w:val="14"/>
              </w:rPr>
              <w:t>та</w:t>
            </w:r>
            <w:r w:rsidRPr="005B1DC6">
              <w:rPr>
                <w:spacing w:val="14"/>
                <w:sz w:val="14"/>
              </w:rPr>
              <w:t xml:space="preserve"> </w:t>
            </w:r>
            <w:r w:rsidRPr="005B1DC6">
              <w:rPr>
                <w:sz w:val="14"/>
              </w:rPr>
              <w:t>частин,</w:t>
            </w:r>
            <w:r w:rsidRPr="005B1DC6">
              <w:rPr>
                <w:spacing w:val="14"/>
                <w:sz w:val="14"/>
              </w:rPr>
              <w:t xml:space="preserve"> </w:t>
            </w:r>
            <w:r w:rsidRPr="005B1DC6">
              <w:rPr>
                <w:sz w:val="14"/>
              </w:rPr>
              <w:t>об’єктів</w:t>
            </w:r>
            <w:r w:rsidRPr="005B1DC6">
              <w:rPr>
                <w:spacing w:val="-32"/>
                <w:sz w:val="14"/>
              </w:rPr>
              <w:t xml:space="preserve"> </w:t>
            </w:r>
            <w:r w:rsidRPr="005B1DC6">
              <w:rPr>
                <w:w w:val="105"/>
                <w:sz w:val="14"/>
              </w:rPr>
              <w:t>інженерно-транспортної</w:t>
            </w:r>
            <w:r w:rsidRPr="005B1DC6">
              <w:rPr>
                <w:spacing w:val="1"/>
                <w:w w:val="105"/>
                <w:sz w:val="14"/>
              </w:rPr>
              <w:t xml:space="preserve"> </w:t>
            </w:r>
            <w:r w:rsidRPr="005B1DC6">
              <w:rPr>
                <w:spacing w:val="-2"/>
                <w:w w:val="105"/>
                <w:sz w:val="14"/>
              </w:rPr>
              <w:t xml:space="preserve">інфраструктури </w:t>
            </w:r>
            <w:r w:rsidRPr="005B1DC6">
              <w:rPr>
                <w:spacing w:val="-1"/>
                <w:w w:val="105"/>
                <w:sz w:val="14"/>
              </w:rPr>
              <w:t>комунальної</w:t>
            </w:r>
            <w:r w:rsidRPr="005B1DC6">
              <w:rPr>
                <w:w w:val="105"/>
                <w:sz w:val="14"/>
              </w:rPr>
              <w:t xml:space="preserve"> власності або їх розумного</w:t>
            </w:r>
            <w:r w:rsidRPr="005B1DC6">
              <w:rPr>
                <w:spacing w:val="1"/>
                <w:w w:val="105"/>
                <w:sz w:val="14"/>
              </w:rPr>
              <w:t xml:space="preserve"> </w:t>
            </w:r>
            <w:r w:rsidRPr="005B1DC6">
              <w:rPr>
                <w:w w:val="105"/>
                <w:sz w:val="14"/>
              </w:rPr>
              <w:t>пристосування</w:t>
            </w:r>
          </w:p>
        </w:tc>
        <w:tc>
          <w:tcPr>
            <w:tcW w:w="723" w:type="dxa"/>
          </w:tcPr>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spacing w:before="5"/>
              <w:rPr>
                <w:sz w:val="13"/>
              </w:rPr>
            </w:pPr>
          </w:p>
          <w:p w:rsidR="00731FEA" w:rsidRPr="005B1DC6" w:rsidRDefault="00731FEA" w:rsidP="00731FEA">
            <w:pPr>
              <w:pStyle w:val="TableParagraph"/>
              <w:ind w:left="25" w:right="11"/>
              <w:jc w:val="center"/>
              <w:rPr>
                <w:sz w:val="14"/>
              </w:rPr>
            </w:pPr>
            <w:r w:rsidRPr="005B1DC6">
              <w:rPr>
                <w:w w:val="105"/>
                <w:sz w:val="14"/>
              </w:rPr>
              <w:t>2024-2027</w:t>
            </w:r>
          </w:p>
        </w:tc>
        <w:tc>
          <w:tcPr>
            <w:tcW w:w="4587" w:type="dxa"/>
          </w:tcPr>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Відділ земельних відносин, комунальної</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власності, інфраструктури та житлово-</w:t>
            </w:r>
          </w:p>
          <w:p w:rsidR="00731FEA" w:rsidRPr="005B1DC6" w:rsidRDefault="00731FEA" w:rsidP="00731FEA">
            <w:pPr>
              <w:pStyle w:val="TableParagraph"/>
              <w:spacing w:before="2"/>
              <w:ind w:left="200" w:right="945"/>
              <w:rPr>
                <w:w w:val="105"/>
                <w:sz w:val="14"/>
              </w:rPr>
            </w:pPr>
            <w:r w:rsidRPr="005B1DC6">
              <w:rPr>
                <w:w w:val="105"/>
                <w:sz w:val="14"/>
              </w:rPr>
              <w:t xml:space="preserve">комунального господарства Великосеверинівської сільської ради </w:t>
            </w:r>
          </w:p>
          <w:p w:rsidR="00731FEA" w:rsidRPr="005B1DC6" w:rsidRDefault="00731FEA" w:rsidP="00731FEA">
            <w:pPr>
              <w:pStyle w:val="TableParagraph"/>
              <w:ind w:left="200" w:right="1109"/>
              <w:rPr>
                <w:w w:val="105"/>
                <w:sz w:val="14"/>
              </w:rPr>
            </w:pPr>
            <w:r w:rsidRPr="005B1DC6">
              <w:rPr>
                <w:w w:val="105"/>
                <w:sz w:val="14"/>
              </w:rPr>
              <w:t>Відділ освіти, молоді та спорту, культури та туризму Великосеверинівської сільської ради</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Відділ організації роботи, інформаційної діяльності та комунікації з громадськістю Великосеверинівської сільської ради</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Відділ соціального захисту населення та охорони здоров’я Великосеверинівської сільської ради</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КЗ «Центр надання соціальних послуг населенню Великосеверинівської сільської ради Кропивницького району Кіровоградської області»</w:t>
            </w:r>
          </w:p>
          <w:p w:rsidR="00731FEA" w:rsidRPr="005B1DC6" w:rsidRDefault="00100F6E" w:rsidP="00731FEA">
            <w:pPr>
              <w:tabs>
                <w:tab w:val="left" w:pos="7088"/>
              </w:tabs>
              <w:ind w:left="200"/>
              <w:rPr>
                <w:w w:val="105"/>
                <w:sz w:val="14"/>
                <w:szCs w:val="22"/>
                <w:lang w:val="uk-UA" w:eastAsia="en-US"/>
              </w:rPr>
            </w:pPr>
            <w:r w:rsidRPr="005B1DC6">
              <w:rPr>
                <w:w w:val="105"/>
                <w:sz w:val="14"/>
                <w:szCs w:val="22"/>
                <w:lang w:val="uk-UA" w:eastAsia="en-US"/>
              </w:rPr>
              <w:t>Фінансовий відділ</w:t>
            </w:r>
            <w:r w:rsidR="00731FEA" w:rsidRPr="005B1DC6">
              <w:rPr>
                <w:w w:val="105"/>
                <w:sz w:val="14"/>
                <w:szCs w:val="22"/>
                <w:lang w:val="uk-UA" w:eastAsia="en-US"/>
              </w:rPr>
              <w:t xml:space="preserve"> Великосеверинівської сільської ради</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Відділу бухгалтерського обліку та звітності</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Служба у справах дітей Великосеверинівської сільської ради</w:t>
            </w:r>
          </w:p>
          <w:p w:rsidR="00731FEA" w:rsidRPr="005B1DC6" w:rsidRDefault="00731FEA" w:rsidP="00731FEA">
            <w:pPr>
              <w:pStyle w:val="TableParagraph"/>
              <w:spacing w:before="8" w:line="264" w:lineRule="auto"/>
              <w:ind w:left="28" w:right="5"/>
              <w:jc w:val="center"/>
              <w:rPr>
                <w:sz w:val="14"/>
              </w:rPr>
            </w:pPr>
          </w:p>
        </w:tc>
        <w:tc>
          <w:tcPr>
            <w:tcW w:w="1444" w:type="dxa"/>
          </w:tcPr>
          <w:p w:rsidR="00731FEA" w:rsidRPr="005B1DC6" w:rsidRDefault="00731FEA" w:rsidP="00731FEA">
            <w:pPr>
              <w:pStyle w:val="TableParagraph"/>
              <w:spacing w:line="20" w:lineRule="exact"/>
              <w:ind w:left="651"/>
              <w:rPr>
                <w:w w:val="105"/>
                <w:sz w:val="14"/>
              </w:rPr>
            </w:pPr>
          </w:p>
          <w:p w:rsidR="00731FEA" w:rsidRPr="005B1DC6" w:rsidRDefault="00731FEA" w:rsidP="00731FEA">
            <w:pPr>
              <w:pStyle w:val="TableParagraph"/>
              <w:spacing w:line="20" w:lineRule="exact"/>
              <w:ind w:left="651"/>
              <w:rPr>
                <w:w w:val="105"/>
                <w:sz w:val="14"/>
              </w:rPr>
            </w:pPr>
          </w:p>
          <w:p w:rsidR="00731FEA" w:rsidRPr="005B1DC6" w:rsidRDefault="00731FEA" w:rsidP="00731FEA">
            <w:pPr>
              <w:pStyle w:val="TableParagraph"/>
              <w:spacing w:before="9" w:line="264" w:lineRule="auto"/>
              <w:ind w:left="27" w:right="110"/>
              <w:rPr>
                <w:sz w:val="14"/>
              </w:rPr>
            </w:pPr>
            <w:r w:rsidRPr="005B1DC6">
              <w:rPr>
                <w:spacing w:val="-1"/>
                <w:w w:val="105"/>
                <w:sz w:val="14"/>
              </w:rPr>
              <w:t xml:space="preserve">Місцевий бюджет, </w:t>
            </w:r>
            <w:r w:rsidRPr="005B1DC6">
              <w:rPr>
                <w:sz w:val="14"/>
              </w:rPr>
              <w:t>кошти</w:t>
            </w:r>
            <w:r w:rsidRPr="005B1DC6">
              <w:rPr>
                <w:spacing w:val="11"/>
                <w:sz w:val="14"/>
              </w:rPr>
              <w:t xml:space="preserve"> </w:t>
            </w:r>
            <w:r w:rsidRPr="005B1DC6">
              <w:rPr>
                <w:sz w:val="14"/>
              </w:rPr>
              <w:t>інших</w:t>
            </w:r>
            <w:r w:rsidRPr="005B1DC6">
              <w:rPr>
                <w:spacing w:val="11"/>
                <w:sz w:val="14"/>
              </w:rPr>
              <w:t xml:space="preserve"> </w:t>
            </w:r>
            <w:r w:rsidRPr="005B1DC6">
              <w:rPr>
                <w:sz w:val="14"/>
              </w:rPr>
              <w:t>джерел</w:t>
            </w:r>
            <w:r w:rsidRPr="005B1DC6">
              <w:rPr>
                <w:spacing w:val="-32"/>
                <w:sz w:val="14"/>
              </w:rPr>
              <w:t xml:space="preserve"> </w:t>
            </w:r>
            <w:r w:rsidRPr="005B1DC6">
              <w:rPr>
                <w:w w:val="105"/>
                <w:sz w:val="14"/>
              </w:rPr>
              <w:t>на</w:t>
            </w:r>
            <w:r w:rsidRPr="005B1DC6">
              <w:rPr>
                <w:spacing w:val="-3"/>
                <w:w w:val="105"/>
                <w:sz w:val="14"/>
              </w:rPr>
              <w:t xml:space="preserve"> </w:t>
            </w:r>
            <w:r w:rsidRPr="005B1DC6">
              <w:rPr>
                <w:w w:val="105"/>
                <w:sz w:val="14"/>
              </w:rPr>
              <w:t>заборонені</w:t>
            </w:r>
          </w:p>
          <w:p w:rsidR="00731FEA" w:rsidRPr="005B1DC6" w:rsidRDefault="00731FEA" w:rsidP="00731FEA">
            <w:pPr>
              <w:pStyle w:val="TableParagraph"/>
              <w:spacing w:before="6"/>
              <w:rPr>
                <w:sz w:val="28"/>
                <w:szCs w:val="28"/>
              </w:rPr>
            </w:pPr>
            <w:r w:rsidRPr="005B1DC6">
              <w:rPr>
                <w:w w:val="105"/>
                <w:sz w:val="14"/>
              </w:rPr>
              <w:t>законодавством</w:t>
            </w:r>
          </w:p>
        </w:tc>
        <w:tc>
          <w:tcPr>
            <w:tcW w:w="970" w:type="dxa"/>
            <w:shd w:val="clear" w:color="auto" w:fill="FFFF00"/>
          </w:tcPr>
          <w:p w:rsidR="00731FEA" w:rsidRPr="005B1DC6" w:rsidRDefault="00731FEA" w:rsidP="00731FEA">
            <w:pPr>
              <w:rPr>
                <w:lang w:val="uk-UA"/>
              </w:rPr>
            </w:pPr>
            <w:r w:rsidRPr="005B1DC6">
              <w:rPr>
                <w:lang w:val="uk-UA"/>
              </w:rPr>
              <w:t>1600,0</w:t>
            </w:r>
          </w:p>
          <w:p w:rsidR="00731FEA" w:rsidRPr="005B1DC6" w:rsidRDefault="00731FEA" w:rsidP="00731FEA">
            <w:pPr>
              <w:rPr>
                <w:szCs w:val="24"/>
                <w:lang w:val="uk-UA" w:eastAsia="en-US"/>
              </w:rPr>
            </w:pPr>
          </w:p>
        </w:tc>
        <w:tc>
          <w:tcPr>
            <w:tcW w:w="1001" w:type="dxa"/>
          </w:tcPr>
          <w:p w:rsidR="00731FEA" w:rsidRPr="005B1DC6" w:rsidRDefault="00731FEA" w:rsidP="00731FEA">
            <w:pPr>
              <w:rPr>
                <w:lang w:val="uk-UA"/>
              </w:rPr>
            </w:pPr>
            <w:r w:rsidRPr="005B1DC6">
              <w:rPr>
                <w:lang w:val="uk-UA"/>
              </w:rPr>
              <w:t>600,0</w:t>
            </w:r>
          </w:p>
        </w:tc>
        <w:tc>
          <w:tcPr>
            <w:tcW w:w="993" w:type="dxa"/>
          </w:tcPr>
          <w:p w:rsidR="00731FEA" w:rsidRPr="005B1DC6" w:rsidRDefault="00731FEA" w:rsidP="00731FEA">
            <w:pPr>
              <w:rPr>
                <w:lang w:val="uk-UA"/>
              </w:rPr>
            </w:pPr>
            <w:r w:rsidRPr="005B1DC6">
              <w:rPr>
                <w:lang w:val="uk-UA"/>
              </w:rPr>
              <w:t>500,0</w:t>
            </w:r>
          </w:p>
        </w:tc>
        <w:tc>
          <w:tcPr>
            <w:tcW w:w="992" w:type="dxa"/>
            <w:tcBorders>
              <w:right w:val="single" w:sz="4" w:space="0" w:color="auto"/>
            </w:tcBorders>
          </w:tcPr>
          <w:p w:rsidR="00731FEA" w:rsidRPr="005B1DC6" w:rsidRDefault="00731FEA" w:rsidP="00731FEA">
            <w:pPr>
              <w:rPr>
                <w:lang w:val="uk-UA"/>
              </w:rPr>
            </w:pPr>
            <w:r w:rsidRPr="005B1DC6">
              <w:rPr>
                <w:lang w:val="uk-UA"/>
              </w:rPr>
              <w:t>300,0</w:t>
            </w:r>
          </w:p>
        </w:tc>
        <w:tc>
          <w:tcPr>
            <w:tcW w:w="1058" w:type="dxa"/>
            <w:tcBorders>
              <w:left w:val="single" w:sz="4" w:space="0" w:color="auto"/>
            </w:tcBorders>
          </w:tcPr>
          <w:p w:rsidR="00731FEA" w:rsidRPr="005B1DC6" w:rsidRDefault="00731FEA" w:rsidP="00731FEA">
            <w:pPr>
              <w:rPr>
                <w:lang w:val="uk-UA"/>
              </w:rPr>
            </w:pPr>
            <w:r w:rsidRPr="005B1DC6">
              <w:rPr>
                <w:lang w:val="uk-UA"/>
              </w:rPr>
              <w:t>200,0</w:t>
            </w:r>
          </w:p>
        </w:tc>
      </w:tr>
      <w:tr w:rsidR="00731FEA" w:rsidRPr="005B1DC6" w:rsidTr="00731FEA">
        <w:trPr>
          <w:trHeight w:val="1552"/>
        </w:trPr>
        <w:tc>
          <w:tcPr>
            <w:tcW w:w="458" w:type="dxa"/>
          </w:tcPr>
          <w:p w:rsidR="00731FEA" w:rsidRPr="005B1DC6" w:rsidRDefault="00731FEA" w:rsidP="00731FEA">
            <w:pPr>
              <w:pStyle w:val="TableParagraph"/>
              <w:spacing w:before="8"/>
              <w:ind w:left="28"/>
              <w:rPr>
                <w:sz w:val="14"/>
              </w:rPr>
            </w:pPr>
            <w:r w:rsidRPr="005B1DC6">
              <w:rPr>
                <w:w w:val="105"/>
                <w:sz w:val="14"/>
              </w:rPr>
              <w:t>1.2.</w:t>
            </w:r>
          </w:p>
        </w:tc>
        <w:tc>
          <w:tcPr>
            <w:tcW w:w="1135" w:type="dxa"/>
          </w:tcPr>
          <w:p w:rsidR="00731FEA" w:rsidRPr="005B1DC6" w:rsidRDefault="00731FEA" w:rsidP="00731FEA">
            <w:pPr>
              <w:pStyle w:val="TableParagraph"/>
              <w:spacing w:before="8" w:line="264" w:lineRule="auto"/>
              <w:ind w:left="29" w:right="334"/>
              <w:rPr>
                <w:sz w:val="14"/>
              </w:rPr>
            </w:pPr>
            <w:r w:rsidRPr="005B1DC6">
              <w:rPr>
                <w:sz w:val="14"/>
              </w:rPr>
              <w:t>Підвищення</w:t>
            </w:r>
            <w:r w:rsidRPr="005B1DC6">
              <w:rPr>
                <w:spacing w:val="-32"/>
                <w:sz w:val="14"/>
              </w:rPr>
              <w:t xml:space="preserve"> </w:t>
            </w:r>
            <w:r w:rsidRPr="005B1DC6">
              <w:rPr>
                <w:spacing w:val="-1"/>
                <w:w w:val="105"/>
                <w:sz w:val="14"/>
              </w:rPr>
              <w:t>кваліфікації</w:t>
            </w:r>
          </w:p>
        </w:tc>
        <w:tc>
          <w:tcPr>
            <w:tcW w:w="2043" w:type="dxa"/>
          </w:tcPr>
          <w:p w:rsidR="00731FEA" w:rsidRPr="005B1DC6" w:rsidRDefault="00731FEA" w:rsidP="00731FEA">
            <w:pPr>
              <w:pStyle w:val="TableParagraph"/>
              <w:spacing w:before="8" w:line="264" w:lineRule="auto"/>
              <w:ind w:left="29"/>
              <w:rPr>
                <w:sz w:val="14"/>
              </w:rPr>
            </w:pPr>
            <w:r w:rsidRPr="005B1DC6">
              <w:rPr>
                <w:sz w:val="14"/>
              </w:rPr>
              <w:t>1.2.1.</w:t>
            </w:r>
            <w:r w:rsidRPr="005B1DC6">
              <w:rPr>
                <w:spacing w:val="18"/>
                <w:sz w:val="14"/>
              </w:rPr>
              <w:t xml:space="preserve"> </w:t>
            </w:r>
            <w:r w:rsidRPr="005B1DC6">
              <w:rPr>
                <w:sz w:val="14"/>
              </w:rPr>
              <w:t>Забезпечення</w:t>
            </w:r>
            <w:r w:rsidRPr="005B1DC6">
              <w:rPr>
                <w:spacing w:val="18"/>
                <w:sz w:val="14"/>
              </w:rPr>
              <w:t xml:space="preserve"> </w:t>
            </w:r>
            <w:r w:rsidRPr="005B1DC6">
              <w:rPr>
                <w:sz w:val="14"/>
              </w:rPr>
              <w:t>проведення</w:t>
            </w:r>
            <w:r w:rsidRPr="005B1DC6">
              <w:rPr>
                <w:spacing w:val="-32"/>
                <w:sz w:val="14"/>
              </w:rPr>
              <w:t xml:space="preserve"> </w:t>
            </w:r>
            <w:r w:rsidRPr="005B1DC6">
              <w:rPr>
                <w:w w:val="105"/>
                <w:sz w:val="14"/>
              </w:rPr>
              <w:t>консультацій, конференцій,</w:t>
            </w:r>
            <w:r w:rsidRPr="005B1DC6">
              <w:rPr>
                <w:spacing w:val="1"/>
                <w:w w:val="105"/>
                <w:sz w:val="14"/>
              </w:rPr>
              <w:t xml:space="preserve"> </w:t>
            </w:r>
            <w:r w:rsidRPr="005B1DC6">
              <w:rPr>
                <w:w w:val="105"/>
                <w:sz w:val="14"/>
              </w:rPr>
              <w:t>семінарів,</w:t>
            </w:r>
            <w:r w:rsidRPr="005B1DC6">
              <w:rPr>
                <w:spacing w:val="-3"/>
                <w:w w:val="105"/>
                <w:sz w:val="14"/>
              </w:rPr>
              <w:t xml:space="preserve"> </w:t>
            </w:r>
            <w:r w:rsidRPr="005B1DC6">
              <w:rPr>
                <w:w w:val="105"/>
                <w:sz w:val="14"/>
              </w:rPr>
              <w:t>тренінгів,</w:t>
            </w:r>
          </w:p>
          <w:p w:rsidR="00731FEA" w:rsidRPr="005B1DC6" w:rsidRDefault="00731FEA" w:rsidP="00731FEA">
            <w:pPr>
              <w:pStyle w:val="TableParagraph"/>
              <w:spacing w:before="2" w:line="264" w:lineRule="auto"/>
              <w:ind w:left="29"/>
              <w:rPr>
                <w:sz w:val="14"/>
              </w:rPr>
            </w:pPr>
            <w:r w:rsidRPr="005B1DC6">
              <w:rPr>
                <w:sz w:val="14"/>
              </w:rPr>
              <w:t>короткострокового</w:t>
            </w:r>
            <w:r w:rsidRPr="005B1DC6">
              <w:rPr>
                <w:spacing w:val="1"/>
                <w:sz w:val="14"/>
              </w:rPr>
              <w:t xml:space="preserve"> </w:t>
            </w:r>
            <w:r w:rsidRPr="005B1DC6">
              <w:rPr>
                <w:sz w:val="14"/>
              </w:rPr>
              <w:t>навчання,</w:t>
            </w:r>
            <w:r w:rsidRPr="005B1DC6">
              <w:rPr>
                <w:spacing w:val="-32"/>
                <w:sz w:val="14"/>
              </w:rPr>
              <w:t xml:space="preserve"> </w:t>
            </w:r>
            <w:r w:rsidRPr="005B1DC6">
              <w:rPr>
                <w:w w:val="105"/>
                <w:sz w:val="14"/>
              </w:rPr>
              <w:t>реалізація</w:t>
            </w:r>
            <w:r w:rsidRPr="005B1DC6">
              <w:rPr>
                <w:spacing w:val="-4"/>
                <w:w w:val="105"/>
                <w:sz w:val="14"/>
              </w:rPr>
              <w:t xml:space="preserve"> </w:t>
            </w:r>
            <w:r w:rsidRPr="005B1DC6">
              <w:rPr>
                <w:w w:val="105"/>
                <w:sz w:val="14"/>
              </w:rPr>
              <w:t>Спеціальної</w:t>
            </w:r>
          </w:p>
          <w:p w:rsidR="00731FEA" w:rsidRPr="005B1DC6" w:rsidRDefault="00731FEA" w:rsidP="00731FEA">
            <w:pPr>
              <w:pStyle w:val="TableParagraph"/>
              <w:spacing w:before="1" w:line="264" w:lineRule="auto"/>
              <w:ind w:left="29"/>
              <w:rPr>
                <w:sz w:val="14"/>
              </w:rPr>
            </w:pPr>
            <w:r w:rsidRPr="005B1DC6">
              <w:rPr>
                <w:w w:val="105"/>
                <w:sz w:val="14"/>
              </w:rPr>
              <w:t>короткострокової програми</w:t>
            </w:r>
            <w:r w:rsidRPr="005B1DC6">
              <w:rPr>
                <w:spacing w:val="1"/>
                <w:w w:val="105"/>
                <w:sz w:val="14"/>
              </w:rPr>
              <w:t xml:space="preserve"> </w:t>
            </w:r>
            <w:r w:rsidRPr="005B1DC6">
              <w:rPr>
                <w:sz w:val="14"/>
              </w:rPr>
              <w:t>підвищення</w:t>
            </w:r>
            <w:r w:rsidRPr="005B1DC6">
              <w:rPr>
                <w:spacing w:val="14"/>
                <w:sz w:val="14"/>
              </w:rPr>
              <w:t xml:space="preserve"> </w:t>
            </w:r>
            <w:r w:rsidRPr="005B1DC6">
              <w:rPr>
                <w:sz w:val="14"/>
              </w:rPr>
              <w:t>кваліфікації</w:t>
            </w:r>
            <w:r w:rsidRPr="005B1DC6">
              <w:rPr>
                <w:spacing w:val="15"/>
                <w:sz w:val="14"/>
              </w:rPr>
              <w:t xml:space="preserve"> </w:t>
            </w:r>
            <w:r w:rsidRPr="005B1DC6">
              <w:rPr>
                <w:sz w:val="14"/>
              </w:rPr>
              <w:t>у</w:t>
            </w:r>
            <w:r w:rsidRPr="005B1DC6">
              <w:rPr>
                <w:spacing w:val="8"/>
                <w:sz w:val="14"/>
              </w:rPr>
              <w:t xml:space="preserve"> </w:t>
            </w:r>
            <w:r w:rsidRPr="005B1DC6">
              <w:rPr>
                <w:sz w:val="14"/>
              </w:rPr>
              <w:t>сфері</w:t>
            </w:r>
            <w:r w:rsidRPr="005B1DC6">
              <w:rPr>
                <w:spacing w:val="-32"/>
                <w:sz w:val="14"/>
              </w:rPr>
              <w:t xml:space="preserve"> </w:t>
            </w:r>
            <w:r w:rsidRPr="005B1DC6">
              <w:rPr>
                <w:w w:val="105"/>
                <w:sz w:val="14"/>
              </w:rPr>
              <w:t>безбар'єрності</w:t>
            </w:r>
          </w:p>
        </w:tc>
        <w:tc>
          <w:tcPr>
            <w:tcW w:w="723" w:type="dxa"/>
          </w:tcPr>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spacing w:before="3"/>
              <w:rPr>
                <w:sz w:val="13"/>
              </w:rPr>
            </w:pPr>
          </w:p>
          <w:p w:rsidR="00731FEA" w:rsidRPr="005B1DC6" w:rsidRDefault="00731FEA" w:rsidP="00731FEA">
            <w:pPr>
              <w:pStyle w:val="TableParagraph"/>
              <w:ind w:left="25" w:right="11"/>
              <w:jc w:val="center"/>
              <w:rPr>
                <w:sz w:val="14"/>
              </w:rPr>
            </w:pPr>
            <w:r w:rsidRPr="005B1DC6">
              <w:rPr>
                <w:w w:val="105"/>
                <w:sz w:val="14"/>
              </w:rPr>
              <w:t>2025-2027</w:t>
            </w:r>
          </w:p>
        </w:tc>
        <w:tc>
          <w:tcPr>
            <w:tcW w:w="4587" w:type="dxa"/>
          </w:tcPr>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Відділ земельних відносин, комунальної</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власності, інфраструктури та житлово-</w:t>
            </w:r>
          </w:p>
          <w:p w:rsidR="00731FEA" w:rsidRPr="005B1DC6" w:rsidRDefault="00731FEA" w:rsidP="00731FEA">
            <w:pPr>
              <w:pStyle w:val="TableParagraph"/>
              <w:spacing w:before="2"/>
              <w:ind w:left="200" w:right="945"/>
              <w:rPr>
                <w:w w:val="105"/>
                <w:sz w:val="14"/>
              </w:rPr>
            </w:pPr>
            <w:r w:rsidRPr="005B1DC6">
              <w:rPr>
                <w:w w:val="105"/>
                <w:sz w:val="14"/>
              </w:rPr>
              <w:t xml:space="preserve">комунального господарства Великосеверинівської сільської ради </w:t>
            </w:r>
          </w:p>
          <w:p w:rsidR="00731FEA" w:rsidRPr="005B1DC6" w:rsidRDefault="00731FEA" w:rsidP="00731FEA">
            <w:pPr>
              <w:pStyle w:val="TableParagraph"/>
              <w:ind w:left="200" w:right="1109"/>
              <w:rPr>
                <w:w w:val="105"/>
                <w:sz w:val="14"/>
              </w:rPr>
            </w:pPr>
            <w:r w:rsidRPr="005B1DC6">
              <w:rPr>
                <w:w w:val="105"/>
                <w:sz w:val="14"/>
              </w:rPr>
              <w:t>Відділ освіти, молоді та спорту, культури та туризму Великосеверинівської сільської ради</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Відділ організації роботи, інформаційної діяльності та комунікації з громадськістю Великосеверинівської сільської ради</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Відділ соціального захисту населення та охорони здоров’я Великосеверинівської сільської ради</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КЗ «Центр надання соціальних послуг населенню Великосеверинівської сільської ради Кропивницького району Кіровоградської області»</w:t>
            </w:r>
          </w:p>
          <w:p w:rsidR="00100F6E" w:rsidRPr="005B1DC6" w:rsidRDefault="00100F6E" w:rsidP="00100F6E">
            <w:pPr>
              <w:tabs>
                <w:tab w:val="left" w:pos="7088"/>
              </w:tabs>
              <w:ind w:left="200"/>
              <w:rPr>
                <w:w w:val="105"/>
                <w:sz w:val="14"/>
                <w:szCs w:val="22"/>
                <w:lang w:val="uk-UA" w:eastAsia="en-US"/>
              </w:rPr>
            </w:pPr>
            <w:r w:rsidRPr="005B1DC6">
              <w:rPr>
                <w:w w:val="105"/>
                <w:sz w:val="14"/>
                <w:szCs w:val="22"/>
                <w:lang w:val="uk-UA" w:eastAsia="en-US"/>
              </w:rPr>
              <w:t>Фінансовий відділ Великосеверинівської сільської ради</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Відділу бухгалтерського обліку та звітності</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Служба у справах дітей Великосеверинівської сільської ради</w:t>
            </w:r>
          </w:p>
          <w:p w:rsidR="00731FEA" w:rsidRPr="005B1DC6" w:rsidRDefault="00731FEA" w:rsidP="00731FEA">
            <w:pPr>
              <w:pStyle w:val="TableParagraph"/>
              <w:spacing w:before="2" w:line="264" w:lineRule="auto"/>
              <w:ind w:left="28" w:right="5"/>
              <w:jc w:val="center"/>
              <w:rPr>
                <w:sz w:val="14"/>
              </w:rPr>
            </w:pPr>
          </w:p>
        </w:tc>
        <w:tc>
          <w:tcPr>
            <w:tcW w:w="1444" w:type="dxa"/>
          </w:tcPr>
          <w:p w:rsidR="00731FEA" w:rsidRPr="005B1DC6" w:rsidRDefault="00731FEA" w:rsidP="00731FEA">
            <w:pPr>
              <w:pStyle w:val="TableParagraph"/>
              <w:spacing w:before="9" w:line="264" w:lineRule="auto"/>
              <w:ind w:left="27" w:right="110"/>
              <w:rPr>
                <w:sz w:val="14"/>
              </w:rPr>
            </w:pPr>
            <w:r w:rsidRPr="005B1DC6">
              <w:rPr>
                <w:spacing w:val="-1"/>
                <w:w w:val="105"/>
                <w:sz w:val="14"/>
              </w:rPr>
              <w:t xml:space="preserve">Місцевий бюджет, </w:t>
            </w:r>
            <w:r w:rsidRPr="005B1DC6">
              <w:rPr>
                <w:sz w:val="14"/>
              </w:rPr>
              <w:t>кошти</w:t>
            </w:r>
            <w:r w:rsidRPr="005B1DC6">
              <w:rPr>
                <w:spacing w:val="11"/>
                <w:sz w:val="14"/>
              </w:rPr>
              <w:t xml:space="preserve"> </w:t>
            </w:r>
            <w:r w:rsidRPr="005B1DC6">
              <w:rPr>
                <w:sz w:val="14"/>
              </w:rPr>
              <w:t>інших</w:t>
            </w:r>
            <w:r w:rsidRPr="005B1DC6">
              <w:rPr>
                <w:spacing w:val="11"/>
                <w:sz w:val="14"/>
              </w:rPr>
              <w:t xml:space="preserve"> </w:t>
            </w:r>
            <w:r w:rsidRPr="005B1DC6">
              <w:rPr>
                <w:sz w:val="14"/>
              </w:rPr>
              <w:t>джерел</w:t>
            </w:r>
            <w:r w:rsidRPr="005B1DC6">
              <w:rPr>
                <w:spacing w:val="-32"/>
                <w:sz w:val="14"/>
              </w:rPr>
              <w:t xml:space="preserve"> </w:t>
            </w:r>
            <w:r w:rsidRPr="005B1DC6">
              <w:rPr>
                <w:w w:val="105"/>
                <w:sz w:val="14"/>
              </w:rPr>
              <w:t>на</w:t>
            </w:r>
            <w:r w:rsidRPr="005B1DC6">
              <w:rPr>
                <w:spacing w:val="-3"/>
                <w:w w:val="105"/>
                <w:sz w:val="14"/>
              </w:rPr>
              <w:t xml:space="preserve"> </w:t>
            </w:r>
            <w:r w:rsidRPr="005B1DC6">
              <w:rPr>
                <w:w w:val="105"/>
                <w:sz w:val="14"/>
              </w:rPr>
              <w:t>заборонені</w:t>
            </w:r>
          </w:p>
          <w:p w:rsidR="00731FEA" w:rsidRPr="005B1DC6" w:rsidRDefault="00731FEA" w:rsidP="00731FEA">
            <w:pPr>
              <w:pStyle w:val="TableParagraph"/>
              <w:ind w:right="53"/>
              <w:rPr>
                <w:sz w:val="14"/>
              </w:rPr>
            </w:pPr>
            <w:r w:rsidRPr="005B1DC6">
              <w:rPr>
                <w:w w:val="105"/>
                <w:sz w:val="14"/>
              </w:rPr>
              <w:t>законодавством</w:t>
            </w:r>
          </w:p>
        </w:tc>
        <w:tc>
          <w:tcPr>
            <w:tcW w:w="970" w:type="dxa"/>
            <w:shd w:val="clear" w:color="auto" w:fill="FFFF00"/>
          </w:tcPr>
          <w:p w:rsidR="00731FEA" w:rsidRPr="005B1DC6" w:rsidRDefault="00731FEA" w:rsidP="00731FEA">
            <w:pPr>
              <w:pStyle w:val="TableParagraph"/>
              <w:spacing w:before="16"/>
              <w:ind w:left="25" w:right="14"/>
              <w:jc w:val="center"/>
              <w:rPr>
                <w:sz w:val="14"/>
              </w:rPr>
            </w:pPr>
          </w:p>
        </w:tc>
        <w:tc>
          <w:tcPr>
            <w:tcW w:w="1001" w:type="dxa"/>
          </w:tcPr>
          <w:p w:rsidR="00731FEA" w:rsidRPr="005B1DC6" w:rsidRDefault="00731FEA" w:rsidP="00731FEA">
            <w:pPr>
              <w:rPr>
                <w:lang w:val="uk-UA"/>
              </w:rPr>
            </w:pPr>
            <w:r w:rsidRPr="005B1DC6">
              <w:rPr>
                <w:sz w:val="13"/>
                <w:lang w:val="uk-UA"/>
              </w:rPr>
              <w:t>в межах</w:t>
            </w:r>
            <w:r w:rsidRPr="005B1DC6">
              <w:rPr>
                <w:spacing w:val="1"/>
                <w:sz w:val="13"/>
                <w:lang w:val="uk-UA"/>
              </w:rPr>
              <w:t xml:space="preserve"> </w:t>
            </w:r>
            <w:r w:rsidRPr="005B1DC6">
              <w:rPr>
                <w:sz w:val="13"/>
                <w:lang w:val="uk-UA"/>
              </w:rPr>
              <w:t>фінансування</w:t>
            </w:r>
          </w:p>
        </w:tc>
        <w:tc>
          <w:tcPr>
            <w:tcW w:w="993" w:type="dxa"/>
          </w:tcPr>
          <w:p w:rsidR="00731FEA" w:rsidRPr="005B1DC6" w:rsidRDefault="00731FEA" w:rsidP="00731FEA">
            <w:pPr>
              <w:rPr>
                <w:lang w:val="uk-UA"/>
              </w:rPr>
            </w:pPr>
            <w:r w:rsidRPr="005B1DC6">
              <w:rPr>
                <w:sz w:val="13"/>
                <w:lang w:val="uk-UA"/>
              </w:rPr>
              <w:t>в межах</w:t>
            </w:r>
            <w:r w:rsidRPr="005B1DC6">
              <w:rPr>
                <w:spacing w:val="1"/>
                <w:sz w:val="13"/>
                <w:lang w:val="uk-UA"/>
              </w:rPr>
              <w:t xml:space="preserve"> </w:t>
            </w:r>
            <w:r w:rsidRPr="005B1DC6">
              <w:rPr>
                <w:sz w:val="13"/>
                <w:lang w:val="uk-UA"/>
              </w:rPr>
              <w:t>фінансування</w:t>
            </w:r>
          </w:p>
        </w:tc>
        <w:tc>
          <w:tcPr>
            <w:tcW w:w="992" w:type="dxa"/>
          </w:tcPr>
          <w:p w:rsidR="00731FEA" w:rsidRPr="005B1DC6" w:rsidRDefault="00731FEA" w:rsidP="00731FEA">
            <w:pPr>
              <w:rPr>
                <w:lang w:val="uk-UA"/>
              </w:rPr>
            </w:pPr>
            <w:r w:rsidRPr="005B1DC6">
              <w:rPr>
                <w:sz w:val="13"/>
                <w:lang w:val="uk-UA"/>
              </w:rPr>
              <w:t>в межах</w:t>
            </w:r>
            <w:r w:rsidRPr="005B1DC6">
              <w:rPr>
                <w:spacing w:val="1"/>
                <w:sz w:val="13"/>
                <w:lang w:val="uk-UA"/>
              </w:rPr>
              <w:t xml:space="preserve"> </w:t>
            </w:r>
            <w:r w:rsidRPr="005B1DC6">
              <w:rPr>
                <w:sz w:val="13"/>
                <w:lang w:val="uk-UA"/>
              </w:rPr>
              <w:t>фінансування</w:t>
            </w:r>
          </w:p>
        </w:tc>
        <w:tc>
          <w:tcPr>
            <w:tcW w:w="1058" w:type="dxa"/>
          </w:tcPr>
          <w:p w:rsidR="00731FEA" w:rsidRPr="005B1DC6" w:rsidRDefault="00731FEA" w:rsidP="00731FEA">
            <w:pPr>
              <w:rPr>
                <w:lang w:val="uk-UA"/>
              </w:rPr>
            </w:pPr>
            <w:r w:rsidRPr="005B1DC6">
              <w:rPr>
                <w:sz w:val="13"/>
                <w:lang w:val="uk-UA"/>
              </w:rPr>
              <w:t>в межах</w:t>
            </w:r>
            <w:r w:rsidRPr="005B1DC6">
              <w:rPr>
                <w:spacing w:val="1"/>
                <w:sz w:val="13"/>
                <w:lang w:val="uk-UA"/>
              </w:rPr>
              <w:t xml:space="preserve"> </w:t>
            </w:r>
            <w:r w:rsidRPr="005B1DC6">
              <w:rPr>
                <w:sz w:val="13"/>
                <w:lang w:val="uk-UA"/>
              </w:rPr>
              <w:t>фінансування</w:t>
            </w:r>
          </w:p>
        </w:tc>
      </w:tr>
      <w:tr w:rsidR="00731FEA" w:rsidRPr="005B1DC6" w:rsidTr="00731FEA">
        <w:trPr>
          <w:trHeight w:val="1991"/>
        </w:trPr>
        <w:tc>
          <w:tcPr>
            <w:tcW w:w="458" w:type="dxa"/>
            <w:vMerge w:val="restart"/>
          </w:tcPr>
          <w:p w:rsidR="00731FEA" w:rsidRPr="005B1DC6" w:rsidRDefault="00731FEA" w:rsidP="00731FEA">
            <w:pPr>
              <w:pStyle w:val="TableParagraph"/>
              <w:spacing w:before="8"/>
              <w:ind w:left="28"/>
              <w:rPr>
                <w:sz w:val="14"/>
              </w:rPr>
            </w:pPr>
            <w:r w:rsidRPr="005B1DC6">
              <w:rPr>
                <w:w w:val="105"/>
                <w:sz w:val="14"/>
              </w:rPr>
              <w:t>1.3.</w:t>
            </w:r>
          </w:p>
        </w:tc>
        <w:tc>
          <w:tcPr>
            <w:tcW w:w="1135" w:type="dxa"/>
            <w:vMerge w:val="restart"/>
          </w:tcPr>
          <w:p w:rsidR="00731FEA" w:rsidRPr="005B1DC6" w:rsidRDefault="00731FEA" w:rsidP="00731FEA">
            <w:pPr>
              <w:pStyle w:val="TableParagraph"/>
              <w:spacing w:before="8" w:line="264" w:lineRule="auto"/>
              <w:ind w:left="29" w:right="105"/>
              <w:rPr>
                <w:sz w:val="14"/>
              </w:rPr>
            </w:pPr>
            <w:r w:rsidRPr="005B1DC6">
              <w:rPr>
                <w:sz w:val="14"/>
              </w:rPr>
              <w:t>Впровадження</w:t>
            </w:r>
            <w:r w:rsidRPr="005B1DC6">
              <w:rPr>
                <w:spacing w:val="-32"/>
                <w:sz w:val="14"/>
              </w:rPr>
              <w:t xml:space="preserve"> </w:t>
            </w:r>
            <w:r w:rsidRPr="005B1DC6">
              <w:rPr>
                <w:w w:val="105"/>
                <w:sz w:val="14"/>
              </w:rPr>
              <w:t>процедури</w:t>
            </w:r>
            <w:r w:rsidRPr="005B1DC6">
              <w:rPr>
                <w:spacing w:val="1"/>
                <w:w w:val="105"/>
                <w:sz w:val="14"/>
              </w:rPr>
              <w:t xml:space="preserve"> </w:t>
            </w:r>
            <w:r w:rsidRPr="005B1DC6">
              <w:rPr>
                <w:w w:val="105"/>
                <w:sz w:val="14"/>
              </w:rPr>
              <w:t>інклюзивного</w:t>
            </w:r>
            <w:r w:rsidRPr="005B1DC6">
              <w:rPr>
                <w:spacing w:val="1"/>
                <w:w w:val="105"/>
                <w:sz w:val="14"/>
              </w:rPr>
              <w:t xml:space="preserve"> </w:t>
            </w:r>
            <w:proofErr w:type="spellStart"/>
            <w:r w:rsidRPr="005B1DC6">
              <w:rPr>
                <w:w w:val="105"/>
                <w:sz w:val="14"/>
              </w:rPr>
              <w:t>проєктування</w:t>
            </w:r>
            <w:proofErr w:type="spellEnd"/>
          </w:p>
        </w:tc>
        <w:tc>
          <w:tcPr>
            <w:tcW w:w="2043" w:type="dxa"/>
          </w:tcPr>
          <w:p w:rsidR="00731FEA" w:rsidRPr="005B1DC6" w:rsidRDefault="00731FEA" w:rsidP="00731FEA">
            <w:pPr>
              <w:pStyle w:val="TableParagraph"/>
              <w:spacing w:before="8" w:line="264" w:lineRule="auto"/>
              <w:ind w:left="29" w:right="101"/>
              <w:rPr>
                <w:sz w:val="14"/>
              </w:rPr>
            </w:pPr>
            <w:r w:rsidRPr="005B1DC6">
              <w:rPr>
                <w:sz w:val="14"/>
              </w:rPr>
              <w:t>1.3.1.</w:t>
            </w:r>
            <w:r w:rsidRPr="005B1DC6">
              <w:rPr>
                <w:spacing w:val="20"/>
                <w:sz w:val="14"/>
              </w:rPr>
              <w:t xml:space="preserve"> </w:t>
            </w:r>
            <w:r w:rsidRPr="005B1DC6">
              <w:rPr>
                <w:sz w:val="14"/>
              </w:rPr>
              <w:t>Забезпечення</w:t>
            </w:r>
            <w:r w:rsidRPr="005B1DC6">
              <w:rPr>
                <w:spacing w:val="20"/>
                <w:sz w:val="14"/>
              </w:rPr>
              <w:t xml:space="preserve"> </w:t>
            </w:r>
            <w:r w:rsidRPr="005B1DC6">
              <w:rPr>
                <w:sz w:val="14"/>
              </w:rPr>
              <w:t>підготовки</w:t>
            </w:r>
            <w:r w:rsidRPr="005B1DC6">
              <w:rPr>
                <w:spacing w:val="-32"/>
                <w:sz w:val="14"/>
              </w:rPr>
              <w:t xml:space="preserve"> </w:t>
            </w:r>
            <w:r w:rsidRPr="005B1DC6">
              <w:rPr>
                <w:spacing w:val="-1"/>
                <w:w w:val="105"/>
                <w:sz w:val="14"/>
              </w:rPr>
              <w:t xml:space="preserve">практичних рекомендацій </w:t>
            </w:r>
            <w:r w:rsidRPr="005B1DC6">
              <w:rPr>
                <w:w w:val="105"/>
                <w:sz w:val="14"/>
              </w:rPr>
              <w:t>для</w:t>
            </w:r>
            <w:r w:rsidRPr="005B1DC6">
              <w:rPr>
                <w:spacing w:val="1"/>
                <w:w w:val="105"/>
                <w:sz w:val="14"/>
              </w:rPr>
              <w:t xml:space="preserve"> </w:t>
            </w:r>
            <w:r w:rsidRPr="005B1DC6">
              <w:rPr>
                <w:w w:val="105"/>
                <w:sz w:val="14"/>
              </w:rPr>
              <w:t>замовників та розробників</w:t>
            </w:r>
            <w:r w:rsidRPr="005B1DC6">
              <w:rPr>
                <w:spacing w:val="1"/>
                <w:w w:val="105"/>
                <w:sz w:val="14"/>
              </w:rPr>
              <w:t xml:space="preserve"> </w:t>
            </w:r>
            <w:proofErr w:type="spellStart"/>
            <w:r w:rsidRPr="005B1DC6">
              <w:rPr>
                <w:w w:val="105"/>
                <w:sz w:val="14"/>
              </w:rPr>
              <w:t>проєктно-кошторисної</w:t>
            </w:r>
            <w:proofErr w:type="spellEnd"/>
          </w:p>
          <w:p w:rsidR="00731FEA" w:rsidRPr="005B1DC6" w:rsidRDefault="00731FEA" w:rsidP="00731FEA">
            <w:pPr>
              <w:pStyle w:val="TableParagraph"/>
              <w:spacing w:before="2" w:line="264" w:lineRule="auto"/>
              <w:ind w:left="29"/>
              <w:rPr>
                <w:sz w:val="14"/>
              </w:rPr>
            </w:pPr>
            <w:r w:rsidRPr="005B1DC6">
              <w:rPr>
                <w:sz w:val="14"/>
              </w:rPr>
              <w:t>документації</w:t>
            </w:r>
            <w:r w:rsidRPr="005B1DC6">
              <w:rPr>
                <w:spacing w:val="15"/>
                <w:sz w:val="14"/>
              </w:rPr>
              <w:t xml:space="preserve"> </w:t>
            </w:r>
            <w:r w:rsidRPr="005B1DC6">
              <w:rPr>
                <w:sz w:val="14"/>
              </w:rPr>
              <w:t>щодо</w:t>
            </w:r>
            <w:r w:rsidRPr="005B1DC6">
              <w:rPr>
                <w:spacing w:val="15"/>
                <w:sz w:val="14"/>
              </w:rPr>
              <w:t xml:space="preserve"> </w:t>
            </w:r>
            <w:r w:rsidRPr="005B1DC6">
              <w:rPr>
                <w:sz w:val="14"/>
              </w:rPr>
              <w:t>прийняття</w:t>
            </w:r>
            <w:r w:rsidRPr="005B1DC6">
              <w:rPr>
                <w:spacing w:val="-32"/>
                <w:sz w:val="14"/>
              </w:rPr>
              <w:t xml:space="preserve"> </w:t>
            </w:r>
            <w:r w:rsidRPr="005B1DC6">
              <w:rPr>
                <w:w w:val="105"/>
                <w:sz w:val="14"/>
              </w:rPr>
              <w:t>інклюзивних</w:t>
            </w:r>
            <w:r w:rsidRPr="005B1DC6">
              <w:rPr>
                <w:spacing w:val="-3"/>
                <w:w w:val="105"/>
                <w:sz w:val="14"/>
              </w:rPr>
              <w:t xml:space="preserve"> </w:t>
            </w:r>
            <w:r w:rsidRPr="005B1DC6">
              <w:rPr>
                <w:w w:val="105"/>
                <w:sz w:val="14"/>
              </w:rPr>
              <w:t>рішень</w:t>
            </w:r>
            <w:r w:rsidRPr="005B1DC6">
              <w:rPr>
                <w:spacing w:val="-5"/>
                <w:w w:val="105"/>
                <w:sz w:val="14"/>
              </w:rPr>
              <w:t xml:space="preserve"> </w:t>
            </w:r>
            <w:r w:rsidRPr="005B1DC6">
              <w:rPr>
                <w:w w:val="105"/>
                <w:sz w:val="14"/>
              </w:rPr>
              <w:t>і</w:t>
            </w:r>
          </w:p>
          <w:p w:rsidR="00731FEA" w:rsidRPr="005B1DC6" w:rsidRDefault="00731FEA" w:rsidP="00731FEA">
            <w:pPr>
              <w:pStyle w:val="TableParagraph"/>
              <w:spacing w:before="1"/>
              <w:ind w:left="29"/>
              <w:rPr>
                <w:sz w:val="14"/>
              </w:rPr>
            </w:pPr>
            <w:r w:rsidRPr="005B1DC6">
              <w:rPr>
                <w:sz w:val="14"/>
              </w:rPr>
              <w:t>коригування</w:t>
            </w:r>
            <w:r w:rsidRPr="005B1DC6">
              <w:rPr>
                <w:spacing w:val="9"/>
                <w:sz w:val="14"/>
              </w:rPr>
              <w:t xml:space="preserve"> </w:t>
            </w:r>
            <w:proofErr w:type="spellStart"/>
            <w:r w:rsidRPr="005B1DC6">
              <w:rPr>
                <w:sz w:val="14"/>
              </w:rPr>
              <w:t>проєктно-</w:t>
            </w:r>
            <w:proofErr w:type="spellEnd"/>
          </w:p>
          <w:p w:rsidR="00731FEA" w:rsidRPr="005B1DC6" w:rsidRDefault="00731FEA" w:rsidP="00731FEA">
            <w:pPr>
              <w:pStyle w:val="TableParagraph"/>
              <w:spacing w:before="17"/>
              <w:ind w:left="29"/>
              <w:rPr>
                <w:sz w:val="14"/>
              </w:rPr>
            </w:pPr>
            <w:r w:rsidRPr="005B1DC6">
              <w:rPr>
                <w:sz w:val="14"/>
              </w:rPr>
              <w:t>кошторисної</w:t>
            </w:r>
            <w:r w:rsidRPr="005B1DC6">
              <w:rPr>
                <w:spacing w:val="15"/>
                <w:sz w:val="14"/>
              </w:rPr>
              <w:t xml:space="preserve"> </w:t>
            </w:r>
            <w:r w:rsidRPr="005B1DC6">
              <w:rPr>
                <w:sz w:val="14"/>
              </w:rPr>
              <w:t>документації</w:t>
            </w:r>
          </w:p>
        </w:tc>
        <w:tc>
          <w:tcPr>
            <w:tcW w:w="723" w:type="dxa"/>
          </w:tcPr>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spacing w:before="2"/>
              <w:rPr>
                <w:sz w:val="15"/>
              </w:rPr>
            </w:pPr>
          </w:p>
          <w:p w:rsidR="00731FEA" w:rsidRPr="005B1DC6" w:rsidRDefault="00731FEA" w:rsidP="00731FEA">
            <w:pPr>
              <w:pStyle w:val="TableParagraph"/>
              <w:ind w:left="25" w:right="11"/>
              <w:jc w:val="center"/>
              <w:rPr>
                <w:sz w:val="14"/>
              </w:rPr>
            </w:pPr>
            <w:r w:rsidRPr="005B1DC6">
              <w:rPr>
                <w:w w:val="105"/>
                <w:sz w:val="14"/>
              </w:rPr>
              <w:t>2025-2027</w:t>
            </w:r>
          </w:p>
        </w:tc>
        <w:tc>
          <w:tcPr>
            <w:tcW w:w="4587" w:type="dxa"/>
          </w:tcPr>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Відділ земельних відносин, комунальної</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власності, інфраструктури та житлово-</w:t>
            </w:r>
          </w:p>
          <w:p w:rsidR="00731FEA" w:rsidRPr="005B1DC6" w:rsidRDefault="00731FEA" w:rsidP="00731FEA">
            <w:pPr>
              <w:pStyle w:val="TableParagraph"/>
              <w:spacing w:before="2"/>
              <w:ind w:left="200" w:right="945"/>
              <w:rPr>
                <w:w w:val="105"/>
                <w:sz w:val="14"/>
              </w:rPr>
            </w:pPr>
            <w:r w:rsidRPr="005B1DC6">
              <w:rPr>
                <w:w w:val="105"/>
                <w:sz w:val="14"/>
              </w:rPr>
              <w:t xml:space="preserve">комунального господарства Великосеверинівської сільської ради </w:t>
            </w:r>
          </w:p>
          <w:p w:rsidR="00731FEA" w:rsidRPr="005B1DC6" w:rsidRDefault="00731FEA" w:rsidP="00731FEA">
            <w:pPr>
              <w:pStyle w:val="TableParagraph"/>
              <w:ind w:left="200" w:right="1109"/>
              <w:rPr>
                <w:w w:val="105"/>
                <w:sz w:val="14"/>
              </w:rPr>
            </w:pPr>
            <w:r w:rsidRPr="005B1DC6">
              <w:rPr>
                <w:w w:val="105"/>
                <w:sz w:val="14"/>
              </w:rPr>
              <w:t>Відділ освіти, молоді та спорту, культури та туризму Великосеверинівської сільської ради</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Відділ організації роботи, інформаційної діяльності та комунікації з громадськістю Великосеверинівської сільської ради</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Відділ соціального захисту населення та охорони здоров’я Великосеверинівської сільської ради</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КЗ «Центр надання соціальних послуг населенню Великосеверинівської сільської ради Кропивницького району Кіровоградської області»</w:t>
            </w:r>
          </w:p>
          <w:p w:rsidR="00100F6E" w:rsidRPr="005B1DC6" w:rsidRDefault="00100F6E" w:rsidP="00100F6E">
            <w:pPr>
              <w:tabs>
                <w:tab w:val="left" w:pos="7088"/>
              </w:tabs>
              <w:ind w:left="200"/>
              <w:rPr>
                <w:w w:val="105"/>
                <w:sz w:val="14"/>
                <w:szCs w:val="22"/>
                <w:lang w:val="uk-UA" w:eastAsia="en-US"/>
              </w:rPr>
            </w:pPr>
            <w:r w:rsidRPr="005B1DC6">
              <w:rPr>
                <w:w w:val="105"/>
                <w:sz w:val="14"/>
                <w:szCs w:val="22"/>
                <w:lang w:val="uk-UA" w:eastAsia="en-US"/>
              </w:rPr>
              <w:t>Фінансовий відділ Великосеверинівської сільської ради</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Відділу бухгалтерського обліку та звітності</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Служба у справах дітей Великосеверинівської сільської ради</w:t>
            </w:r>
          </w:p>
          <w:p w:rsidR="00731FEA" w:rsidRPr="005B1DC6" w:rsidRDefault="00731FEA" w:rsidP="00731FEA">
            <w:pPr>
              <w:pStyle w:val="TableParagraph"/>
              <w:spacing w:before="1" w:line="264" w:lineRule="auto"/>
              <w:ind w:left="28" w:right="5"/>
              <w:rPr>
                <w:sz w:val="14"/>
              </w:rPr>
            </w:pPr>
          </w:p>
        </w:tc>
        <w:tc>
          <w:tcPr>
            <w:tcW w:w="1444" w:type="dxa"/>
          </w:tcPr>
          <w:p w:rsidR="00731FEA" w:rsidRPr="005B1DC6" w:rsidRDefault="00731FEA" w:rsidP="00731FEA">
            <w:pPr>
              <w:pStyle w:val="TableParagraph"/>
              <w:spacing w:before="9" w:line="264" w:lineRule="auto"/>
              <w:ind w:left="27" w:right="110"/>
              <w:rPr>
                <w:sz w:val="14"/>
              </w:rPr>
            </w:pPr>
            <w:r w:rsidRPr="005B1DC6">
              <w:rPr>
                <w:spacing w:val="-1"/>
                <w:w w:val="105"/>
                <w:sz w:val="14"/>
              </w:rPr>
              <w:t xml:space="preserve">Місцевий бюджет, </w:t>
            </w:r>
            <w:r w:rsidRPr="005B1DC6">
              <w:rPr>
                <w:sz w:val="14"/>
              </w:rPr>
              <w:t>кошти</w:t>
            </w:r>
            <w:r w:rsidRPr="005B1DC6">
              <w:rPr>
                <w:spacing w:val="11"/>
                <w:sz w:val="14"/>
              </w:rPr>
              <w:t xml:space="preserve"> </w:t>
            </w:r>
            <w:r w:rsidRPr="005B1DC6">
              <w:rPr>
                <w:sz w:val="14"/>
              </w:rPr>
              <w:t>інших</w:t>
            </w:r>
            <w:r w:rsidRPr="005B1DC6">
              <w:rPr>
                <w:spacing w:val="11"/>
                <w:sz w:val="14"/>
              </w:rPr>
              <w:t xml:space="preserve"> </w:t>
            </w:r>
            <w:r w:rsidRPr="005B1DC6">
              <w:rPr>
                <w:sz w:val="14"/>
              </w:rPr>
              <w:t>джерел</w:t>
            </w:r>
            <w:r w:rsidRPr="005B1DC6">
              <w:rPr>
                <w:spacing w:val="-32"/>
                <w:sz w:val="14"/>
              </w:rPr>
              <w:t xml:space="preserve"> </w:t>
            </w:r>
            <w:r w:rsidRPr="005B1DC6">
              <w:rPr>
                <w:w w:val="105"/>
                <w:sz w:val="14"/>
              </w:rPr>
              <w:t>на</w:t>
            </w:r>
            <w:r w:rsidRPr="005B1DC6">
              <w:rPr>
                <w:spacing w:val="-3"/>
                <w:w w:val="105"/>
                <w:sz w:val="14"/>
              </w:rPr>
              <w:t xml:space="preserve"> </w:t>
            </w:r>
            <w:r w:rsidRPr="005B1DC6">
              <w:rPr>
                <w:w w:val="105"/>
                <w:sz w:val="14"/>
              </w:rPr>
              <w:t>заборонені</w:t>
            </w:r>
          </w:p>
          <w:p w:rsidR="00731FEA" w:rsidRPr="005B1DC6" w:rsidRDefault="00731FEA" w:rsidP="00731FEA">
            <w:pPr>
              <w:pStyle w:val="TableParagraph"/>
              <w:spacing w:before="9" w:line="264" w:lineRule="auto"/>
              <w:ind w:left="27" w:right="110"/>
              <w:rPr>
                <w:sz w:val="2"/>
              </w:rPr>
            </w:pPr>
            <w:r w:rsidRPr="005B1DC6">
              <w:rPr>
                <w:w w:val="105"/>
                <w:sz w:val="14"/>
              </w:rPr>
              <w:t>законодавством</w:t>
            </w:r>
          </w:p>
        </w:tc>
        <w:tc>
          <w:tcPr>
            <w:tcW w:w="970" w:type="dxa"/>
            <w:shd w:val="clear" w:color="auto" w:fill="FFFF00"/>
          </w:tcPr>
          <w:p w:rsidR="00731FEA" w:rsidRPr="005B1DC6" w:rsidRDefault="00731FEA" w:rsidP="00731FEA">
            <w:pPr>
              <w:pStyle w:val="TableParagraph"/>
              <w:spacing w:line="20" w:lineRule="exact"/>
              <w:ind w:left="399"/>
              <w:rPr>
                <w:sz w:val="2"/>
              </w:rPr>
            </w:pPr>
          </w:p>
        </w:tc>
        <w:tc>
          <w:tcPr>
            <w:tcW w:w="1001" w:type="dxa"/>
          </w:tcPr>
          <w:p w:rsidR="00731FEA" w:rsidRPr="005B1DC6" w:rsidRDefault="00731FEA" w:rsidP="00731FEA">
            <w:pPr>
              <w:rPr>
                <w:lang w:val="uk-UA"/>
              </w:rPr>
            </w:pPr>
            <w:r w:rsidRPr="005B1DC6">
              <w:rPr>
                <w:sz w:val="13"/>
                <w:lang w:val="uk-UA"/>
              </w:rPr>
              <w:t>в межах</w:t>
            </w:r>
            <w:r w:rsidRPr="005B1DC6">
              <w:rPr>
                <w:spacing w:val="1"/>
                <w:sz w:val="13"/>
                <w:lang w:val="uk-UA"/>
              </w:rPr>
              <w:t xml:space="preserve"> </w:t>
            </w:r>
            <w:r w:rsidRPr="005B1DC6">
              <w:rPr>
                <w:sz w:val="13"/>
                <w:lang w:val="uk-UA"/>
              </w:rPr>
              <w:t>фінансування</w:t>
            </w:r>
          </w:p>
        </w:tc>
        <w:tc>
          <w:tcPr>
            <w:tcW w:w="993" w:type="dxa"/>
          </w:tcPr>
          <w:p w:rsidR="00731FEA" w:rsidRPr="005B1DC6" w:rsidRDefault="00731FEA" w:rsidP="00731FEA">
            <w:pPr>
              <w:rPr>
                <w:lang w:val="uk-UA"/>
              </w:rPr>
            </w:pPr>
            <w:r w:rsidRPr="005B1DC6">
              <w:rPr>
                <w:sz w:val="13"/>
                <w:lang w:val="uk-UA"/>
              </w:rPr>
              <w:t>в межах</w:t>
            </w:r>
            <w:r w:rsidRPr="005B1DC6">
              <w:rPr>
                <w:spacing w:val="1"/>
                <w:sz w:val="13"/>
                <w:lang w:val="uk-UA"/>
              </w:rPr>
              <w:t xml:space="preserve"> </w:t>
            </w:r>
            <w:r w:rsidRPr="005B1DC6">
              <w:rPr>
                <w:sz w:val="13"/>
                <w:lang w:val="uk-UA"/>
              </w:rPr>
              <w:t>фінансування</w:t>
            </w:r>
          </w:p>
        </w:tc>
        <w:tc>
          <w:tcPr>
            <w:tcW w:w="992" w:type="dxa"/>
          </w:tcPr>
          <w:p w:rsidR="00731FEA" w:rsidRPr="005B1DC6" w:rsidRDefault="00731FEA" w:rsidP="00731FEA">
            <w:pPr>
              <w:rPr>
                <w:lang w:val="uk-UA"/>
              </w:rPr>
            </w:pPr>
            <w:r w:rsidRPr="005B1DC6">
              <w:rPr>
                <w:sz w:val="13"/>
                <w:lang w:val="uk-UA"/>
              </w:rPr>
              <w:t>в межах</w:t>
            </w:r>
            <w:r w:rsidRPr="005B1DC6">
              <w:rPr>
                <w:spacing w:val="1"/>
                <w:sz w:val="13"/>
                <w:lang w:val="uk-UA"/>
              </w:rPr>
              <w:t xml:space="preserve"> </w:t>
            </w:r>
            <w:r w:rsidRPr="005B1DC6">
              <w:rPr>
                <w:sz w:val="13"/>
                <w:lang w:val="uk-UA"/>
              </w:rPr>
              <w:t>фінансування</w:t>
            </w:r>
          </w:p>
        </w:tc>
        <w:tc>
          <w:tcPr>
            <w:tcW w:w="1058" w:type="dxa"/>
          </w:tcPr>
          <w:p w:rsidR="00731FEA" w:rsidRPr="005B1DC6" w:rsidRDefault="00731FEA" w:rsidP="00731FEA">
            <w:pPr>
              <w:rPr>
                <w:lang w:val="uk-UA"/>
              </w:rPr>
            </w:pPr>
            <w:r w:rsidRPr="005B1DC6">
              <w:rPr>
                <w:sz w:val="13"/>
                <w:lang w:val="uk-UA"/>
              </w:rPr>
              <w:t>в межах</w:t>
            </w:r>
            <w:r w:rsidRPr="005B1DC6">
              <w:rPr>
                <w:spacing w:val="1"/>
                <w:sz w:val="13"/>
                <w:lang w:val="uk-UA"/>
              </w:rPr>
              <w:t xml:space="preserve"> </w:t>
            </w:r>
            <w:r w:rsidRPr="005B1DC6">
              <w:rPr>
                <w:sz w:val="13"/>
                <w:lang w:val="uk-UA"/>
              </w:rPr>
              <w:t>фінансування</w:t>
            </w:r>
          </w:p>
        </w:tc>
      </w:tr>
      <w:tr w:rsidR="00731FEA" w:rsidRPr="005B1DC6" w:rsidTr="00731FEA">
        <w:trPr>
          <w:trHeight w:val="1991"/>
        </w:trPr>
        <w:tc>
          <w:tcPr>
            <w:tcW w:w="458" w:type="dxa"/>
            <w:vMerge/>
          </w:tcPr>
          <w:p w:rsidR="00731FEA" w:rsidRPr="005B1DC6" w:rsidRDefault="00731FEA" w:rsidP="00731FEA">
            <w:pPr>
              <w:pStyle w:val="TableParagraph"/>
              <w:spacing w:before="8"/>
              <w:ind w:left="28"/>
              <w:rPr>
                <w:w w:val="105"/>
                <w:sz w:val="14"/>
              </w:rPr>
            </w:pPr>
          </w:p>
        </w:tc>
        <w:tc>
          <w:tcPr>
            <w:tcW w:w="1135" w:type="dxa"/>
            <w:vMerge/>
          </w:tcPr>
          <w:p w:rsidR="00731FEA" w:rsidRPr="005B1DC6" w:rsidRDefault="00731FEA" w:rsidP="00731FEA">
            <w:pPr>
              <w:pStyle w:val="TableParagraph"/>
              <w:spacing w:before="8" w:line="264" w:lineRule="auto"/>
              <w:ind w:left="29" w:right="105"/>
              <w:rPr>
                <w:sz w:val="14"/>
              </w:rPr>
            </w:pPr>
          </w:p>
        </w:tc>
        <w:tc>
          <w:tcPr>
            <w:tcW w:w="2043" w:type="dxa"/>
          </w:tcPr>
          <w:p w:rsidR="00731FEA" w:rsidRPr="005B1DC6" w:rsidRDefault="00731FEA" w:rsidP="00731FEA">
            <w:pPr>
              <w:pStyle w:val="TableParagraph"/>
              <w:spacing w:before="8" w:line="264" w:lineRule="auto"/>
              <w:ind w:left="29" w:right="352"/>
              <w:jc w:val="both"/>
              <w:rPr>
                <w:sz w:val="14"/>
              </w:rPr>
            </w:pPr>
            <w:r w:rsidRPr="005B1DC6">
              <w:rPr>
                <w:spacing w:val="-1"/>
                <w:w w:val="105"/>
                <w:sz w:val="14"/>
              </w:rPr>
              <w:t xml:space="preserve">1.3.2. Погодження </w:t>
            </w:r>
            <w:r w:rsidRPr="005B1DC6">
              <w:rPr>
                <w:w w:val="105"/>
                <w:sz w:val="14"/>
              </w:rPr>
              <w:t>намірів</w:t>
            </w:r>
            <w:r w:rsidRPr="005B1DC6">
              <w:rPr>
                <w:spacing w:val="-34"/>
                <w:w w:val="105"/>
                <w:sz w:val="14"/>
              </w:rPr>
              <w:t xml:space="preserve"> </w:t>
            </w:r>
            <w:r w:rsidRPr="005B1DC6">
              <w:rPr>
                <w:sz w:val="14"/>
              </w:rPr>
              <w:t>замовника на влаштування</w:t>
            </w:r>
            <w:r w:rsidRPr="005B1DC6">
              <w:rPr>
                <w:spacing w:val="1"/>
                <w:sz w:val="14"/>
              </w:rPr>
              <w:t xml:space="preserve"> </w:t>
            </w:r>
            <w:r w:rsidRPr="005B1DC6">
              <w:rPr>
                <w:spacing w:val="-1"/>
                <w:w w:val="105"/>
                <w:sz w:val="14"/>
              </w:rPr>
              <w:t>засобів</w:t>
            </w:r>
            <w:r w:rsidRPr="005B1DC6">
              <w:rPr>
                <w:spacing w:val="-5"/>
                <w:w w:val="105"/>
                <w:sz w:val="14"/>
              </w:rPr>
              <w:t xml:space="preserve"> </w:t>
            </w:r>
            <w:r w:rsidRPr="005B1DC6">
              <w:rPr>
                <w:spacing w:val="-1"/>
                <w:w w:val="105"/>
                <w:sz w:val="14"/>
              </w:rPr>
              <w:t>безперешкодного</w:t>
            </w:r>
          </w:p>
          <w:p w:rsidR="00731FEA" w:rsidRPr="005B1DC6" w:rsidRDefault="00731FEA" w:rsidP="00731FEA">
            <w:pPr>
              <w:pStyle w:val="TableParagraph"/>
              <w:spacing w:before="8" w:line="264" w:lineRule="auto"/>
              <w:ind w:left="29" w:right="101"/>
              <w:rPr>
                <w:sz w:val="14"/>
              </w:rPr>
            </w:pPr>
            <w:r w:rsidRPr="005B1DC6">
              <w:rPr>
                <w:sz w:val="14"/>
              </w:rPr>
              <w:t>доступу</w:t>
            </w:r>
            <w:r w:rsidRPr="005B1DC6">
              <w:rPr>
                <w:spacing w:val="1"/>
                <w:sz w:val="14"/>
              </w:rPr>
              <w:t xml:space="preserve"> </w:t>
            </w:r>
            <w:r w:rsidRPr="005B1DC6">
              <w:rPr>
                <w:sz w:val="14"/>
              </w:rPr>
              <w:t>для</w:t>
            </w:r>
            <w:r w:rsidRPr="005B1DC6">
              <w:rPr>
                <w:spacing w:val="19"/>
                <w:sz w:val="14"/>
              </w:rPr>
              <w:t xml:space="preserve"> </w:t>
            </w:r>
            <w:r w:rsidRPr="005B1DC6">
              <w:rPr>
                <w:sz w:val="14"/>
              </w:rPr>
              <w:t>осіб</w:t>
            </w:r>
            <w:r w:rsidRPr="005B1DC6">
              <w:rPr>
                <w:spacing w:val="10"/>
                <w:sz w:val="14"/>
              </w:rPr>
              <w:t xml:space="preserve"> </w:t>
            </w:r>
            <w:r w:rsidRPr="005B1DC6">
              <w:rPr>
                <w:sz w:val="14"/>
              </w:rPr>
              <w:t>з</w:t>
            </w:r>
            <w:r w:rsidRPr="005B1DC6">
              <w:rPr>
                <w:spacing w:val="8"/>
                <w:sz w:val="14"/>
              </w:rPr>
              <w:t xml:space="preserve"> </w:t>
            </w:r>
            <w:r w:rsidRPr="005B1DC6">
              <w:rPr>
                <w:sz w:val="14"/>
              </w:rPr>
              <w:t>інвалідністю</w:t>
            </w:r>
            <w:r w:rsidRPr="005B1DC6">
              <w:rPr>
                <w:spacing w:val="-32"/>
                <w:sz w:val="14"/>
              </w:rPr>
              <w:t xml:space="preserve"> </w:t>
            </w:r>
            <w:r w:rsidRPr="005B1DC6">
              <w:rPr>
                <w:w w:val="105"/>
                <w:sz w:val="14"/>
              </w:rPr>
              <w:t>та інших маломобільних груп</w:t>
            </w:r>
            <w:r w:rsidRPr="005B1DC6">
              <w:rPr>
                <w:spacing w:val="1"/>
                <w:w w:val="105"/>
                <w:sz w:val="14"/>
              </w:rPr>
              <w:t xml:space="preserve"> </w:t>
            </w:r>
            <w:r w:rsidRPr="005B1DC6">
              <w:rPr>
                <w:w w:val="105"/>
                <w:sz w:val="14"/>
              </w:rPr>
              <w:t>населення до будинків,</w:t>
            </w:r>
            <w:r w:rsidRPr="005B1DC6">
              <w:rPr>
                <w:spacing w:val="1"/>
                <w:w w:val="105"/>
                <w:sz w:val="14"/>
              </w:rPr>
              <w:t xml:space="preserve"> </w:t>
            </w:r>
            <w:r w:rsidRPr="005B1DC6">
              <w:rPr>
                <w:w w:val="105"/>
                <w:sz w:val="14"/>
              </w:rPr>
              <w:t>будівель, споруд будь-якого</w:t>
            </w:r>
            <w:r w:rsidRPr="005B1DC6">
              <w:rPr>
                <w:spacing w:val="1"/>
                <w:w w:val="105"/>
                <w:sz w:val="14"/>
              </w:rPr>
              <w:t xml:space="preserve"> </w:t>
            </w:r>
            <w:r w:rsidRPr="005B1DC6">
              <w:rPr>
                <w:w w:val="105"/>
                <w:sz w:val="14"/>
              </w:rPr>
              <w:t>призначення, їх комплексів та</w:t>
            </w:r>
            <w:r w:rsidRPr="005B1DC6">
              <w:rPr>
                <w:spacing w:val="1"/>
                <w:w w:val="105"/>
                <w:sz w:val="14"/>
              </w:rPr>
              <w:t xml:space="preserve"> </w:t>
            </w:r>
            <w:r w:rsidRPr="005B1DC6">
              <w:rPr>
                <w:w w:val="105"/>
                <w:sz w:val="14"/>
              </w:rPr>
              <w:t xml:space="preserve">частин, об’єктів </w:t>
            </w:r>
            <w:proofErr w:type="spellStart"/>
            <w:r w:rsidRPr="005B1DC6">
              <w:rPr>
                <w:w w:val="105"/>
                <w:sz w:val="14"/>
              </w:rPr>
              <w:t>інженерно-</w:t>
            </w:r>
            <w:proofErr w:type="spellEnd"/>
            <w:r w:rsidRPr="005B1DC6">
              <w:rPr>
                <w:spacing w:val="1"/>
                <w:w w:val="105"/>
                <w:sz w:val="14"/>
              </w:rPr>
              <w:t xml:space="preserve"> </w:t>
            </w:r>
            <w:r w:rsidRPr="005B1DC6">
              <w:rPr>
                <w:spacing w:val="-1"/>
                <w:w w:val="105"/>
                <w:sz w:val="14"/>
              </w:rPr>
              <w:t>транспортної інфраструктури.</w:t>
            </w:r>
            <w:r w:rsidRPr="005B1DC6">
              <w:rPr>
                <w:w w:val="105"/>
                <w:sz w:val="14"/>
              </w:rPr>
              <w:t xml:space="preserve"> </w:t>
            </w:r>
            <w:r w:rsidRPr="005B1DC6">
              <w:rPr>
                <w:sz w:val="14"/>
              </w:rPr>
              <w:t>або</w:t>
            </w:r>
            <w:r w:rsidRPr="005B1DC6">
              <w:rPr>
                <w:spacing w:val="11"/>
                <w:sz w:val="14"/>
              </w:rPr>
              <w:t xml:space="preserve"> </w:t>
            </w:r>
            <w:r w:rsidRPr="005B1DC6">
              <w:rPr>
                <w:sz w:val="14"/>
              </w:rPr>
              <w:t>їх</w:t>
            </w:r>
            <w:r w:rsidRPr="005B1DC6">
              <w:rPr>
                <w:spacing w:val="12"/>
                <w:sz w:val="14"/>
              </w:rPr>
              <w:t xml:space="preserve"> </w:t>
            </w:r>
            <w:r w:rsidRPr="005B1DC6">
              <w:rPr>
                <w:sz w:val="14"/>
              </w:rPr>
              <w:t>розумного</w:t>
            </w:r>
            <w:r w:rsidRPr="005B1DC6">
              <w:rPr>
                <w:spacing w:val="12"/>
                <w:sz w:val="14"/>
              </w:rPr>
              <w:t xml:space="preserve"> </w:t>
            </w:r>
            <w:r w:rsidRPr="005B1DC6">
              <w:rPr>
                <w:sz w:val="14"/>
              </w:rPr>
              <w:t>пристосування</w:t>
            </w:r>
          </w:p>
        </w:tc>
        <w:tc>
          <w:tcPr>
            <w:tcW w:w="723" w:type="dxa"/>
          </w:tcPr>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spacing w:before="2"/>
              <w:rPr>
                <w:sz w:val="15"/>
              </w:rPr>
            </w:pPr>
          </w:p>
          <w:p w:rsidR="00731FEA" w:rsidRPr="005B1DC6" w:rsidRDefault="00731FEA" w:rsidP="00731FEA">
            <w:pPr>
              <w:pStyle w:val="TableParagraph"/>
              <w:ind w:left="25" w:right="11"/>
              <w:jc w:val="center"/>
              <w:rPr>
                <w:sz w:val="14"/>
              </w:rPr>
            </w:pPr>
            <w:r w:rsidRPr="005B1DC6">
              <w:rPr>
                <w:w w:val="105"/>
                <w:sz w:val="14"/>
              </w:rPr>
              <w:t>2025-2027</w:t>
            </w:r>
          </w:p>
        </w:tc>
        <w:tc>
          <w:tcPr>
            <w:tcW w:w="4587" w:type="dxa"/>
          </w:tcPr>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Відділ земельних відносин, комунальної</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власності, інфраструктури та житлово-</w:t>
            </w:r>
          </w:p>
          <w:p w:rsidR="00731FEA" w:rsidRPr="005B1DC6" w:rsidRDefault="00731FEA" w:rsidP="00731FEA">
            <w:pPr>
              <w:pStyle w:val="TableParagraph"/>
              <w:spacing w:before="2"/>
              <w:ind w:left="200" w:right="945"/>
              <w:rPr>
                <w:w w:val="105"/>
                <w:sz w:val="14"/>
              </w:rPr>
            </w:pPr>
            <w:r w:rsidRPr="005B1DC6">
              <w:rPr>
                <w:w w:val="105"/>
                <w:sz w:val="14"/>
              </w:rPr>
              <w:t xml:space="preserve">комунального господарства Великосеверинівської сільської ради </w:t>
            </w:r>
          </w:p>
          <w:p w:rsidR="00731FEA" w:rsidRPr="005B1DC6" w:rsidRDefault="00731FEA" w:rsidP="00731FEA">
            <w:pPr>
              <w:pStyle w:val="TableParagraph"/>
              <w:ind w:left="200" w:right="1109"/>
              <w:rPr>
                <w:w w:val="105"/>
                <w:sz w:val="14"/>
              </w:rPr>
            </w:pPr>
            <w:r w:rsidRPr="005B1DC6">
              <w:rPr>
                <w:w w:val="105"/>
                <w:sz w:val="14"/>
              </w:rPr>
              <w:t>Відділ освіти, молоді та спорту, культури та туризму Великосеверинівської сільської ради</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Відділ організації роботи, інформаційної діяльності та комунікації з громадськістю Великосеверинівської сільської ради</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Відділ соціального захисту населення та охорони здоров’я Великосеверинівської сільської ради</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КЗ «Центр надання соціальних послуг населенню Великосеверинівської сільської ради Кропивницького району Кіровоградської області»</w:t>
            </w:r>
          </w:p>
          <w:p w:rsidR="00100F6E" w:rsidRPr="005B1DC6" w:rsidRDefault="00100F6E" w:rsidP="00100F6E">
            <w:pPr>
              <w:tabs>
                <w:tab w:val="left" w:pos="7088"/>
              </w:tabs>
              <w:ind w:left="200"/>
              <w:rPr>
                <w:w w:val="105"/>
                <w:sz w:val="14"/>
                <w:szCs w:val="22"/>
                <w:lang w:val="uk-UA" w:eastAsia="en-US"/>
              </w:rPr>
            </w:pPr>
            <w:r w:rsidRPr="005B1DC6">
              <w:rPr>
                <w:w w:val="105"/>
                <w:sz w:val="14"/>
                <w:szCs w:val="22"/>
                <w:lang w:val="uk-UA" w:eastAsia="en-US"/>
              </w:rPr>
              <w:t>Фінансовий відділ Великосеверинівської сільської ради</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Відділу бухгалтерського обліку та звітності</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Служба у справах дітей Великосеверинівської сільської ради</w:t>
            </w:r>
          </w:p>
          <w:p w:rsidR="00731FEA" w:rsidRPr="005B1DC6" w:rsidRDefault="00731FEA" w:rsidP="00731FEA">
            <w:pPr>
              <w:pStyle w:val="TableParagraph"/>
              <w:spacing w:before="1" w:line="264" w:lineRule="auto"/>
              <w:ind w:left="28" w:right="5"/>
              <w:rPr>
                <w:sz w:val="14"/>
              </w:rPr>
            </w:pPr>
          </w:p>
        </w:tc>
        <w:tc>
          <w:tcPr>
            <w:tcW w:w="1444" w:type="dxa"/>
          </w:tcPr>
          <w:p w:rsidR="00731FEA" w:rsidRPr="005B1DC6" w:rsidRDefault="00731FEA" w:rsidP="00731FEA">
            <w:pPr>
              <w:pStyle w:val="TableParagraph"/>
              <w:spacing w:before="9" w:line="264" w:lineRule="auto"/>
              <w:ind w:left="27" w:right="110"/>
              <w:rPr>
                <w:sz w:val="14"/>
              </w:rPr>
            </w:pPr>
            <w:r w:rsidRPr="005B1DC6">
              <w:rPr>
                <w:spacing w:val="-1"/>
                <w:w w:val="105"/>
                <w:sz w:val="14"/>
              </w:rPr>
              <w:t xml:space="preserve">Місцевий бюджет, </w:t>
            </w:r>
            <w:r w:rsidRPr="005B1DC6">
              <w:rPr>
                <w:sz w:val="14"/>
              </w:rPr>
              <w:t>кошти</w:t>
            </w:r>
            <w:r w:rsidRPr="005B1DC6">
              <w:rPr>
                <w:spacing w:val="11"/>
                <w:sz w:val="14"/>
              </w:rPr>
              <w:t xml:space="preserve"> </w:t>
            </w:r>
            <w:r w:rsidRPr="005B1DC6">
              <w:rPr>
                <w:sz w:val="14"/>
              </w:rPr>
              <w:t>інших</w:t>
            </w:r>
            <w:r w:rsidRPr="005B1DC6">
              <w:rPr>
                <w:spacing w:val="11"/>
                <w:sz w:val="14"/>
              </w:rPr>
              <w:t xml:space="preserve"> </w:t>
            </w:r>
            <w:r w:rsidRPr="005B1DC6">
              <w:rPr>
                <w:sz w:val="14"/>
              </w:rPr>
              <w:t>джерел</w:t>
            </w:r>
            <w:r w:rsidRPr="005B1DC6">
              <w:rPr>
                <w:spacing w:val="-32"/>
                <w:sz w:val="14"/>
              </w:rPr>
              <w:t xml:space="preserve"> </w:t>
            </w:r>
            <w:r w:rsidRPr="005B1DC6">
              <w:rPr>
                <w:w w:val="105"/>
                <w:sz w:val="14"/>
              </w:rPr>
              <w:t>на</w:t>
            </w:r>
            <w:r w:rsidRPr="005B1DC6">
              <w:rPr>
                <w:spacing w:val="-3"/>
                <w:w w:val="105"/>
                <w:sz w:val="14"/>
              </w:rPr>
              <w:t xml:space="preserve"> </w:t>
            </w:r>
            <w:r w:rsidRPr="005B1DC6">
              <w:rPr>
                <w:w w:val="105"/>
                <w:sz w:val="14"/>
              </w:rPr>
              <w:t>заборонені</w:t>
            </w:r>
          </w:p>
          <w:p w:rsidR="00731FEA" w:rsidRPr="005B1DC6" w:rsidRDefault="00731FEA" w:rsidP="00731FEA">
            <w:pPr>
              <w:pStyle w:val="TableParagraph"/>
              <w:spacing w:before="9" w:line="264" w:lineRule="auto"/>
              <w:ind w:left="27" w:right="110"/>
              <w:rPr>
                <w:sz w:val="2"/>
              </w:rPr>
            </w:pPr>
            <w:r w:rsidRPr="005B1DC6">
              <w:rPr>
                <w:w w:val="105"/>
                <w:sz w:val="14"/>
              </w:rPr>
              <w:t>законодавством</w:t>
            </w:r>
          </w:p>
        </w:tc>
        <w:tc>
          <w:tcPr>
            <w:tcW w:w="970" w:type="dxa"/>
            <w:shd w:val="clear" w:color="auto" w:fill="FFFF00"/>
          </w:tcPr>
          <w:p w:rsidR="00731FEA" w:rsidRPr="005B1DC6" w:rsidRDefault="00731FEA" w:rsidP="00731FEA">
            <w:pPr>
              <w:pStyle w:val="TableParagraph"/>
              <w:spacing w:line="20" w:lineRule="exact"/>
              <w:ind w:left="399"/>
              <w:rPr>
                <w:sz w:val="2"/>
              </w:rPr>
            </w:pPr>
          </w:p>
        </w:tc>
        <w:tc>
          <w:tcPr>
            <w:tcW w:w="1001" w:type="dxa"/>
          </w:tcPr>
          <w:p w:rsidR="00731FEA" w:rsidRPr="005B1DC6" w:rsidRDefault="00731FEA" w:rsidP="00731FEA">
            <w:pPr>
              <w:rPr>
                <w:lang w:val="uk-UA"/>
              </w:rPr>
            </w:pPr>
            <w:r w:rsidRPr="005B1DC6">
              <w:rPr>
                <w:sz w:val="13"/>
                <w:lang w:val="uk-UA"/>
              </w:rPr>
              <w:t>в межах</w:t>
            </w:r>
            <w:r w:rsidRPr="005B1DC6">
              <w:rPr>
                <w:spacing w:val="1"/>
                <w:sz w:val="13"/>
                <w:lang w:val="uk-UA"/>
              </w:rPr>
              <w:t xml:space="preserve"> </w:t>
            </w:r>
            <w:r w:rsidRPr="005B1DC6">
              <w:rPr>
                <w:sz w:val="13"/>
                <w:lang w:val="uk-UA"/>
              </w:rPr>
              <w:t>фінансування</w:t>
            </w:r>
          </w:p>
        </w:tc>
        <w:tc>
          <w:tcPr>
            <w:tcW w:w="993" w:type="dxa"/>
          </w:tcPr>
          <w:p w:rsidR="00731FEA" w:rsidRPr="005B1DC6" w:rsidRDefault="00731FEA" w:rsidP="00731FEA">
            <w:pPr>
              <w:rPr>
                <w:lang w:val="uk-UA"/>
              </w:rPr>
            </w:pPr>
            <w:r w:rsidRPr="005B1DC6">
              <w:rPr>
                <w:sz w:val="13"/>
                <w:lang w:val="uk-UA"/>
              </w:rPr>
              <w:t>в межах</w:t>
            </w:r>
            <w:r w:rsidRPr="005B1DC6">
              <w:rPr>
                <w:spacing w:val="1"/>
                <w:sz w:val="13"/>
                <w:lang w:val="uk-UA"/>
              </w:rPr>
              <w:t xml:space="preserve"> </w:t>
            </w:r>
            <w:r w:rsidRPr="005B1DC6">
              <w:rPr>
                <w:sz w:val="13"/>
                <w:lang w:val="uk-UA"/>
              </w:rPr>
              <w:t>фінансування</w:t>
            </w:r>
          </w:p>
        </w:tc>
        <w:tc>
          <w:tcPr>
            <w:tcW w:w="992" w:type="dxa"/>
          </w:tcPr>
          <w:p w:rsidR="00731FEA" w:rsidRPr="005B1DC6" w:rsidRDefault="00731FEA" w:rsidP="00731FEA">
            <w:pPr>
              <w:rPr>
                <w:lang w:val="uk-UA"/>
              </w:rPr>
            </w:pPr>
            <w:r w:rsidRPr="005B1DC6">
              <w:rPr>
                <w:sz w:val="13"/>
                <w:lang w:val="uk-UA"/>
              </w:rPr>
              <w:t>в межах</w:t>
            </w:r>
            <w:r w:rsidRPr="005B1DC6">
              <w:rPr>
                <w:spacing w:val="1"/>
                <w:sz w:val="13"/>
                <w:lang w:val="uk-UA"/>
              </w:rPr>
              <w:t xml:space="preserve"> </w:t>
            </w:r>
            <w:r w:rsidRPr="005B1DC6">
              <w:rPr>
                <w:sz w:val="13"/>
                <w:lang w:val="uk-UA"/>
              </w:rPr>
              <w:t>фінансування</w:t>
            </w:r>
          </w:p>
        </w:tc>
        <w:tc>
          <w:tcPr>
            <w:tcW w:w="1058" w:type="dxa"/>
          </w:tcPr>
          <w:p w:rsidR="00731FEA" w:rsidRPr="005B1DC6" w:rsidRDefault="00731FEA" w:rsidP="00731FEA">
            <w:pPr>
              <w:rPr>
                <w:lang w:val="uk-UA"/>
              </w:rPr>
            </w:pPr>
            <w:r w:rsidRPr="005B1DC6">
              <w:rPr>
                <w:sz w:val="13"/>
                <w:lang w:val="uk-UA"/>
              </w:rPr>
              <w:t>в межах</w:t>
            </w:r>
            <w:r w:rsidRPr="005B1DC6">
              <w:rPr>
                <w:spacing w:val="1"/>
                <w:sz w:val="13"/>
                <w:lang w:val="uk-UA"/>
              </w:rPr>
              <w:t xml:space="preserve"> </w:t>
            </w:r>
            <w:r w:rsidRPr="005B1DC6">
              <w:rPr>
                <w:sz w:val="13"/>
                <w:lang w:val="uk-UA"/>
              </w:rPr>
              <w:t>фінансування</w:t>
            </w:r>
          </w:p>
        </w:tc>
      </w:tr>
      <w:tr w:rsidR="00731FEA" w:rsidRPr="005B1DC6" w:rsidTr="00731FEA">
        <w:trPr>
          <w:trHeight w:val="313"/>
        </w:trPr>
        <w:tc>
          <w:tcPr>
            <w:tcW w:w="10390" w:type="dxa"/>
            <w:gridSpan w:val="6"/>
          </w:tcPr>
          <w:p w:rsidR="00731FEA" w:rsidRPr="005B1DC6" w:rsidRDefault="00731FEA" w:rsidP="00731FEA">
            <w:pPr>
              <w:pStyle w:val="TableParagraph"/>
              <w:rPr>
                <w:sz w:val="16"/>
              </w:rPr>
            </w:pPr>
            <w:r w:rsidRPr="005B1DC6">
              <w:rPr>
                <w:b/>
                <w:sz w:val="13"/>
              </w:rPr>
              <w:t xml:space="preserve">   Разом</w:t>
            </w:r>
            <w:r w:rsidRPr="005B1DC6">
              <w:rPr>
                <w:b/>
                <w:spacing w:val="3"/>
                <w:sz w:val="13"/>
              </w:rPr>
              <w:t xml:space="preserve"> </w:t>
            </w:r>
            <w:r w:rsidRPr="005B1DC6">
              <w:rPr>
                <w:b/>
                <w:sz w:val="13"/>
              </w:rPr>
              <w:t>за</w:t>
            </w:r>
            <w:r w:rsidRPr="005B1DC6">
              <w:rPr>
                <w:b/>
                <w:spacing w:val="5"/>
                <w:sz w:val="13"/>
              </w:rPr>
              <w:t xml:space="preserve"> </w:t>
            </w:r>
            <w:r w:rsidRPr="005B1DC6">
              <w:rPr>
                <w:b/>
                <w:sz w:val="13"/>
              </w:rPr>
              <w:t>розділом</w:t>
            </w:r>
            <w:r w:rsidRPr="005B1DC6">
              <w:rPr>
                <w:b/>
                <w:spacing w:val="3"/>
                <w:sz w:val="13"/>
              </w:rPr>
              <w:t xml:space="preserve"> </w:t>
            </w:r>
            <w:r w:rsidRPr="005B1DC6">
              <w:rPr>
                <w:b/>
                <w:sz w:val="13"/>
              </w:rPr>
              <w:t>1</w:t>
            </w:r>
            <w:r w:rsidRPr="005B1DC6">
              <w:rPr>
                <w:b/>
                <w:spacing w:val="6"/>
                <w:sz w:val="13"/>
              </w:rPr>
              <w:t xml:space="preserve"> </w:t>
            </w:r>
            <w:r w:rsidRPr="005B1DC6">
              <w:rPr>
                <w:b/>
                <w:sz w:val="13"/>
              </w:rPr>
              <w:t>Програми,</w:t>
            </w:r>
            <w:r w:rsidRPr="005B1DC6">
              <w:rPr>
                <w:b/>
                <w:spacing w:val="6"/>
                <w:sz w:val="13"/>
              </w:rPr>
              <w:t xml:space="preserve"> </w:t>
            </w:r>
            <w:r w:rsidRPr="005B1DC6">
              <w:rPr>
                <w:b/>
                <w:sz w:val="13"/>
              </w:rPr>
              <w:t>у</w:t>
            </w:r>
            <w:r w:rsidRPr="005B1DC6">
              <w:rPr>
                <w:b/>
                <w:spacing w:val="3"/>
                <w:sz w:val="13"/>
              </w:rPr>
              <w:t xml:space="preserve"> </w:t>
            </w:r>
            <w:r w:rsidRPr="005B1DC6">
              <w:rPr>
                <w:b/>
                <w:sz w:val="13"/>
              </w:rPr>
              <w:t>тому</w:t>
            </w:r>
            <w:r w:rsidRPr="005B1DC6">
              <w:rPr>
                <w:b/>
                <w:spacing w:val="3"/>
                <w:sz w:val="13"/>
              </w:rPr>
              <w:t xml:space="preserve"> </w:t>
            </w:r>
            <w:r w:rsidRPr="005B1DC6">
              <w:rPr>
                <w:b/>
                <w:sz w:val="13"/>
              </w:rPr>
              <w:t>числі:</w:t>
            </w:r>
          </w:p>
        </w:tc>
        <w:tc>
          <w:tcPr>
            <w:tcW w:w="970" w:type="dxa"/>
            <w:shd w:val="clear" w:color="auto" w:fill="FFFF00"/>
          </w:tcPr>
          <w:p w:rsidR="00731FEA" w:rsidRPr="005B1DC6" w:rsidRDefault="00731FEA" w:rsidP="00731FEA">
            <w:pPr>
              <w:rPr>
                <w:lang w:val="uk-UA"/>
              </w:rPr>
            </w:pPr>
            <w:r w:rsidRPr="005B1DC6">
              <w:rPr>
                <w:lang w:val="uk-UA"/>
              </w:rPr>
              <w:t>1600,0</w:t>
            </w:r>
          </w:p>
          <w:p w:rsidR="00731FEA" w:rsidRPr="005B1DC6" w:rsidRDefault="00731FEA" w:rsidP="00731FEA">
            <w:pPr>
              <w:rPr>
                <w:szCs w:val="24"/>
                <w:lang w:val="uk-UA" w:eastAsia="en-US"/>
              </w:rPr>
            </w:pPr>
          </w:p>
        </w:tc>
        <w:tc>
          <w:tcPr>
            <w:tcW w:w="1001" w:type="dxa"/>
          </w:tcPr>
          <w:p w:rsidR="00731FEA" w:rsidRPr="005B1DC6" w:rsidRDefault="00731FEA" w:rsidP="00731FEA">
            <w:pPr>
              <w:pStyle w:val="TableParagraph"/>
              <w:rPr>
                <w:sz w:val="16"/>
              </w:rPr>
            </w:pPr>
          </w:p>
        </w:tc>
        <w:tc>
          <w:tcPr>
            <w:tcW w:w="993" w:type="dxa"/>
          </w:tcPr>
          <w:p w:rsidR="00731FEA" w:rsidRPr="005B1DC6" w:rsidRDefault="00731FEA" w:rsidP="00731FEA">
            <w:pPr>
              <w:pStyle w:val="TableParagraph"/>
              <w:spacing w:before="8"/>
              <w:jc w:val="center"/>
              <w:rPr>
                <w:sz w:val="12"/>
              </w:rPr>
            </w:pPr>
          </w:p>
        </w:tc>
        <w:tc>
          <w:tcPr>
            <w:tcW w:w="992" w:type="dxa"/>
          </w:tcPr>
          <w:p w:rsidR="00731FEA" w:rsidRPr="005B1DC6" w:rsidRDefault="00731FEA" w:rsidP="00731FEA">
            <w:pPr>
              <w:pStyle w:val="TableParagraph"/>
              <w:rPr>
                <w:sz w:val="16"/>
              </w:rPr>
            </w:pPr>
          </w:p>
        </w:tc>
        <w:tc>
          <w:tcPr>
            <w:tcW w:w="1058" w:type="dxa"/>
          </w:tcPr>
          <w:p w:rsidR="00731FEA" w:rsidRPr="005B1DC6" w:rsidRDefault="00731FEA" w:rsidP="00731FEA">
            <w:pPr>
              <w:pStyle w:val="TableParagraph"/>
              <w:rPr>
                <w:sz w:val="16"/>
              </w:rPr>
            </w:pPr>
          </w:p>
        </w:tc>
      </w:tr>
      <w:tr w:rsidR="00731FEA" w:rsidRPr="005B1DC6" w:rsidTr="00731FEA">
        <w:trPr>
          <w:trHeight w:val="261"/>
        </w:trPr>
        <w:tc>
          <w:tcPr>
            <w:tcW w:w="15404" w:type="dxa"/>
            <w:gridSpan w:val="11"/>
          </w:tcPr>
          <w:p w:rsidR="00731FEA" w:rsidRPr="005B1DC6" w:rsidRDefault="00731FEA" w:rsidP="00731FEA">
            <w:pPr>
              <w:pStyle w:val="TableParagraph"/>
              <w:rPr>
                <w:sz w:val="16"/>
              </w:rPr>
            </w:pPr>
            <w:r w:rsidRPr="005B1DC6">
              <w:rPr>
                <w:b/>
                <w:sz w:val="16"/>
              </w:rPr>
              <w:t xml:space="preserve">   2.</w:t>
            </w:r>
            <w:r w:rsidRPr="005B1DC6">
              <w:rPr>
                <w:b/>
                <w:spacing w:val="8"/>
                <w:sz w:val="16"/>
              </w:rPr>
              <w:t xml:space="preserve"> </w:t>
            </w:r>
            <w:r w:rsidRPr="005B1DC6">
              <w:rPr>
                <w:b/>
                <w:sz w:val="16"/>
              </w:rPr>
              <w:t>Забезпечення</w:t>
            </w:r>
            <w:r w:rsidRPr="005B1DC6">
              <w:rPr>
                <w:b/>
                <w:spacing w:val="9"/>
                <w:sz w:val="16"/>
              </w:rPr>
              <w:t xml:space="preserve"> </w:t>
            </w:r>
            <w:proofErr w:type="spellStart"/>
            <w:r w:rsidRPr="005B1DC6">
              <w:rPr>
                <w:b/>
                <w:sz w:val="16"/>
              </w:rPr>
              <w:t>інклюзивності</w:t>
            </w:r>
            <w:proofErr w:type="spellEnd"/>
            <w:r w:rsidRPr="005B1DC6">
              <w:rPr>
                <w:b/>
                <w:spacing w:val="8"/>
                <w:sz w:val="16"/>
              </w:rPr>
              <w:t xml:space="preserve"> </w:t>
            </w:r>
            <w:r w:rsidRPr="005B1DC6">
              <w:rPr>
                <w:b/>
                <w:sz w:val="16"/>
              </w:rPr>
              <w:t>об'єктів</w:t>
            </w:r>
            <w:r w:rsidRPr="005B1DC6">
              <w:rPr>
                <w:b/>
                <w:spacing w:val="10"/>
                <w:sz w:val="16"/>
              </w:rPr>
              <w:t xml:space="preserve"> </w:t>
            </w:r>
            <w:r w:rsidRPr="005B1DC6">
              <w:rPr>
                <w:b/>
                <w:sz w:val="16"/>
              </w:rPr>
              <w:t>соціальної</w:t>
            </w:r>
            <w:r w:rsidRPr="005B1DC6">
              <w:rPr>
                <w:b/>
                <w:spacing w:val="8"/>
                <w:sz w:val="16"/>
              </w:rPr>
              <w:t xml:space="preserve"> </w:t>
            </w:r>
            <w:r w:rsidRPr="005B1DC6">
              <w:rPr>
                <w:b/>
                <w:sz w:val="16"/>
              </w:rPr>
              <w:t>сфери</w:t>
            </w:r>
          </w:p>
        </w:tc>
      </w:tr>
      <w:tr w:rsidR="00731FEA" w:rsidRPr="005B1DC6" w:rsidTr="00731FEA">
        <w:trPr>
          <w:trHeight w:val="1991"/>
        </w:trPr>
        <w:tc>
          <w:tcPr>
            <w:tcW w:w="458" w:type="dxa"/>
            <w:vMerge w:val="restart"/>
          </w:tcPr>
          <w:p w:rsidR="00731FEA" w:rsidRPr="005B1DC6" w:rsidRDefault="00731FEA" w:rsidP="00731FEA">
            <w:pPr>
              <w:pStyle w:val="TableParagraph"/>
              <w:spacing w:before="8"/>
              <w:ind w:left="28"/>
              <w:rPr>
                <w:sz w:val="14"/>
              </w:rPr>
            </w:pPr>
            <w:r w:rsidRPr="005B1DC6">
              <w:rPr>
                <w:w w:val="105"/>
                <w:sz w:val="14"/>
              </w:rPr>
              <w:t>2.1.</w:t>
            </w:r>
          </w:p>
        </w:tc>
        <w:tc>
          <w:tcPr>
            <w:tcW w:w="1135" w:type="dxa"/>
            <w:vMerge w:val="restart"/>
          </w:tcPr>
          <w:p w:rsidR="00731FEA" w:rsidRPr="005B1DC6" w:rsidRDefault="00731FEA" w:rsidP="00731FEA">
            <w:pPr>
              <w:pStyle w:val="TableParagraph"/>
              <w:spacing w:before="8" w:line="264" w:lineRule="auto"/>
              <w:ind w:left="29" w:right="105"/>
              <w:rPr>
                <w:sz w:val="14"/>
              </w:rPr>
            </w:pPr>
            <w:r w:rsidRPr="005B1DC6">
              <w:rPr>
                <w:w w:val="105"/>
                <w:sz w:val="14"/>
              </w:rPr>
              <w:t>Забезпечення</w:t>
            </w:r>
            <w:r w:rsidRPr="005B1DC6">
              <w:rPr>
                <w:spacing w:val="1"/>
                <w:w w:val="105"/>
                <w:sz w:val="14"/>
              </w:rPr>
              <w:t xml:space="preserve"> </w:t>
            </w:r>
            <w:proofErr w:type="spellStart"/>
            <w:r w:rsidRPr="005B1DC6">
              <w:rPr>
                <w:w w:val="105"/>
                <w:sz w:val="14"/>
              </w:rPr>
              <w:t>інклюзивності</w:t>
            </w:r>
            <w:proofErr w:type="spellEnd"/>
            <w:r w:rsidRPr="005B1DC6">
              <w:rPr>
                <w:spacing w:val="1"/>
                <w:w w:val="105"/>
                <w:sz w:val="14"/>
              </w:rPr>
              <w:t xml:space="preserve"> </w:t>
            </w:r>
            <w:r w:rsidRPr="005B1DC6">
              <w:rPr>
                <w:w w:val="105"/>
                <w:sz w:val="14"/>
              </w:rPr>
              <w:t>об'єктів та їх</w:t>
            </w:r>
            <w:r w:rsidRPr="005B1DC6">
              <w:rPr>
                <w:spacing w:val="1"/>
                <w:w w:val="105"/>
                <w:sz w:val="14"/>
              </w:rPr>
              <w:t xml:space="preserve"> </w:t>
            </w:r>
            <w:r w:rsidRPr="005B1DC6">
              <w:rPr>
                <w:w w:val="105"/>
                <w:sz w:val="14"/>
              </w:rPr>
              <w:t>розумного</w:t>
            </w:r>
            <w:r w:rsidRPr="005B1DC6">
              <w:rPr>
                <w:spacing w:val="1"/>
                <w:w w:val="105"/>
                <w:sz w:val="14"/>
              </w:rPr>
              <w:t xml:space="preserve"> </w:t>
            </w:r>
            <w:r w:rsidRPr="005B1DC6">
              <w:rPr>
                <w:w w:val="105"/>
                <w:sz w:val="14"/>
              </w:rPr>
              <w:t>пристосування</w:t>
            </w:r>
            <w:r w:rsidRPr="005B1DC6">
              <w:rPr>
                <w:spacing w:val="1"/>
                <w:w w:val="105"/>
                <w:sz w:val="14"/>
              </w:rPr>
              <w:t xml:space="preserve"> </w:t>
            </w:r>
            <w:r w:rsidRPr="005B1DC6">
              <w:rPr>
                <w:spacing w:val="-1"/>
                <w:w w:val="105"/>
                <w:sz w:val="14"/>
              </w:rPr>
              <w:t>до</w:t>
            </w:r>
            <w:r w:rsidRPr="005B1DC6">
              <w:rPr>
                <w:spacing w:val="-8"/>
                <w:w w:val="105"/>
                <w:sz w:val="14"/>
              </w:rPr>
              <w:t xml:space="preserve"> </w:t>
            </w:r>
            <w:r w:rsidRPr="005B1DC6">
              <w:rPr>
                <w:spacing w:val="-1"/>
                <w:w w:val="105"/>
                <w:sz w:val="14"/>
              </w:rPr>
              <w:t>потреб</w:t>
            </w:r>
            <w:r w:rsidRPr="005B1DC6">
              <w:rPr>
                <w:spacing w:val="-7"/>
                <w:w w:val="105"/>
                <w:sz w:val="14"/>
              </w:rPr>
              <w:t xml:space="preserve"> </w:t>
            </w:r>
            <w:r w:rsidRPr="005B1DC6">
              <w:rPr>
                <w:w w:val="105"/>
                <w:sz w:val="14"/>
              </w:rPr>
              <w:t>осіб</w:t>
            </w:r>
            <w:r w:rsidRPr="005B1DC6">
              <w:rPr>
                <w:spacing w:val="-7"/>
                <w:w w:val="105"/>
                <w:sz w:val="14"/>
              </w:rPr>
              <w:t xml:space="preserve"> </w:t>
            </w:r>
            <w:r w:rsidRPr="005B1DC6">
              <w:rPr>
                <w:w w:val="105"/>
                <w:sz w:val="14"/>
              </w:rPr>
              <w:t>з</w:t>
            </w:r>
            <w:r w:rsidRPr="005B1DC6">
              <w:rPr>
                <w:spacing w:val="-34"/>
                <w:w w:val="105"/>
                <w:sz w:val="14"/>
              </w:rPr>
              <w:t xml:space="preserve"> </w:t>
            </w:r>
            <w:r w:rsidRPr="005B1DC6">
              <w:rPr>
                <w:spacing w:val="-1"/>
                <w:w w:val="105"/>
                <w:sz w:val="14"/>
              </w:rPr>
              <w:t xml:space="preserve">інвалідністю </w:t>
            </w:r>
            <w:r w:rsidRPr="005B1DC6">
              <w:rPr>
                <w:w w:val="105"/>
                <w:sz w:val="14"/>
              </w:rPr>
              <w:t>та</w:t>
            </w:r>
            <w:r w:rsidRPr="005B1DC6">
              <w:rPr>
                <w:spacing w:val="-34"/>
                <w:w w:val="105"/>
                <w:sz w:val="14"/>
              </w:rPr>
              <w:t xml:space="preserve"> </w:t>
            </w:r>
            <w:r w:rsidRPr="005B1DC6">
              <w:rPr>
                <w:w w:val="105"/>
                <w:sz w:val="14"/>
              </w:rPr>
              <w:t>маломобільних</w:t>
            </w:r>
            <w:r w:rsidRPr="005B1DC6">
              <w:rPr>
                <w:spacing w:val="-34"/>
                <w:w w:val="105"/>
                <w:sz w:val="14"/>
              </w:rPr>
              <w:t xml:space="preserve"> </w:t>
            </w:r>
            <w:r w:rsidRPr="005B1DC6">
              <w:rPr>
                <w:spacing w:val="-1"/>
                <w:w w:val="105"/>
                <w:sz w:val="14"/>
              </w:rPr>
              <w:t>груп</w:t>
            </w:r>
            <w:r w:rsidRPr="005B1DC6">
              <w:rPr>
                <w:spacing w:val="-8"/>
                <w:w w:val="105"/>
                <w:sz w:val="14"/>
              </w:rPr>
              <w:t xml:space="preserve"> </w:t>
            </w:r>
            <w:r w:rsidRPr="005B1DC6">
              <w:rPr>
                <w:spacing w:val="-1"/>
                <w:w w:val="105"/>
                <w:sz w:val="14"/>
              </w:rPr>
              <w:t>населення</w:t>
            </w:r>
          </w:p>
        </w:tc>
        <w:tc>
          <w:tcPr>
            <w:tcW w:w="2043" w:type="dxa"/>
          </w:tcPr>
          <w:p w:rsidR="00731FEA" w:rsidRPr="005B1DC6" w:rsidRDefault="00731FEA" w:rsidP="00731FEA">
            <w:pPr>
              <w:pStyle w:val="TableParagraph"/>
              <w:spacing w:before="8" w:line="264" w:lineRule="auto"/>
              <w:ind w:left="29" w:right="285"/>
              <w:rPr>
                <w:sz w:val="14"/>
              </w:rPr>
            </w:pPr>
            <w:r w:rsidRPr="005B1DC6">
              <w:rPr>
                <w:spacing w:val="-2"/>
                <w:w w:val="105"/>
                <w:sz w:val="14"/>
              </w:rPr>
              <w:t xml:space="preserve">2.1.1.Моніторинг </w:t>
            </w:r>
            <w:r w:rsidRPr="005B1DC6">
              <w:rPr>
                <w:spacing w:val="-1"/>
                <w:w w:val="105"/>
                <w:sz w:val="14"/>
              </w:rPr>
              <w:t>з оцінкою</w:t>
            </w:r>
            <w:r w:rsidRPr="005B1DC6">
              <w:rPr>
                <w:spacing w:val="-34"/>
                <w:w w:val="105"/>
                <w:sz w:val="14"/>
              </w:rPr>
              <w:t xml:space="preserve"> </w:t>
            </w:r>
            <w:r w:rsidRPr="005B1DC6">
              <w:rPr>
                <w:w w:val="105"/>
                <w:sz w:val="14"/>
              </w:rPr>
              <w:t>ступеня безбар’єрності</w:t>
            </w:r>
            <w:r w:rsidRPr="005B1DC6">
              <w:rPr>
                <w:spacing w:val="1"/>
                <w:w w:val="105"/>
                <w:sz w:val="14"/>
              </w:rPr>
              <w:t xml:space="preserve"> </w:t>
            </w:r>
            <w:r w:rsidRPr="005B1DC6">
              <w:rPr>
                <w:w w:val="105"/>
                <w:sz w:val="14"/>
              </w:rPr>
              <w:t>об’єктів,</w:t>
            </w:r>
            <w:r w:rsidRPr="005B1DC6">
              <w:rPr>
                <w:spacing w:val="-8"/>
                <w:w w:val="105"/>
                <w:sz w:val="14"/>
              </w:rPr>
              <w:t xml:space="preserve"> </w:t>
            </w:r>
            <w:r w:rsidRPr="005B1DC6">
              <w:rPr>
                <w:w w:val="105"/>
                <w:sz w:val="14"/>
              </w:rPr>
              <w:t>закладів,</w:t>
            </w:r>
            <w:r w:rsidRPr="005B1DC6">
              <w:rPr>
                <w:spacing w:val="-8"/>
                <w:w w:val="105"/>
                <w:sz w:val="14"/>
              </w:rPr>
              <w:t xml:space="preserve"> </w:t>
            </w:r>
            <w:r w:rsidRPr="005B1DC6">
              <w:rPr>
                <w:w w:val="105"/>
                <w:sz w:val="14"/>
              </w:rPr>
              <w:t>споруд</w:t>
            </w:r>
          </w:p>
          <w:p w:rsidR="00731FEA" w:rsidRPr="005B1DC6" w:rsidRDefault="00731FEA" w:rsidP="00731FEA">
            <w:pPr>
              <w:pStyle w:val="TableParagraph"/>
              <w:spacing w:before="2" w:line="264" w:lineRule="auto"/>
              <w:ind w:left="29" w:right="50"/>
              <w:rPr>
                <w:sz w:val="14"/>
              </w:rPr>
            </w:pPr>
            <w:r w:rsidRPr="005B1DC6">
              <w:rPr>
                <w:spacing w:val="-1"/>
                <w:w w:val="105"/>
                <w:sz w:val="14"/>
              </w:rPr>
              <w:t>комунальної</w:t>
            </w:r>
            <w:r w:rsidRPr="005B1DC6">
              <w:rPr>
                <w:spacing w:val="-7"/>
                <w:w w:val="105"/>
                <w:sz w:val="14"/>
              </w:rPr>
              <w:t xml:space="preserve"> </w:t>
            </w:r>
            <w:r w:rsidRPr="005B1DC6">
              <w:rPr>
                <w:spacing w:val="-1"/>
                <w:w w:val="105"/>
                <w:sz w:val="14"/>
              </w:rPr>
              <w:t>форми</w:t>
            </w:r>
            <w:r w:rsidRPr="005B1DC6">
              <w:rPr>
                <w:spacing w:val="-7"/>
                <w:w w:val="105"/>
                <w:sz w:val="14"/>
              </w:rPr>
              <w:t xml:space="preserve"> </w:t>
            </w:r>
            <w:r w:rsidRPr="005B1DC6">
              <w:rPr>
                <w:spacing w:val="-1"/>
                <w:w w:val="105"/>
                <w:sz w:val="14"/>
              </w:rPr>
              <w:t>власності</w:t>
            </w:r>
            <w:r w:rsidRPr="005B1DC6">
              <w:rPr>
                <w:spacing w:val="23"/>
                <w:w w:val="105"/>
                <w:sz w:val="14"/>
              </w:rPr>
              <w:t xml:space="preserve"> </w:t>
            </w:r>
            <w:r w:rsidRPr="005B1DC6">
              <w:rPr>
                <w:w w:val="105"/>
                <w:sz w:val="14"/>
              </w:rPr>
              <w:t>і</w:t>
            </w:r>
            <w:r w:rsidRPr="005B1DC6">
              <w:rPr>
                <w:spacing w:val="-34"/>
                <w:w w:val="105"/>
                <w:sz w:val="14"/>
              </w:rPr>
              <w:t xml:space="preserve"> </w:t>
            </w:r>
            <w:r w:rsidRPr="005B1DC6">
              <w:rPr>
                <w:w w:val="105"/>
                <w:sz w:val="14"/>
              </w:rPr>
              <w:t>послуг для осіб з інвалідністю</w:t>
            </w:r>
            <w:r w:rsidRPr="005B1DC6">
              <w:rPr>
                <w:spacing w:val="1"/>
                <w:w w:val="105"/>
                <w:sz w:val="14"/>
              </w:rPr>
              <w:t xml:space="preserve"> </w:t>
            </w:r>
            <w:r w:rsidRPr="005B1DC6">
              <w:rPr>
                <w:w w:val="105"/>
                <w:sz w:val="14"/>
              </w:rPr>
              <w:t>та маломобільних груп</w:t>
            </w:r>
            <w:r w:rsidRPr="005B1DC6">
              <w:rPr>
                <w:spacing w:val="1"/>
                <w:w w:val="105"/>
                <w:sz w:val="14"/>
              </w:rPr>
              <w:t xml:space="preserve"> </w:t>
            </w:r>
            <w:r w:rsidRPr="005B1DC6">
              <w:rPr>
                <w:w w:val="105"/>
                <w:sz w:val="14"/>
              </w:rPr>
              <w:t>населення</w:t>
            </w:r>
          </w:p>
        </w:tc>
        <w:tc>
          <w:tcPr>
            <w:tcW w:w="723" w:type="dxa"/>
          </w:tcPr>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spacing w:before="1"/>
              <w:rPr>
                <w:sz w:val="19"/>
              </w:rPr>
            </w:pPr>
          </w:p>
          <w:p w:rsidR="00731FEA" w:rsidRPr="005B1DC6" w:rsidRDefault="00731FEA" w:rsidP="00731FEA">
            <w:pPr>
              <w:pStyle w:val="TableParagraph"/>
              <w:ind w:right="36"/>
              <w:jc w:val="right"/>
              <w:rPr>
                <w:sz w:val="14"/>
              </w:rPr>
            </w:pPr>
            <w:r w:rsidRPr="005B1DC6">
              <w:rPr>
                <w:w w:val="105"/>
                <w:sz w:val="14"/>
              </w:rPr>
              <w:t>2024-2027</w:t>
            </w:r>
          </w:p>
        </w:tc>
        <w:tc>
          <w:tcPr>
            <w:tcW w:w="4587" w:type="dxa"/>
          </w:tcPr>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Відділ земельних відносин, комунальної</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власності, інфраструктури та житлово-</w:t>
            </w:r>
          </w:p>
          <w:p w:rsidR="00731FEA" w:rsidRPr="005B1DC6" w:rsidRDefault="00731FEA" w:rsidP="00731FEA">
            <w:pPr>
              <w:pStyle w:val="TableParagraph"/>
              <w:spacing w:before="2"/>
              <w:ind w:left="200" w:right="945"/>
              <w:rPr>
                <w:w w:val="105"/>
                <w:sz w:val="14"/>
              </w:rPr>
            </w:pPr>
            <w:r w:rsidRPr="005B1DC6">
              <w:rPr>
                <w:w w:val="105"/>
                <w:sz w:val="14"/>
              </w:rPr>
              <w:t xml:space="preserve">комунального господарства Великосеверинівської сільської ради </w:t>
            </w:r>
          </w:p>
          <w:p w:rsidR="00731FEA" w:rsidRPr="005B1DC6" w:rsidRDefault="00731FEA" w:rsidP="00731FEA">
            <w:pPr>
              <w:pStyle w:val="TableParagraph"/>
              <w:ind w:left="200" w:right="1109"/>
              <w:rPr>
                <w:w w:val="105"/>
                <w:sz w:val="14"/>
              </w:rPr>
            </w:pPr>
            <w:r w:rsidRPr="005B1DC6">
              <w:rPr>
                <w:w w:val="105"/>
                <w:sz w:val="14"/>
              </w:rPr>
              <w:t>Відділ освіти, молоді та спорту, культури та туризму Великосеверинівської сільської ради</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Відділ організації роботи, інформаційної діяльності та комунікації з громадськістю Великосеверинівської сільської ради</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Відділ соціального захисту населення та охорони здоров’я Великосеверинівської сільської ради</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КЗ «Центр надання соціальних послуг населенню Великосеверинівської сільської ради Кропивницького району Кіровоградської області»</w:t>
            </w:r>
          </w:p>
          <w:p w:rsidR="00100F6E" w:rsidRPr="005B1DC6" w:rsidRDefault="00100F6E" w:rsidP="00100F6E">
            <w:pPr>
              <w:tabs>
                <w:tab w:val="left" w:pos="7088"/>
              </w:tabs>
              <w:ind w:left="200"/>
              <w:rPr>
                <w:w w:val="105"/>
                <w:sz w:val="14"/>
                <w:szCs w:val="22"/>
                <w:lang w:val="uk-UA" w:eastAsia="en-US"/>
              </w:rPr>
            </w:pPr>
            <w:r w:rsidRPr="005B1DC6">
              <w:rPr>
                <w:w w:val="105"/>
                <w:sz w:val="14"/>
                <w:szCs w:val="22"/>
                <w:lang w:val="uk-UA" w:eastAsia="en-US"/>
              </w:rPr>
              <w:t>Фінансовий відділ Великосеверинівської сільської ради</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Відділу бухгалтерського обліку та звітності</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Служба у справах дітей Великосеверинівської сільської ради</w:t>
            </w:r>
          </w:p>
          <w:p w:rsidR="00731FEA" w:rsidRPr="005B1DC6" w:rsidRDefault="00731FEA" w:rsidP="00731FEA">
            <w:pPr>
              <w:pStyle w:val="TableParagraph"/>
              <w:spacing w:before="6" w:line="264" w:lineRule="auto"/>
              <w:ind w:left="28" w:right="5"/>
              <w:rPr>
                <w:sz w:val="14"/>
              </w:rPr>
            </w:pPr>
          </w:p>
        </w:tc>
        <w:tc>
          <w:tcPr>
            <w:tcW w:w="1444" w:type="dxa"/>
          </w:tcPr>
          <w:p w:rsidR="00731FEA" w:rsidRPr="005B1DC6" w:rsidRDefault="00731FEA" w:rsidP="00731FEA">
            <w:pPr>
              <w:pStyle w:val="TableParagraph"/>
              <w:spacing w:before="9" w:line="264" w:lineRule="auto"/>
              <w:ind w:left="27" w:right="110"/>
              <w:rPr>
                <w:sz w:val="14"/>
              </w:rPr>
            </w:pPr>
            <w:r w:rsidRPr="005B1DC6">
              <w:rPr>
                <w:spacing w:val="-1"/>
                <w:w w:val="105"/>
                <w:sz w:val="14"/>
              </w:rPr>
              <w:t xml:space="preserve">Місцевий бюджет, </w:t>
            </w:r>
            <w:r w:rsidRPr="005B1DC6">
              <w:rPr>
                <w:sz w:val="14"/>
              </w:rPr>
              <w:t>кошти</w:t>
            </w:r>
            <w:r w:rsidRPr="005B1DC6">
              <w:rPr>
                <w:spacing w:val="11"/>
                <w:sz w:val="14"/>
              </w:rPr>
              <w:t xml:space="preserve"> </w:t>
            </w:r>
            <w:r w:rsidRPr="005B1DC6">
              <w:rPr>
                <w:sz w:val="14"/>
              </w:rPr>
              <w:t>інших</w:t>
            </w:r>
            <w:r w:rsidRPr="005B1DC6">
              <w:rPr>
                <w:spacing w:val="11"/>
                <w:sz w:val="14"/>
              </w:rPr>
              <w:t xml:space="preserve"> </w:t>
            </w:r>
            <w:r w:rsidRPr="005B1DC6">
              <w:rPr>
                <w:sz w:val="14"/>
              </w:rPr>
              <w:t>джерел</w:t>
            </w:r>
            <w:r w:rsidRPr="005B1DC6">
              <w:rPr>
                <w:spacing w:val="-32"/>
                <w:sz w:val="14"/>
              </w:rPr>
              <w:t xml:space="preserve"> </w:t>
            </w:r>
            <w:r w:rsidRPr="005B1DC6">
              <w:rPr>
                <w:w w:val="105"/>
                <w:sz w:val="14"/>
              </w:rPr>
              <w:t>на</w:t>
            </w:r>
            <w:r w:rsidRPr="005B1DC6">
              <w:rPr>
                <w:spacing w:val="-3"/>
                <w:w w:val="105"/>
                <w:sz w:val="14"/>
              </w:rPr>
              <w:t xml:space="preserve"> </w:t>
            </w:r>
            <w:r w:rsidRPr="005B1DC6">
              <w:rPr>
                <w:w w:val="105"/>
                <w:sz w:val="14"/>
              </w:rPr>
              <w:t>заборонені</w:t>
            </w:r>
          </w:p>
          <w:p w:rsidR="00731FEA" w:rsidRPr="005B1DC6" w:rsidRDefault="00731FEA" w:rsidP="00731FEA">
            <w:pPr>
              <w:pStyle w:val="TableParagraph"/>
              <w:rPr>
                <w:sz w:val="16"/>
              </w:rPr>
            </w:pPr>
            <w:r w:rsidRPr="005B1DC6">
              <w:rPr>
                <w:w w:val="105"/>
                <w:sz w:val="14"/>
              </w:rPr>
              <w:t>законодавством</w:t>
            </w:r>
          </w:p>
        </w:tc>
        <w:tc>
          <w:tcPr>
            <w:tcW w:w="970" w:type="dxa"/>
            <w:shd w:val="clear" w:color="auto" w:fill="FFFF00"/>
          </w:tcPr>
          <w:p w:rsidR="00731FEA" w:rsidRPr="005B1DC6" w:rsidRDefault="00731FEA" w:rsidP="00731FEA">
            <w:pPr>
              <w:pStyle w:val="TableParagraph"/>
              <w:rPr>
                <w:sz w:val="20"/>
              </w:rPr>
            </w:pPr>
          </w:p>
        </w:tc>
        <w:tc>
          <w:tcPr>
            <w:tcW w:w="1001" w:type="dxa"/>
          </w:tcPr>
          <w:p w:rsidR="00731FEA" w:rsidRPr="005B1DC6" w:rsidRDefault="00731FEA" w:rsidP="00731FEA">
            <w:pPr>
              <w:rPr>
                <w:lang w:val="uk-UA"/>
              </w:rPr>
            </w:pPr>
            <w:r w:rsidRPr="005B1DC6">
              <w:rPr>
                <w:sz w:val="13"/>
                <w:lang w:val="uk-UA"/>
              </w:rPr>
              <w:t>в межах</w:t>
            </w:r>
            <w:r w:rsidRPr="005B1DC6">
              <w:rPr>
                <w:spacing w:val="1"/>
                <w:sz w:val="13"/>
                <w:lang w:val="uk-UA"/>
              </w:rPr>
              <w:t xml:space="preserve"> </w:t>
            </w:r>
            <w:r w:rsidRPr="005B1DC6">
              <w:rPr>
                <w:sz w:val="13"/>
                <w:lang w:val="uk-UA"/>
              </w:rPr>
              <w:t>фінансування</w:t>
            </w:r>
          </w:p>
        </w:tc>
        <w:tc>
          <w:tcPr>
            <w:tcW w:w="993" w:type="dxa"/>
          </w:tcPr>
          <w:p w:rsidR="00731FEA" w:rsidRPr="005B1DC6" w:rsidRDefault="00731FEA" w:rsidP="00731FEA">
            <w:pPr>
              <w:rPr>
                <w:lang w:val="uk-UA"/>
              </w:rPr>
            </w:pPr>
            <w:r w:rsidRPr="005B1DC6">
              <w:rPr>
                <w:sz w:val="13"/>
                <w:lang w:val="uk-UA"/>
              </w:rPr>
              <w:t>в межах</w:t>
            </w:r>
            <w:r w:rsidRPr="005B1DC6">
              <w:rPr>
                <w:spacing w:val="1"/>
                <w:sz w:val="13"/>
                <w:lang w:val="uk-UA"/>
              </w:rPr>
              <w:t xml:space="preserve"> </w:t>
            </w:r>
            <w:r w:rsidRPr="005B1DC6">
              <w:rPr>
                <w:sz w:val="13"/>
                <w:lang w:val="uk-UA"/>
              </w:rPr>
              <w:t>фінансування</w:t>
            </w:r>
          </w:p>
        </w:tc>
        <w:tc>
          <w:tcPr>
            <w:tcW w:w="992" w:type="dxa"/>
          </w:tcPr>
          <w:p w:rsidR="00731FEA" w:rsidRPr="005B1DC6" w:rsidRDefault="00731FEA" w:rsidP="00731FEA">
            <w:pPr>
              <w:rPr>
                <w:lang w:val="uk-UA"/>
              </w:rPr>
            </w:pPr>
            <w:r w:rsidRPr="005B1DC6">
              <w:rPr>
                <w:sz w:val="13"/>
                <w:lang w:val="uk-UA"/>
              </w:rPr>
              <w:t>в межах</w:t>
            </w:r>
            <w:r w:rsidRPr="005B1DC6">
              <w:rPr>
                <w:spacing w:val="1"/>
                <w:sz w:val="13"/>
                <w:lang w:val="uk-UA"/>
              </w:rPr>
              <w:t xml:space="preserve"> </w:t>
            </w:r>
            <w:r w:rsidRPr="005B1DC6">
              <w:rPr>
                <w:sz w:val="13"/>
                <w:lang w:val="uk-UA"/>
              </w:rPr>
              <w:t>фінансування</w:t>
            </w:r>
          </w:p>
        </w:tc>
        <w:tc>
          <w:tcPr>
            <w:tcW w:w="1058" w:type="dxa"/>
          </w:tcPr>
          <w:p w:rsidR="00731FEA" w:rsidRPr="005B1DC6" w:rsidRDefault="00731FEA" w:rsidP="00731FEA">
            <w:pPr>
              <w:rPr>
                <w:lang w:val="uk-UA"/>
              </w:rPr>
            </w:pPr>
            <w:r w:rsidRPr="005B1DC6">
              <w:rPr>
                <w:sz w:val="13"/>
                <w:lang w:val="uk-UA"/>
              </w:rPr>
              <w:t>в межах</w:t>
            </w:r>
            <w:r w:rsidRPr="005B1DC6">
              <w:rPr>
                <w:spacing w:val="1"/>
                <w:sz w:val="13"/>
                <w:lang w:val="uk-UA"/>
              </w:rPr>
              <w:t xml:space="preserve"> </w:t>
            </w:r>
            <w:r w:rsidRPr="005B1DC6">
              <w:rPr>
                <w:sz w:val="13"/>
                <w:lang w:val="uk-UA"/>
              </w:rPr>
              <w:t>фінансування</w:t>
            </w:r>
          </w:p>
        </w:tc>
      </w:tr>
      <w:tr w:rsidR="00731FEA" w:rsidRPr="005B1DC6" w:rsidTr="00731FEA">
        <w:trPr>
          <w:trHeight w:val="1991"/>
        </w:trPr>
        <w:tc>
          <w:tcPr>
            <w:tcW w:w="458" w:type="dxa"/>
            <w:vMerge/>
          </w:tcPr>
          <w:p w:rsidR="00731FEA" w:rsidRPr="005B1DC6" w:rsidRDefault="00731FEA" w:rsidP="00731FEA">
            <w:pPr>
              <w:rPr>
                <w:sz w:val="2"/>
                <w:szCs w:val="2"/>
                <w:lang w:val="uk-UA"/>
              </w:rPr>
            </w:pPr>
          </w:p>
        </w:tc>
        <w:tc>
          <w:tcPr>
            <w:tcW w:w="1135" w:type="dxa"/>
            <w:vMerge/>
          </w:tcPr>
          <w:p w:rsidR="00731FEA" w:rsidRPr="005B1DC6" w:rsidRDefault="00731FEA" w:rsidP="00731FEA">
            <w:pPr>
              <w:rPr>
                <w:sz w:val="2"/>
                <w:szCs w:val="2"/>
                <w:lang w:val="uk-UA"/>
              </w:rPr>
            </w:pPr>
          </w:p>
        </w:tc>
        <w:tc>
          <w:tcPr>
            <w:tcW w:w="2043" w:type="dxa"/>
          </w:tcPr>
          <w:p w:rsidR="00731FEA" w:rsidRPr="005B1DC6" w:rsidRDefault="00731FEA" w:rsidP="00731FEA">
            <w:pPr>
              <w:pStyle w:val="TableParagraph"/>
              <w:spacing w:before="8" w:line="264" w:lineRule="auto"/>
              <w:ind w:left="29"/>
              <w:rPr>
                <w:sz w:val="14"/>
              </w:rPr>
            </w:pPr>
            <w:r w:rsidRPr="005B1DC6">
              <w:rPr>
                <w:w w:val="105"/>
                <w:sz w:val="14"/>
              </w:rPr>
              <w:t>2.1.2. Приведення об'єктів у</w:t>
            </w:r>
            <w:r w:rsidRPr="005B1DC6">
              <w:rPr>
                <w:spacing w:val="1"/>
                <w:w w:val="105"/>
                <w:sz w:val="14"/>
              </w:rPr>
              <w:t xml:space="preserve"> </w:t>
            </w:r>
            <w:r w:rsidRPr="005B1DC6">
              <w:rPr>
                <w:w w:val="105"/>
                <w:sz w:val="14"/>
              </w:rPr>
              <w:t>відповідність до будівельних</w:t>
            </w:r>
            <w:r w:rsidRPr="005B1DC6">
              <w:rPr>
                <w:spacing w:val="1"/>
                <w:w w:val="105"/>
                <w:sz w:val="14"/>
              </w:rPr>
              <w:t xml:space="preserve"> </w:t>
            </w:r>
            <w:r w:rsidRPr="005B1DC6">
              <w:rPr>
                <w:sz w:val="14"/>
              </w:rPr>
              <w:t>вимог</w:t>
            </w:r>
            <w:r w:rsidRPr="005B1DC6">
              <w:rPr>
                <w:spacing w:val="10"/>
                <w:sz w:val="14"/>
              </w:rPr>
              <w:t xml:space="preserve"> </w:t>
            </w:r>
            <w:r w:rsidRPr="005B1DC6">
              <w:rPr>
                <w:sz w:val="14"/>
              </w:rPr>
              <w:t>у</w:t>
            </w:r>
            <w:r w:rsidRPr="005B1DC6">
              <w:rPr>
                <w:spacing w:val="3"/>
                <w:sz w:val="14"/>
              </w:rPr>
              <w:t xml:space="preserve"> </w:t>
            </w:r>
            <w:r w:rsidRPr="005B1DC6">
              <w:rPr>
                <w:sz w:val="14"/>
              </w:rPr>
              <w:t>частині</w:t>
            </w:r>
            <w:r w:rsidRPr="005B1DC6">
              <w:rPr>
                <w:spacing w:val="10"/>
                <w:sz w:val="14"/>
              </w:rPr>
              <w:t xml:space="preserve"> </w:t>
            </w:r>
            <w:r w:rsidRPr="005B1DC6">
              <w:rPr>
                <w:sz w:val="14"/>
              </w:rPr>
              <w:t>безбар'єрності</w:t>
            </w:r>
            <w:r w:rsidRPr="005B1DC6">
              <w:rPr>
                <w:spacing w:val="10"/>
                <w:sz w:val="14"/>
              </w:rPr>
              <w:t xml:space="preserve"> </w:t>
            </w:r>
            <w:r w:rsidRPr="005B1DC6">
              <w:rPr>
                <w:sz w:val="14"/>
              </w:rPr>
              <w:t>з</w:t>
            </w:r>
            <w:r w:rsidRPr="005B1DC6">
              <w:rPr>
                <w:spacing w:val="-32"/>
                <w:sz w:val="14"/>
              </w:rPr>
              <w:t xml:space="preserve"> </w:t>
            </w:r>
            <w:r w:rsidRPr="005B1DC6">
              <w:rPr>
                <w:w w:val="105"/>
                <w:sz w:val="14"/>
              </w:rPr>
              <w:t>влаштування</w:t>
            </w:r>
            <w:r w:rsidRPr="005B1DC6">
              <w:rPr>
                <w:spacing w:val="-3"/>
                <w:w w:val="105"/>
                <w:sz w:val="14"/>
              </w:rPr>
              <w:t xml:space="preserve"> </w:t>
            </w:r>
            <w:r w:rsidRPr="005B1DC6">
              <w:rPr>
                <w:w w:val="105"/>
                <w:sz w:val="14"/>
              </w:rPr>
              <w:t>засобів</w:t>
            </w:r>
          </w:p>
          <w:p w:rsidR="00731FEA" w:rsidRPr="005B1DC6" w:rsidRDefault="00731FEA" w:rsidP="00731FEA">
            <w:pPr>
              <w:pStyle w:val="TableParagraph"/>
              <w:spacing w:before="3" w:line="264" w:lineRule="auto"/>
              <w:ind w:left="29"/>
              <w:rPr>
                <w:sz w:val="14"/>
              </w:rPr>
            </w:pPr>
            <w:r w:rsidRPr="005B1DC6">
              <w:rPr>
                <w:sz w:val="14"/>
              </w:rPr>
              <w:t>безперешкодного</w:t>
            </w:r>
            <w:r w:rsidRPr="005B1DC6">
              <w:rPr>
                <w:spacing w:val="14"/>
                <w:sz w:val="14"/>
              </w:rPr>
              <w:t xml:space="preserve"> </w:t>
            </w:r>
            <w:r w:rsidRPr="005B1DC6">
              <w:rPr>
                <w:sz w:val="14"/>
              </w:rPr>
              <w:t>доступу</w:t>
            </w:r>
            <w:r w:rsidRPr="005B1DC6">
              <w:rPr>
                <w:spacing w:val="6"/>
                <w:sz w:val="14"/>
              </w:rPr>
              <w:t xml:space="preserve"> </w:t>
            </w:r>
            <w:r w:rsidRPr="005B1DC6">
              <w:rPr>
                <w:sz w:val="14"/>
              </w:rPr>
              <w:t>осіб</w:t>
            </w:r>
            <w:r w:rsidRPr="005B1DC6">
              <w:rPr>
                <w:spacing w:val="15"/>
                <w:sz w:val="14"/>
              </w:rPr>
              <w:t xml:space="preserve"> </w:t>
            </w:r>
            <w:r w:rsidRPr="005B1DC6">
              <w:rPr>
                <w:sz w:val="14"/>
              </w:rPr>
              <w:t>з</w:t>
            </w:r>
            <w:r w:rsidRPr="005B1DC6">
              <w:rPr>
                <w:spacing w:val="-32"/>
                <w:sz w:val="14"/>
              </w:rPr>
              <w:t xml:space="preserve"> </w:t>
            </w:r>
            <w:r w:rsidRPr="005B1DC6">
              <w:rPr>
                <w:w w:val="105"/>
                <w:sz w:val="14"/>
              </w:rPr>
              <w:t>інвалідністю</w:t>
            </w:r>
            <w:r w:rsidRPr="005B1DC6">
              <w:rPr>
                <w:spacing w:val="-3"/>
                <w:w w:val="105"/>
                <w:sz w:val="14"/>
              </w:rPr>
              <w:t xml:space="preserve"> </w:t>
            </w:r>
            <w:r w:rsidRPr="005B1DC6">
              <w:rPr>
                <w:w w:val="105"/>
                <w:sz w:val="14"/>
              </w:rPr>
              <w:t>та</w:t>
            </w:r>
            <w:r w:rsidRPr="005B1DC6">
              <w:rPr>
                <w:spacing w:val="-3"/>
                <w:w w:val="105"/>
                <w:sz w:val="14"/>
              </w:rPr>
              <w:t xml:space="preserve"> </w:t>
            </w:r>
            <w:r w:rsidRPr="005B1DC6">
              <w:rPr>
                <w:w w:val="105"/>
                <w:sz w:val="14"/>
              </w:rPr>
              <w:t>інших</w:t>
            </w:r>
          </w:p>
          <w:p w:rsidR="00731FEA" w:rsidRPr="005B1DC6" w:rsidRDefault="00731FEA" w:rsidP="00731FEA">
            <w:pPr>
              <w:pStyle w:val="TableParagraph"/>
              <w:spacing w:before="1" w:line="264" w:lineRule="auto"/>
              <w:ind w:left="29" w:right="86"/>
              <w:rPr>
                <w:sz w:val="14"/>
              </w:rPr>
            </w:pPr>
            <w:r w:rsidRPr="005B1DC6">
              <w:rPr>
                <w:sz w:val="14"/>
              </w:rPr>
              <w:t>маломобільних</w:t>
            </w:r>
            <w:r w:rsidRPr="005B1DC6">
              <w:rPr>
                <w:spacing w:val="18"/>
                <w:sz w:val="14"/>
              </w:rPr>
              <w:t xml:space="preserve"> </w:t>
            </w:r>
            <w:r w:rsidRPr="005B1DC6">
              <w:rPr>
                <w:sz w:val="14"/>
              </w:rPr>
              <w:t>груп</w:t>
            </w:r>
            <w:r w:rsidRPr="005B1DC6">
              <w:rPr>
                <w:spacing w:val="17"/>
                <w:sz w:val="14"/>
              </w:rPr>
              <w:t xml:space="preserve"> </w:t>
            </w:r>
            <w:r w:rsidRPr="005B1DC6">
              <w:rPr>
                <w:sz w:val="14"/>
              </w:rPr>
              <w:t>населення</w:t>
            </w:r>
            <w:r w:rsidRPr="005B1DC6">
              <w:rPr>
                <w:spacing w:val="-32"/>
                <w:sz w:val="14"/>
              </w:rPr>
              <w:t xml:space="preserve"> </w:t>
            </w:r>
            <w:r w:rsidRPr="005B1DC6">
              <w:rPr>
                <w:spacing w:val="-1"/>
                <w:w w:val="105"/>
                <w:sz w:val="14"/>
              </w:rPr>
              <w:t xml:space="preserve">до будинків, будівель, </w:t>
            </w:r>
            <w:r w:rsidRPr="005B1DC6">
              <w:rPr>
                <w:w w:val="105"/>
                <w:sz w:val="14"/>
              </w:rPr>
              <w:t>споруд</w:t>
            </w:r>
            <w:r w:rsidRPr="005B1DC6">
              <w:rPr>
                <w:spacing w:val="1"/>
                <w:w w:val="105"/>
                <w:sz w:val="14"/>
              </w:rPr>
              <w:t xml:space="preserve"> </w:t>
            </w:r>
            <w:r w:rsidRPr="005B1DC6">
              <w:rPr>
                <w:w w:val="105"/>
                <w:sz w:val="14"/>
              </w:rPr>
              <w:t>будь-якого</w:t>
            </w:r>
            <w:r w:rsidRPr="005B1DC6">
              <w:rPr>
                <w:spacing w:val="-6"/>
                <w:w w:val="105"/>
                <w:sz w:val="14"/>
              </w:rPr>
              <w:t xml:space="preserve"> </w:t>
            </w:r>
            <w:r w:rsidRPr="005B1DC6">
              <w:rPr>
                <w:w w:val="105"/>
                <w:sz w:val="14"/>
              </w:rPr>
              <w:t>призначення,</w:t>
            </w:r>
            <w:r w:rsidRPr="005B1DC6">
              <w:rPr>
                <w:spacing w:val="-6"/>
                <w:w w:val="105"/>
                <w:sz w:val="14"/>
              </w:rPr>
              <w:t xml:space="preserve"> </w:t>
            </w:r>
            <w:r w:rsidRPr="005B1DC6">
              <w:rPr>
                <w:w w:val="105"/>
                <w:sz w:val="14"/>
              </w:rPr>
              <w:t>їх</w:t>
            </w:r>
          </w:p>
          <w:p w:rsidR="00731FEA" w:rsidRPr="005B1DC6" w:rsidRDefault="00731FEA" w:rsidP="00731FEA">
            <w:pPr>
              <w:pStyle w:val="TableParagraph"/>
              <w:spacing w:before="1" w:line="264" w:lineRule="auto"/>
              <w:ind w:left="29" w:right="123"/>
              <w:rPr>
                <w:sz w:val="14"/>
              </w:rPr>
            </w:pPr>
            <w:r w:rsidRPr="005B1DC6">
              <w:rPr>
                <w:sz w:val="14"/>
              </w:rPr>
              <w:t>комплексів</w:t>
            </w:r>
            <w:r w:rsidRPr="005B1DC6">
              <w:rPr>
                <w:spacing w:val="12"/>
                <w:sz w:val="14"/>
              </w:rPr>
              <w:t xml:space="preserve"> </w:t>
            </w:r>
            <w:r w:rsidRPr="005B1DC6">
              <w:rPr>
                <w:sz w:val="14"/>
              </w:rPr>
              <w:t>та</w:t>
            </w:r>
            <w:r w:rsidRPr="005B1DC6">
              <w:rPr>
                <w:spacing w:val="13"/>
                <w:sz w:val="14"/>
              </w:rPr>
              <w:t xml:space="preserve"> </w:t>
            </w:r>
            <w:r w:rsidRPr="005B1DC6">
              <w:rPr>
                <w:sz w:val="14"/>
              </w:rPr>
              <w:t>частин,</w:t>
            </w:r>
            <w:r w:rsidRPr="005B1DC6">
              <w:rPr>
                <w:spacing w:val="14"/>
                <w:sz w:val="14"/>
              </w:rPr>
              <w:t xml:space="preserve"> </w:t>
            </w:r>
            <w:r w:rsidRPr="005B1DC6">
              <w:rPr>
                <w:sz w:val="14"/>
              </w:rPr>
              <w:t>об’єктів</w:t>
            </w:r>
            <w:r w:rsidRPr="005B1DC6">
              <w:rPr>
                <w:spacing w:val="-32"/>
                <w:sz w:val="14"/>
              </w:rPr>
              <w:t xml:space="preserve"> </w:t>
            </w:r>
            <w:r w:rsidRPr="005B1DC6">
              <w:rPr>
                <w:w w:val="105"/>
                <w:sz w:val="14"/>
              </w:rPr>
              <w:t>інженерно-транспортної</w:t>
            </w:r>
            <w:r w:rsidRPr="005B1DC6">
              <w:rPr>
                <w:spacing w:val="1"/>
                <w:w w:val="105"/>
                <w:sz w:val="14"/>
              </w:rPr>
              <w:t xml:space="preserve"> </w:t>
            </w:r>
            <w:r w:rsidRPr="005B1DC6">
              <w:rPr>
                <w:sz w:val="14"/>
              </w:rPr>
              <w:t>інфраструктури</w:t>
            </w:r>
            <w:r w:rsidRPr="005B1DC6">
              <w:rPr>
                <w:spacing w:val="10"/>
                <w:sz w:val="14"/>
              </w:rPr>
              <w:t xml:space="preserve"> </w:t>
            </w:r>
            <w:r w:rsidRPr="005B1DC6">
              <w:rPr>
                <w:sz w:val="14"/>
              </w:rPr>
              <w:t>з</w:t>
            </w:r>
            <w:r w:rsidRPr="005B1DC6">
              <w:rPr>
                <w:spacing w:val="11"/>
                <w:sz w:val="14"/>
              </w:rPr>
              <w:t xml:space="preserve"> </w:t>
            </w:r>
            <w:r w:rsidRPr="005B1DC6">
              <w:rPr>
                <w:sz w:val="14"/>
              </w:rPr>
              <w:t>урахуванням</w:t>
            </w:r>
            <w:r w:rsidRPr="005B1DC6">
              <w:rPr>
                <w:spacing w:val="-32"/>
                <w:sz w:val="14"/>
              </w:rPr>
              <w:t xml:space="preserve"> </w:t>
            </w:r>
            <w:r w:rsidRPr="005B1DC6">
              <w:rPr>
                <w:sz w:val="14"/>
              </w:rPr>
              <w:t>висновків</w:t>
            </w:r>
            <w:r w:rsidRPr="005B1DC6">
              <w:rPr>
                <w:spacing w:val="5"/>
                <w:sz w:val="14"/>
              </w:rPr>
              <w:t xml:space="preserve"> </w:t>
            </w:r>
            <w:r w:rsidRPr="005B1DC6">
              <w:rPr>
                <w:sz w:val="14"/>
              </w:rPr>
              <w:t>Комітету з</w:t>
            </w:r>
            <w:r w:rsidRPr="005B1DC6">
              <w:rPr>
                <w:spacing w:val="6"/>
                <w:sz w:val="14"/>
              </w:rPr>
              <w:t xml:space="preserve"> </w:t>
            </w:r>
            <w:r w:rsidRPr="005B1DC6">
              <w:rPr>
                <w:sz w:val="14"/>
              </w:rPr>
              <w:t>питань</w:t>
            </w:r>
            <w:r w:rsidRPr="005B1DC6">
              <w:rPr>
                <w:spacing w:val="1"/>
                <w:sz w:val="14"/>
              </w:rPr>
              <w:t xml:space="preserve"> </w:t>
            </w:r>
            <w:r w:rsidRPr="005B1DC6">
              <w:rPr>
                <w:w w:val="105"/>
                <w:sz w:val="14"/>
              </w:rPr>
              <w:t>безбар'єрності</w:t>
            </w:r>
          </w:p>
        </w:tc>
        <w:tc>
          <w:tcPr>
            <w:tcW w:w="723" w:type="dxa"/>
          </w:tcPr>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spacing w:before="130"/>
              <w:ind w:right="36"/>
              <w:jc w:val="right"/>
              <w:rPr>
                <w:sz w:val="14"/>
              </w:rPr>
            </w:pPr>
            <w:r w:rsidRPr="005B1DC6">
              <w:rPr>
                <w:w w:val="105"/>
                <w:sz w:val="14"/>
              </w:rPr>
              <w:t>2025-2027</w:t>
            </w:r>
          </w:p>
        </w:tc>
        <w:tc>
          <w:tcPr>
            <w:tcW w:w="4587" w:type="dxa"/>
          </w:tcPr>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Відділ земельних відносин, комунальної</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власності, інфраструктури та житлово-</w:t>
            </w:r>
          </w:p>
          <w:p w:rsidR="00731FEA" w:rsidRPr="005B1DC6" w:rsidRDefault="00731FEA" w:rsidP="00731FEA">
            <w:pPr>
              <w:pStyle w:val="TableParagraph"/>
              <w:spacing w:before="2"/>
              <w:ind w:left="200" w:right="945"/>
              <w:rPr>
                <w:w w:val="105"/>
                <w:sz w:val="14"/>
              </w:rPr>
            </w:pPr>
            <w:r w:rsidRPr="005B1DC6">
              <w:rPr>
                <w:w w:val="105"/>
                <w:sz w:val="14"/>
              </w:rPr>
              <w:t xml:space="preserve">комунального господарства Великосеверинівської сільської ради </w:t>
            </w:r>
          </w:p>
          <w:p w:rsidR="00731FEA" w:rsidRPr="005B1DC6" w:rsidRDefault="00731FEA" w:rsidP="00731FEA">
            <w:pPr>
              <w:pStyle w:val="TableParagraph"/>
              <w:ind w:left="200" w:right="1109"/>
              <w:rPr>
                <w:w w:val="105"/>
                <w:sz w:val="14"/>
              </w:rPr>
            </w:pPr>
            <w:r w:rsidRPr="005B1DC6">
              <w:rPr>
                <w:w w:val="105"/>
                <w:sz w:val="14"/>
              </w:rPr>
              <w:t>Відділ освіти, молоді та спорту, культури та туризму Великосеверинівської сільської ради</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Відділ організації роботи, інформаційної діяльності та комунікації з громадськістю Великосеверинівської сільської ради</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Відділ соціального захисту населення та охорони здоров’я Великосеверинівської сільської ради</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КЗ «Центр надання соціальних послуг населенню Великосеверинівської сільської ради Кропивницького району Кіровоградської області»</w:t>
            </w:r>
          </w:p>
          <w:p w:rsidR="00100F6E" w:rsidRPr="005B1DC6" w:rsidRDefault="00100F6E" w:rsidP="00100F6E">
            <w:pPr>
              <w:tabs>
                <w:tab w:val="left" w:pos="7088"/>
              </w:tabs>
              <w:ind w:left="200"/>
              <w:rPr>
                <w:w w:val="105"/>
                <w:sz w:val="14"/>
                <w:szCs w:val="22"/>
                <w:lang w:val="uk-UA" w:eastAsia="en-US"/>
              </w:rPr>
            </w:pPr>
            <w:r w:rsidRPr="005B1DC6">
              <w:rPr>
                <w:w w:val="105"/>
                <w:sz w:val="14"/>
                <w:szCs w:val="22"/>
                <w:lang w:val="uk-UA" w:eastAsia="en-US"/>
              </w:rPr>
              <w:t>Фінансовий відділ Великосеверинівської сільської ради</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Відділу бухгалтерського обліку та звітності</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Служба у справах дітей Великосеверинівської сільської ради</w:t>
            </w:r>
          </w:p>
          <w:p w:rsidR="00731FEA" w:rsidRPr="005B1DC6" w:rsidRDefault="00731FEA" w:rsidP="00731FEA">
            <w:pPr>
              <w:pStyle w:val="TableParagraph"/>
              <w:spacing w:before="8" w:line="264" w:lineRule="auto"/>
              <w:ind w:left="28" w:right="5"/>
              <w:rPr>
                <w:sz w:val="14"/>
              </w:rPr>
            </w:pPr>
          </w:p>
        </w:tc>
        <w:tc>
          <w:tcPr>
            <w:tcW w:w="1444" w:type="dxa"/>
          </w:tcPr>
          <w:p w:rsidR="00731FEA" w:rsidRPr="005B1DC6" w:rsidRDefault="00731FEA" w:rsidP="00731FEA">
            <w:pPr>
              <w:pStyle w:val="TableParagraph"/>
              <w:spacing w:before="9" w:line="264" w:lineRule="auto"/>
              <w:ind w:left="27" w:right="110"/>
              <w:rPr>
                <w:sz w:val="14"/>
              </w:rPr>
            </w:pPr>
            <w:r w:rsidRPr="005B1DC6">
              <w:rPr>
                <w:spacing w:val="-1"/>
                <w:w w:val="105"/>
                <w:sz w:val="14"/>
              </w:rPr>
              <w:t xml:space="preserve">Місцевий бюджет, </w:t>
            </w:r>
            <w:r w:rsidRPr="005B1DC6">
              <w:rPr>
                <w:sz w:val="14"/>
              </w:rPr>
              <w:t>кошти</w:t>
            </w:r>
            <w:r w:rsidRPr="005B1DC6">
              <w:rPr>
                <w:spacing w:val="11"/>
                <w:sz w:val="14"/>
              </w:rPr>
              <w:t xml:space="preserve"> </w:t>
            </w:r>
            <w:r w:rsidRPr="005B1DC6">
              <w:rPr>
                <w:sz w:val="14"/>
              </w:rPr>
              <w:t>інших</w:t>
            </w:r>
            <w:r w:rsidRPr="005B1DC6">
              <w:rPr>
                <w:spacing w:val="11"/>
                <w:sz w:val="14"/>
              </w:rPr>
              <w:t xml:space="preserve"> </w:t>
            </w:r>
            <w:r w:rsidRPr="005B1DC6">
              <w:rPr>
                <w:sz w:val="14"/>
              </w:rPr>
              <w:t>джерел</w:t>
            </w:r>
            <w:r w:rsidRPr="005B1DC6">
              <w:rPr>
                <w:spacing w:val="-32"/>
                <w:sz w:val="14"/>
              </w:rPr>
              <w:t xml:space="preserve"> </w:t>
            </w:r>
            <w:r w:rsidRPr="005B1DC6">
              <w:rPr>
                <w:w w:val="105"/>
                <w:sz w:val="14"/>
              </w:rPr>
              <w:t>на</w:t>
            </w:r>
            <w:r w:rsidRPr="005B1DC6">
              <w:rPr>
                <w:spacing w:val="-3"/>
                <w:w w:val="105"/>
                <w:sz w:val="14"/>
              </w:rPr>
              <w:t xml:space="preserve"> </w:t>
            </w:r>
            <w:r w:rsidRPr="005B1DC6">
              <w:rPr>
                <w:w w:val="105"/>
                <w:sz w:val="14"/>
              </w:rPr>
              <w:t>заборонені</w:t>
            </w:r>
          </w:p>
          <w:p w:rsidR="00731FEA" w:rsidRPr="005B1DC6" w:rsidRDefault="00731FEA" w:rsidP="00731FEA">
            <w:pPr>
              <w:pStyle w:val="TableParagraph"/>
              <w:rPr>
                <w:sz w:val="16"/>
              </w:rPr>
            </w:pPr>
            <w:r w:rsidRPr="005B1DC6">
              <w:rPr>
                <w:w w:val="105"/>
                <w:sz w:val="14"/>
              </w:rPr>
              <w:t>законодавством</w:t>
            </w:r>
          </w:p>
        </w:tc>
        <w:tc>
          <w:tcPr>
            <w:tcW w:w="970" w:type="dxa"/>
            <w:shd w:val="clear" w:color="auto" w:fill="FFFF00"/>
          </w:tcPr>
          <w:p w:rsidR="00731FEA" w:rsidRPr="005B1DC6" w:rsidRDefault="00731FEA" w:rsidP="00731FEA">
            <w:pPr>
              <w:pStyle w:val="TableParagraph"/>
              <w:rPr>
                <w:sz w:val="20"/>
              </w:rPr>
            </w:pPr>
          </w:p>
        </w:tc>
        <w:tc>
          <w:tcPr>
            <w:tcW w:w="1001" w:type="dxa"/>
          </w:tcPr>
          <w:p w:rsidR="00731FEA" w:rsidRPr="005B1DC6" w:rsidRDefault="00731FEA" w:rsidP="00731FEA">
            <w:pPr>
              <w:rPr>
                <w:lang w:val="uk-UA"/>
              </w:rPr>
            </w:pPr>
            <w:r w:rsidRPr="005B1DC6">
              <w:rPr>
                <w:sz w:val="13"/>
                <w:lang w:val="uk-UA"/>
              </w:rPr>
              <w:t>в межах</w:t>
            </w:r>
            <w:r w:rsidRPr="005B1DC6">
              <w:rPr>
                <w:spacing w:val="1"/>
                <w:sz w:val="13"/>
                <w:lang w:val="uk-UA"/>
              </w:rPr>
              <w:t xml:space="preserve"> </w:t>
            </w:r>
            <w:r w:rsidRPr="005B1DC6">
              <w:rPr>
                <w:sz w:val="13"/>
                <w:lang w:val="uk-UA"/>
              </w:rPr>
              <w:t>фінансування</w:t>
            </w:r>
          </w:p>
        </w:tc>
        <w:tc>
          <w:tcPr>
            <w:tcW w:w="993" w:type="dxa"/>
          </w:tcPr>
          <w:p w:rsidR="00731FEA" w:rsidRPr="005B1DC6" w:rsidRDefault="00731FEA" w:rsidP="00731FEA">
            <w:pPr>
              <w:rPr>
                <w:lang w:val="uk-UA"/>
              </w:rPr>
            </w:pPr>
            <w:r w:rsidRPr="005B1DC6">
              <w:rPr>
                <w:sz w:val="13"/>
                <w:lang w:val="uk-UA"/>
              </w:rPr>
              <w:t>в межах</w:t>
            </w:r>
            <w:r w:rsidRPr="005B1DC6">
              <w:rPr>
                <w:spacing w:val="1"/>
                <w:sz w:val="13"/>
                <w:lang w:val="uk-UA"/>
              </w:rPr>
              <w:t xml:space="preserve"> </w:t>
            </w:r>
            <w:r w:rsidRPr="005B1DC6">
              <w:rPr>
                <w:sz w:val="13"/>
                <w:lang w:val="uk-UA"/>
              </w:rPr>
              <w:t>фінансування</w:t>
            </w:r>
          </w:p>
        </w:tc>
        <w:tc>
          <w:tcPr>
            <w:tcW w:w="992" w:type="dxa"/>
          </w:tcPr>
          <w:p w:rsidR="00731FEA" w:rsidRPr="005B1DC6" w:rsidRDefault="00731FEA" w:rsidP="00731FEA">
            <w:pPr>
              <w:rPr>
                <w:lang w:val="uk-UA"/>
              </w:rPr>
            </w:pPr>
            <w:r w:rsidRPr="005B1DC6">
              <w:rPr>
                <w:sz w:val="13"/>
                <w:lang w:val="uk-UA"/>
              </w:rPr>
              <w:t>в межах</w:t>
            </w:r>
            <w:r w:rsidRPr="005B1DC6">
              <w:rPr>
                <w:spacing w:val="1"/>
                <w:sz w:val="13"/>
                <w:lang w:val="uk-UA"/>
              </w:rPr>
              <w:t xml:space="preserve"> </w:t>
            </w:r>
            <w:r w:rsidRPr="005B1DC6">
              <w:rPr>
                <w:sz w:val="13"/>
                <w:lang w:val="uk-UA"/>
              </w:rPr>
              <w:t>фінансування</w:t>
            </w:r>
          </w:p>
        </w:tc>
        <w:tc>
          <w:tcPr>
            <w:tcW w:w="1058" w:type="dxa"/>
          </w:tcPr>
          <w:p w:rsidR="00731FEA" w:rsidRPr="005B1DC6" w:rsidRDefault="00731FEA" w:rsidP="00731FEA">
            <w:pPr>
              <w:rPr>
                <w:lang w:val="uk-UA"/>
              </w:rPr>
            </w:pPr>
            <w:r w:rsidRPr="005B1DC6">
              <w:rPr>
                <w:sz w:val="13"/>
                <w:lang w:val="uk-UA"/>
              </w:rPr>
              <w:t>в межах</w:t>
            </w:r>
            <w:r w:rsidRPr="005B1DC6">
              <w:rPr>
                <w:spacing w:val="1"/>
                <w:sz w:val="13"/>
                <w:lang w:val="uk-UA"/>
              </w:rPr>
              <w:t xml:space="preserve"> </w:t>
            </w:r>
            <w:r w:rsidRPr="005B1DC6">
              <w:rPr>
                <w:sz w:val="13"/>
                <w:lang w:val="uk-UA"/>
              </w:rPr>
              <w:t>фінансування</w:t>
            </w:r>
          </w:p>
        </w:tc>
      </w:tr>
      <w:tr w:rsidR="00731FEA" w:rsidRPr="005B1DC6" w:rsidTr="00731FEA">
        <w:trPr>
          <w:trHeight w:val="1991"/>
        </w:trPr>
        <w:tc>
          <w:tcPr>
            <w:tcW w:w="458" w:type="dxa"/>
            <w:vMerge/>
          </w:tcPr>
          <w:p w:rsidR="00731FEA" w:rsidRPr="005B1DC6" w:rsidRDefault="00731FEA" w:rsidP="00731FEA">
            <w:pPr>
              <w:pStyle w:val="TableParagraph"/>
              <w:spacing w:before="8"/>
              <w:ind w:left="28"/>
              <w:rPr>
                <w:w w:val="105"/>
                <w:sz w:val="14"/>
              </w:rPr>
            </w:pPr>
          </w:p>
        </w:tc>
        <w:tc>
          <w:tcPr>
            <w:tcW w:w="1135" w:type="dxa"/>
            <w:vMerge/>
          </w:tcPr>
          <w:p w:rsidR="00731FEA" w:rsidRPr="005B1DC6" w:rsidRDefault="00731FEA" w:rsidP="00731FEA">
            <w:pPr>
              <w:pStyle w:val="TableParagraph"/>
              <w:spacing w:before="8" w:line="264" w:lineRule="auto"/>
              <w:ind w:left="29" w:right="105"/>
              <w:rPr>
                <w:sz w:val="14"/>
              </w:rPr>
            </w:pPr>
          </w:p>
        </w:tc>
        <w:tc>
          <w:tcPr>
            <w:tcW w:w="2043" w:type="dxa"/>
          </w:tcPr>
          <w:p w:rsidR="00731FEA" w:rsidRPr="005B1DC6" w:rsidRDefault="00731FEA" w:rsidP="00731FEA">
            <w:pPr>
              <w:pStyle w:val="TableParagraph"/>
              <w:spacing w:before="8" w:line="264" w:lineRule="auto"/>
              <w:ind w:left="29" w:right="166"/>
              <w:rPr>
                <w:sz w:val="14"/>
              </w:rPr>
            </w:pPr>
            <w:r w:rsidRPr="005B1DC6">
              <w:rPr>
                <w:w w:val="105"/>
                <w:sz w:val="14"/>
              </w:rPr>
              <w:t>2.1.3 Здійснення заходів з</w:t>
            </w:r>
            <w:r w:rsidRPr="005B1DC6">
              <w:rPr>
                <w:spacing w:val="1"/>
                <w:w w:val="105"/>
                <w:sz w:val="14"/>
              </w:rPr>
              <w:t xml:space="preserve"> </w:t>
            </w:r>
            <w:r w:rsidRPr="005B1DC6">
              <w:rPr>
                <w:sz w:val="14"/>
              </w:rPr>
              <w:t>будівництва,</w:t>
            </w:r>
            <w:r w:rsidRPr="005B1DC6">
              <w:rPr>
                <w:spacing w:val="14"/>
                <w:sz w:val="14"/>
              </w:rPr>
              <w:t xml:space="preserve"> </w:t>
            </w:r>
            <w:r w:rsidRPr="005B1DC6">
              <w:rPr>
                <w:sz w:val="14"/>
              </w:rPr>
              <w:t>реконструкції</w:t>
            </w:r>
            <w:r w:rsidRPr="005B1DC6">
              <w:rPr>
                <w:spacing w:val="14"/>
                <w:sz w:val="14"/>
              </w:rPr>
              <w:t xml:space="preserve"> </w:t>
            </w:r>
            <w:r w:rsidRPr="005B1DC6">
              <w:rPr>
                <w:sz w:val="14"/>
              </w:rPr>
              <w:t>та</w:t>
            </w:r>
            <w:r w:rsidRPr="005B1DC6">
              <w:rPr>
                <w:spacing w:val="-32"/>
                <w:sz w:val="14"/>
              </w:rPr>
              <w:t xml:space="preserve"> </w:t>
            </w:r>
            <w:r w:rsidRPr="005B1DC6">
              <w:rPr>
                <w:w w:val="105"/>
                <w:sz w:val="14"/>
              </w:rPr>
              <w:t>капітального</w:t>
            </w:r>
            <w:r w:rsidRPr="005B1DC6">
              <w:rPr>
                <w:spacing w:val="-3"/>
                <w:w w:val="105"/>
                <w:sz w:val="14"/>
              </w:rPr>
              <w:t xml:space="preserve"> </w:t>
            </w:r>
            <w:r w:rsidRPr="005B1DC6">
              <w:rPr>
                <w:w w:val="105"/>
                <w:sz w:val="14"/>
              </w:rPr>
              <w:t>ремонту</w:t>
            </w:r>
          </w:p>
          <w:p w:rsidR="00731FEA" w:rsidRPr="005B1DC6" w:rsidRDefault="00731FEA" w:rsidP="00731FEA">
            <w:pPr>
              <w:pStyle w:val="TableParagraph"/>
              <w:spacing w:before="2" w:line="264" w:lineRule="auto"/>
              <w:ind w:left="29" w:right="-15"/>
              <w:rPr>
                <w:sz w:val="14"/>
              </w:rPr>
            </w:pPr>
            <w:r w:rsidRPr="005B1DC6">
              <w:rPr>
                <w:sz w:val="14"/>
              </w:rPr>
              <w:t>будинків,</w:t>
            </w:r>
            <w:r w:rsidRPr="005B1DC6">
              <w:rPr>
                <w:spacing w:val="9"/>
                <w:sz w:val="14"/>
              </w:rPr>
              <w:t xml:space="preserve"> </w:t>
            </w:r>
            <w:r w:rsidRPr="005B1DC6">
              <w:rPr>
                <w:sz w:val="14"/>
              </w:rPr>
              <w:t>будівель,</w:t>
            </w:r>
            <w:r w:rsidRPr="005B1DC6">
              <w:rPr>
                <w:spacing w:val="9"/>
                <w:sz w:val="14"/>
              </w:rPr>
              <w:t xml:space="preserve"> </w:t>
            </w:r>
            <w:r w:rsidRPr="005B1DC6">
              <w:rPr>
                <w:sz w:val="14"/>
              </w:rPr>
              <w:t>споруд</w:t>
            </w:r>
            <w:r w:rsidRPr="005B1DC6">
              <w:rPr>
                <w:spacing w:val="10"/>
                <w:sz w:val="14"/>
              </w:rPr>
              <w:t xml:space="preserve"> </w:t>
            </w:r>
            <w:proofErr w:type="spellStart"/>
            <w:r w:rsidRPr="005B1DC6">
              <w:rPr>
                <w:sz w:val="14"/>
              </w:rPr>
              <w:t>будь-</w:t>
            </w:r>
            <w:proofErr w:type="spellEnd"/>
            <w:r w:rsidRPr="005B1DC6">
              <w:rPr>
                <w:spacing w:val="-32"/>
                <w:sz w:val="14"/>
              </w:rPr>
              <w:t xml:space="preserve"> </w:t>
            </w:r>
            <w:r w:rsidRPr="005B1DC6">
              <w:rPr>
                <w:w w:val="105"/>
                <w:sz w:val="14"/>
              </w:rPr>
              <w:t>якого</w:t>
            </w:r>
            <w:r w:rsidRPr="005B1DC6">
              <w:rPr>
                <w:spacing w:val="-3"/>
                <w:w w:val="105"/>
                <w:sz w:val="14"/>
              </w:rPr>
              <w:t xml:space="preserve"> </w:t>
            </w:r>
            <w:r w:rsidRPr="005B1DC6">
              <w:rPr>
                <w:w w:val="105"/>
                <w:sz w:val="14"/>
              </w:rPr>
              <w:t>призначення,</w:t>
            </w:r>
            <w:r w:rsidRPr="005B1DC6">
              <w:rPr>
                <w:spacing w:val="-2"/>
                <w:w w:val="105"/>
                <w:sz w:val="14"/>
              </w:rPr>
              <w:t xml:space="preserve"> </w:t>
            </w:r>
            <w:r w:rsidRPr="005B1DC6">
              <w:rPr>
                <w:w w:val="105"/>
                <w:sz w:val="14"/>
              </w:rPr>
              <w:t>їх</w:t>
            </w:r>
          </w:p>
          <w:p w:rsidR="00731FEA" w:rsidRPr="005B1DC6" w:rsidRDefault="00731FEA" w:rsidP="00731FEA">
            <w:pPr>
              <w:pStyle w:val="TableParagraph"/>
              <w:spacing w:before="1" w:line="264" w:lineRule="auto"/>
              <w:ind w:left="29"/>
              <w:rPr>
                <w:sz w:val="14"/>
              </w:rPr>
            </w:pPr>
            <w:r w:rsidRPr="005B1DC6">
              <w:rPr>
                <w:spacing w:val="-1"/>
                <w:w w:val="105"/>
                <w:sz w:val="14"/>
              </w:rPr>
              <w:t xml:space="preserve">комплексів </w:t>
            </w:r>
            <w:r w:rsidRPr="005B1DC6">
              <w:rPr>
                <w:w w:val="105"/>
                <w:sz w:val="14"/>
              </w:rPr>
              <w:t>та частин, об’єктів</w:t>
            </w:r>
            <w:r w:rsidRPr="005B1DC6">
              <w:rPr>
                <w:spacing w:val="1"/>
                <w:w w:val="105"/>
                <w:sz w:val="14"/>
              </w:rPr>
              <w:t xml:space="preserve"> </w:t>
            </w:r>
            <w:r w:rsidRPr="005B1DC6">
              <w:rPr>
                <w:w w:val="105"/>
                <w:sz w:val="14"/>
              </w:rPr>
              <w:t>комунальної власності або їх</w:t>
            </w:r>
            <w:r w:rsidRPr="005B1DC6">
              <w:rPr>
                <w:spacing w:val="1"/>
                <w:w w:val="105"/>
                <w:sz w:val="14"/>
              </w:rPr>
              <w:t xml:space="preserve"> </w:t>
            </w:r>
            <w:r w:rsidRPr="005B1DC6">
              <w:rPr>
                <w:w w:val="105"/>
                <w:sz w:val="14"/>
              </w:rPr>
              <w:t>розумного пристосування із</w:t>
            </w:r>
            <w:r w:rsidRPr="005B1DC6">
              <w:rPr>
                <w:spacing w:val="1"/>
                <w:w w:val="105"/>
                <w:sz w:val="14"/>
              </w:rPr>
              <w:t xml:space="preserve"> </w:t>
            </w:r>
            <w:r w:rsidRPr="005B1DC6">
              <w:rPr>
                <w:w w:val="105"/>
                <w:sz w:val="14"/>
              </w:rPr>
              <w:t>забезпеченням вимог</w:t>
            </w:r>
            <w:r w:rsidRPr="005B1DC6">
              <w:rPr>
                <w:spacing w:val="1"/>
                <w:w w:val="105"/>
                <w:sz w:val="14"/>
              </w:rPr>
              <w:t xml:space="preserve"> </w:t>
            </w:r>
            <w:r w:rsidRPr="005B1DC6">
              <w:rPr>
                <w:sz w:val="14"/>
              </w:rPr>
              <w:t>безбар'єрності</w:t>
            </w:r>
            <w:r w:rsidRPr="005B1DC6">
              <w:rPr>
                <w:spacing w:val="13"/>
                <w:sz w:val="14"/>
              </w:rPr>
              <w:t xml:space="preserve"> </w:t>
            </w:r>
            <w:r w:rsidRPr="005B1DC6">
              <w:rPr>
                <w:sz w:val="14"/>
              </w:rPr>
              <w:t>в</w:t>
            </w:r>
            <w:r w:rsidRPr="005B1DC6">
              <w:rPr>
                <w:spacing w:val="12"/>
                <w:sz w:val="14"/>
              </w:rPr>
              <w:t xml:space="preserve"> </w:t>
            </w:r>
            <w:r w:rsidRPr="005B1DC6">
              <w:rPr>
                <w:sz w:val="14"/>
              </w:rPr>
              <w:t>повному</w:t>
            </w:r>
            <w:r w:rsidRPr="005B1DC6">
              <w:rPr>
                <w:spacing w:val="6"/>
                <w:sz w:val="14"/>
              </w:rPr>
              <w:t xml:space="preserve"> </w:t>
            </w:r>
            <w:r w:rsidRPr="005B1DC6">
              <w:rPr>
                <w:sz w:val="14"/>
              </w:rPr>
              <w:t>обсязі</w:t>
            </w:r>
          </w:p>
        </w:tc>
        <w:tc>
          <w:tcPr>
            <w:tcW w:w="723" w:type="dxa"/>
          </w:tcPr>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spacing w:before="3"/>
              <w:rPr>
                <w:sz w:val="15"/>
              </w:rPr>
            </w:pPr>
          </w:p>
          <w:p w:rsidR="00731FEA" w:rsidRPr="005B1DC6" w:rsidRDefault="00731FEA" w:rsidP="00731FEA">
            <w:pPr>
              <w:pStyle w:val="TableParagraph"/>
              <w:spacing w:before="1"/>
              <w:ind w:left="53"/>
              <w:rPr>
                <w:sz w:val="14"/>
              </w:rPr>
            </w:pPr>
            <w:r w:rsidRPr="005B1DC6">
              <w:rPr>
                <w:w w:val="105"/>
                <w:sz w:val="14"/>
              </w:rPr>
              <w:t>2024-2027</w:t>
            </w:r>
          </w:p>
        </w:tc>
        <w:tc>
          <w:tcPr>
            <w:tcW w:w="4587" w:type="dxa"/>
          </w:tcPr>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Відділ земельних відносин, комунальної</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власності, інфраструктури та житлово-</w:t>
            </w:r>
          </w:p>
          <w:p w:rsidR="00731FEA" w:rsidRPr="005B1DC6" w:rsidRDefault="00731FEA" w:rsidP="00731FEA">
            <w:pPr>
              <w:pStyle w:val="TableParagraph"/>
              <w:spacing w:before="2"/>
              <w:ind w:left="200" w:right="945"/>
              <w:rPr>
                <w:w w:val="105"/>
                <w:sz w:val="14"/>
              </w:rPr>
            </w:pPr>
            <w:r w:rsidRPr="005B1DC6">
              <w:rPr>
                <w:w w:val="105"/>
                <w:sz w:val="14"/>
              </w:rPr>
              <w:t xml:space="preserve">комунального господарства Великосеверинівської сільської ради </w:t>
            </w:r>
          </w:p>
          <w:p w:rsidR="00731FEA" w:rsidRPr="005B1DC6" w:rsidRDefault="00731FEA" w:rsidP="00731FEA">
            <w:pPr>
              <w:pStyle w:val="TableParagraph"/>
              <w:ind w:left="200" w:right="1109"/>
              <w:rPr>
                <w:w w:val="105"/>
                <w:sz w:val="14"/>
              </w:rPr>
            </w:pPr>
            <w:r w:rsidRPr="005B1DC6">
              <w:rPr>
                <w:w w:val="105"/>
                <w:sz w:val="14"/>
              </w:rPr>
              <w:t>Відділ освіти, молоді та спорту, культури та туризму Великосеверинівської сільської ради</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Відділ організації роботи, інформаційної діяльності та комунікації з громадськістю Великосеверинівської сільської ради</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Відділ соціального захисту населення та охорони здоров’я Великосеверинівської сільської ради</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КЗ «Центр надання соціальних послуг населенню Великосеверинівської сільської ради Кропивницького району Кіровоградської області»</w:t>
            </w:r>
          </w:p>
          <w:p w:rsidR="00100F6E" w:rsidRPr="005B1DC6" w:rsidRDefault="00100F6E" w:rsidP="00100F6E">
            <w:pPr>
              <w:tabs>
                <w:tab w:val="left" w:pos="7088"/>
              </w:tabs>
              <w:ind w:left="200"/>
              <w:rPr>
                <w:w w:val="105"/>
                <w:sz w:val="14"/>
                <w:szCs w:val="22"/>
                <w:lang w:val="uk-UA" w:eastAsia="en-US"/>
              </w:rPr>
            </w:pPr>
            <w:r w:rsidRPr="005B1DC6">
              <w:rPr>
                <w:w w:val="105"/>
                <w:sz w:val="14"/>
                <w:szCs w:val="22"/>
                <w:lang w:val="uk-UA" w:eastAsia="en-US"/>
              </w:rPr>
              <w:t>Фінансовий відділ Великосеверинівської сільської ради</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Відділу бухгалтерського обліку та звітності</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Служба у справах дітей Великосеверинівської сільської ради</w:t>
            </w:r>
          </w:p>
          <w:p w:rsidR="00731FEA" w:rsidRPr="005B1DC6" w:rsidRDefault="00731FEA" w:rsidP="00731FEA">
            <w:pPr>
              <w:pStyle w:val="TableParagraph"/>
              <w:spacing w:before="39" w:line="146" w:lineRule="auto"/>
              <w:ind w:left="28" w:right="5"/>
              <w:rPr>
                <w:rFonts w:asciiTheme="minorHAnsi" w:hAnsiTheme="minorHAnsi"/>
                <w:sz w:val="18"/>
                <w:szCs w:val="18"/>
              </w:rPr>
            </w:pPr>
          </w:p>
        </w:tc>
        <w:tc>
          <w:tcPr>
            <w:tcW w:w="1444" w:type="dxa"/>
          </w:tcPr>
          <w:p w:rsidR="00731FEA" w:rsidRPr="005B1DC6" w:rsidRDefault="00731FEA" w:rsidP="00731FEA">
            <w:pPr>
              <w:pStyle w:val="TableParagraph"/>
              <w:spacing w:before="9" w:line="264" w:lineRule="auto"/>
              <w:ind w:left="27" w:right="110"/>
              <w:rPr>
                <w:sz w:val="14"/>
              </w:rPr>
            </w:pPr>
            <w:r w:rsidRPr="005B1DC6">
              <w:rPr>
                <w:spacing w:val="-1"/>
                <w:w w:val="105"/>
                <w:sz w:val="14"/>
              </w:rPr>
              <w:t xml:space="preserve">Місцевий бюджет, </w:t>
            </w:r>
            <w:r w:rsidRPr="005B1DC6">
              <w:rPr>
                <w:sz w:val="14"/>
              </w:rPr>
              <w:t>кошти</w:t>
            </w:r>
            <w:r w:rsidRPr="005B1DC6">
              <w:rPr>
                <w:spacing w:val="11"/>
                <w:sz w:val="14"/>
              </w:rPr>
              <w:t xml:space="preserve"> </w:t>
            </w:r>
            <w:r w:rsidRPr="005B1DC6">
              <w:rPr>
                <w:sz w:val="14"/>
              </w:rPr>
              <w:t>інших</w:t>
            </w:r>
            <w:r w:rsidRPr="005B1DC6">
              <w:rPr>
                <w:spacing w:val="11"/>
                <w:sz w:val="14"/>
              </w:rPr>
              <w:t xml:space="preserve"> </w:t>
            </w:r>
            <w:r w:rsidRPr="005B1DC6">
              <w:rPr>
                <w:sz w:val="14"/>
              </w:rPr>
              <w:t>джерел</w:t>
            </w:r>
            <w:r w:rsidRPr="005B1DC6">
              <w:rPr>
                <w:spacing w:val="-32"/>
                <w:sz w:val="14"/>
              </w:rPr>
              <w:t xml:space="preserve"> </w:t>
            </w:r>
            <w:r w:rsidRPr="005B1DC6">
              <w:rPr>
                <w:w w:val="105"/>
                <w:sz w:val="14"/>
              </w:rPr>
              <w:t>на</w:t>
            </w:r>
            <w:r w:rsidRPr="005B1DC6">
              <w:rPr>
                <w:spacing w:val="-3"/>
                <w:w w:val="105"/>
                <w:sz w:val="14"/>
              </w:rPr>
              <w:t xml:space="preserve"> </w:t>
            </w:r>
            <w:r w:rsidRPr="005B1DC6">
              <w:rPr>
                <w:w w:val="105"/>
                <w:sz w:val="14"/>
              </w:rPr>
              <w:t>заборонені</w:t>
            </w:r>
          </w:p>
          <w:p w:rsidR="00731FEA" w:rsidRPr="005B1DC6" w:rsidRDefault="00731FEA" w:rsidP="00731FEA">
            <w:pPr>
              <w:pStyle w:val="TableParagraph"/>
              <w:rPr>
                <w:sz w:val="16"/>
              </w:rPr>
            </w:pPr>
            <w:r w:rsidRPr="005B1DC6">
              <w:rPr>
                <w:w w:val="105"/>
                <w:sz w:val="14"/>
              </w:rPr>
              <w:t>законодавством</w:t>
            </w:r>
          </w:p>
        </w:tc>
        <w:tc>
          <w:tcPr>
            <w:tcW w:w="970" w:type="dxa"/>
            <w:shd w:val="clear" w:color="auto" w:fill="FFFF00"/>
          </w:tcPr>
          <w:p w:rsidR="00731FEA" w:rsidRPr="005B1DC6" w:rsidRDefault="00731FEA" w:rsidP="00731FEA">
            <w:pPr>
              <w:rPr>
                <w:lang w:val="uk-UA"/>
              </w:rPr>
            </w:pPr>
            <w:r w:rsidRPr="005B1DC6">
              <w:rPr>
                <w:lang w:val="uk-UA"/>
              </w:rPr>
              <w:t>900,0</w:t>
            </w:r>
          </w:p>
        </w:tc>
        <w:tc>
          <w:tcPr>
            <w:tcW w:w="1001" w:type="dxa"/>
          </w:tcPr>
          <w:p w:rsidR="00731FEA" w:rsidRPr="005B1DC6" w:rsidRDefault="00731FEA" w:rsidP="00731FEA">
            <w:pPr>
              <w:rPr>
                <w:lang w:val="uk-UA"/>
              </w:rPr>
            </w:pPr>
            <w:r w:rsidRPr="005B1DC6">
              <w:rPr>
                <w:lang w:val="uk-UA"/>
              </w:rPr>
              <w:t>-</w:t>
            </w:r>
          </w:p>
        </w:tc>
        <w:tc>
          <w:tcPr>
            <w:tcW w:w="993" w:type="dxa"/>
          </w:tcPr>
          <w:p w:rsidR="00731FEA" w:rsidRPr="005B1DC6" w:rsidRDefault="00731FEA" w:rsidP="00731FEA">
            <w:pPr>
              <w:rPr>
                <w:lang w:val="uk-UA"/>
              </w:rPr>
            </w:pPr>
            <w:r w:rsidRPr="005B1DC6">
              <w:rPr>
                <w:lang w:val="uk-UA"/>
              </w:rPr>
              <w:t>400,0</w:t>
            </w:r>
          </w:p>
        </w:tc>
        <w:tc>
          <w:tcPr>
            <w:tcW w:w="992" w:type="dxa"/>
          </w:tcPr>
          <w:p w:rsidR="00731FEA" w:rsidRPr="005B1DC6" w:rsidRDefault="00731FEA" w:rsidP="00731FEA">
            <w:pPr>
              <w:rPr>
                <w:lang w:val="uk-UA"/>
              </w:rPr>
            </w:pPr>
            <w:r w:rsidRPr="005B1DC6">
              <w:rPr>
                <w:lang w:val="uk-UA"/>
              </w:rPr>
              <w:t>400,0</w:t>
            </w:r>
          </w:p>
        </w:tc>
        <w:tc>
          <w:tcPr>
            <w:tcW w:w="1058" w:type="dxa"/>
          </w:tcPr>
          <w:p w:rsidR="00731FEA" w:rsidRPr="005B1DC6" w:rsidRDefault="00731FEA" w:rsidP="00731FEA">
            <w:pPr>
              <w:rPr>
                <w:lang w:val="uk-UA"/>
              </w:rPr>
            </w:pPr>
            <w:r w:rsidRPr="005B1DC6">
              <w:rPr>
                <w:lang w:val="uk-UA"/>
              </w:rPr>
              <w:t>100,0</w:t>
            </w:r>
          </w:p>
        </w:tc>
      </w:tr>
      <w:tr w:rsidR="00731FEA" w:rsidRPr="005B1DC6" w:rsidTr="00731FEA">
        <w:trPr>
          <w:trHeight w:val="1991"/>
        </w:trPr>
        <w:tc>
          <w:tcPr>
            <w:tcW w:w="458" w:type="dxa"/>
            <w:vMerge/>
          </w:tcPr>
          <w:p w:rsidR="00731FEA" w:rsidRPr="005B1DC6" w:rsidRDefault="00731FEA" w:rsidP="00731FEA">
            <w:pPr>
              <w:pStyle w:val="TableParagraph"/>
              <w:spacing w:before="8"/>
              <w:ind w:left="28"/>
              <w:rPr>
                <w:w w:val="105"/>
                <w:sz w:val="14"/>
              </w:rPr>
            </w:pPr>
          </w:p>
        </w:tc>
        <w:tc>
          <w:tcPr>
            <w:tcW w:w="1135" w:type="dxa"/>
            <w:vMerge/>
          </w:tcPr>
          <w:p w:rsidR="00731FEA" w:rsidRPr="005B1DC6" w:rsidRDefault="00731FEA" w:rsidP="00731FEA">
            <w:pPr>
              <w:pStyle w:val="TableParagraph"/>
              <w:spacing w:before="8" w:line="264" w:lineRule="auto"/>
              <w:ind w:left="29" w:right="105"/>
              <w:rPr>
                <w:sz w:val="14"/>
              </w:rPr>
            </w:pPr>
          </w:p>
        </w:tc>
        <w:tc>
          <w:tcPr>
            <w:tcW w:w="2043" w:type="dxa"/>
          </w:tcPr>
          <w:p w:rsidR="00731FEA" w:rsidRPr="005B1DC6" w:rsidRDefault="00731FEA" w:rsidP="00731FEA">
            <w:pPr>
              <w:pStyle w:val="TableParagraph"/>
              <w:spacing w:before="8" w:line="264" w:lineRule="auto"/>
              <w:ind w:left="29"/>
              <w:rPr>
                <w:sz w:val="14"/>
              </w:rPr>
            </w:pPr>
            <w:r w:rsidRPr="005B1DC6">
              <w:rPr>
                <w:w w:val="105"/>
                <w:sz w:val="14"/>
              </w:rPr>
              <w:t>2.1.4 Забезпечення</w:t>
            </w:r>
            <w:r w:rsidRPr="005B1DC6">
              <w:rPr>
                <w:spacing w:val="1"/>
                <w:w w:val="105"/>
                <w:sz w:val="14"/>
              </w:rPr>
              <w:t xml:space="preserve"> </w:t>
            </w:r>
            <w:r w:rsidRPr="005B1DC6">
              <w:rPr>
                <w:w w:val="105"/>
                <w:sz w:val="14"/>
              </w:rPr>
              <w:t>безбар'єрності в сфері</w:t>
            </w:r>
            <w:r w:rsidRPr="005B1DC6">
              <w:rPr>
                <w:spacing w:val="1"/>
                <w:w w:val="105"/>
                <w:sz w:val="14"/>
              </w:rPr>
              <w:t xml:space="preserve"> </w:t>
            </w:r>
            <w:r w:rsidRPr="005B1DC6">
              <w:rPr>
                <w:w w:val="105"/>
                <w:sz w:val="14"/>
              </w:rPr>
              <w:t>транспорту,</w:t>
            </w:r>
            <w:r w:rsidRPr="005B1DC6">
              <w:rPr>
                <w:spacing w:val="1"/>
                <w:w w:val="105"/>
                <w:sz w:val="14"/>
              </w:rPr>
              <w:t xml:space="preserve"> </w:t>
            </w:r>
            <w:proofErr w:type="spellStart"/>
            <w:r w:rsidRPr="005B1DC6">
              <w:rPr>
                <w:sz w:val="14"/>
              </w:rPr>
              <w:t>дорожньотранспортної</w:t>
            </w:r>
            <w:proofErr w:type="spellEnd"/>
            <w:r w:rsidRPr="005B1DC6">
              <w:rPr>
                <w:spacing w:val="1"/>
                <w:sz w:val="14"/>
              </w:rPr>
              <w:t xml:space="preserve"> </w:t>
            </w:r>
            <w:proofErr w:type="spellStart"/>
            <w:r w:rsidRPr="005B1DC6">
              <w:rPr>
                <w:w w:val="105"/>
                <w:sz w:val="14"/>
              </w:rPr>
              <w:t>інфраструкури</w:t>
            </w:r>
            <w:proofErr w:type="spellEnd"/>
          </w:p>
        </w:tc>
        <w:tc>
          <w:tcPr>
            <w:tcW w:w="723" w:type="dxa"/>
          </w:tcPr>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rPr>
                <w:sz w:val="16"/>
              </w:rPr>
            </w:pPr>
          </w:p>
          <w:p w:rsidR="00731FEA" w:rsidRPr="005B1DC6" w:rsidRDefault="00731FEA" w:rsidP="00731FEA">
            <w:pPr>
              <w:pStyle w:val="TableParagraph"/>
              <w:spacing w:before="4"/>
            </w:pPr>
          </w:p>
          <w:p w:rsidR="00731FEA" w:rsidRPr="005B1DC6" w:rsidRDefault="00731FEA" w:rsidP="00731FEA">
            <w:pPr>
              <w:pStyle w:val="TableParagraph"/>
              <w:spacing w:before="1"/>
              <w:ind w:left="53"/>
              <w:rPr>
                <w:sz w:val="14"/>
              </w:rPr>
            </w:pPr>
            <w:r w:rsidRPr="005B1DC6">
              <w:rPr>
                <w:w w:val="105"/>
                <w:sz w:val="14"/>
              </w:rPr>
              <w:t>2024-2027</w:t>
            </w:r>
          </w:p>
        </w:tc>
        <w:tc>
          <w:tcPr>
            <w:tcW w:w="4587" w:type="dxa"/>
          </w:tcPr>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Відділ земельних відносин, комунальної</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власності, інфраструктури та житлово-</w:t>
            </w:r>
          </w:p>
          <w:p w:rsidR="00731FEA" w:rsidRPr="005B1DC6" w:rsidRDefault="00731FEA" w:rsidP="00731FEA">
            <w:pPr>
              <w:pStyle w:val="TableParagraph"/>
              <w:spacing w:before="2"/>
              <w:ind w:left="200" w:right="945"/>
              <w:rPr>
                <w:w w:val="105"/>
                <w:sz w:val="14"/>
              </w:rPr>
            </w:pPr>
            <w:r w:rsidRPr="005B1DC6">
              <w:rPr>
                <w:w w:val="105"/>
                <w:sz w:val="14"/>
              </w:rPr>
              <w:t xml:space="preserve">комунального господарства Великосеверинівської сільської ради </w:t>
            </w:r>
          </w:p>
          <w:p w:rsidR="00731FEA" w:rsidRPr="005B1DC6" w:rsidRDefault="00731FEA" w:rsidP="00731FEA">
            <w:pPr>
              <w:pStyle w:val="TableParagraph"/>
              <w:ind w:left="200" w:right="1109"/>
              <w:rPr>
                <w:w w:val="105"/>
                <w:sz w:val="14"/>
              </w:rPr>
            </w:pPr>
            <w:r w:rsidRPr="005B1DC6">
              <w:rPr>
                <w:w w:val="105"/>
                <w:sz w:val="14"/>
              </w:rPr>
              <w:t>Відділ освіти, молоді та спорту, культури та туризму Великосеверинівської сільської ради</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Відділ організації роботи, інформаційної діяльності та комунікації з громадськістю Великосеверинівської сільської ради</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Відділ соціального захисту населення та охорони здоров’я Великосеверинівської сільської ради</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КЗ «Центр надання соціальних послуг населенню Великосеверинівської сільської ради Кропивницького району Кіровоградської області»</w:t>
            </w:r>
          </w:p>
          <w:p w:rsidR="00100F6E" w:rsidRPr="005B1DC6" w:rsidRDefault="00100F6E" w:rsidP="00100F6E">
            <w:pPr>
              <w:tabs>
                <w:tab w:val="left" w:pos="7088"/>
              </w:tabs>
              <w:ind w:left="200"/>
              <w:rPr>
                <w:w w:val="105"/>
                <w:sz w:val="14"/>
                <w:szCs w:val="22"/>
                <w:lang w:val="uk-UA" w:eastAsia="en-US"/>
              </w:rPr>
            </w:pPr>
            <w:r w:rsidRPr="005B1DC6">
              <w:rPr>
                <w:w w:val="105"/>
                <w:sz w:val="14"/>
                <w:szCs w:val="22"/>
                <w:lang w:val="uk-UA" w:eastAsia="en-US"/>
              </w:rPr>
              <w:t>Фінансовий відділ Великосеверинівської сільської ради</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Відділу бухгалтерського обліку та звітності</w:t>
            </w:r>
          </w:p>
          <w:p w:rsidR="00731FEA" w:rsidRPr="005B1DC6" w:rsidRDefault="00731FEA" w:rsidP="00731FEA">
            <w:pPr>
              <w:tabs>
                <w:tab w:val="left" w:pos="7088"/>
              </w:tabs>
              <w:ind w:left="200"/>
              <w:rPr>
                <w:w w:val="105"/>
                <w:sz w:val="14"/>
                <w:szCs w:val="22"/>
                <w:lang w:val="uk-UA" w:eastAsia="en-US"/>
              </w:rPr>
            </w:pPr>
            <w:r w:rsidRPr="005B1DC6">
              <w:rPr>
                <w:w w:val="105"/>
                <w:sz w:val="14"/>
                <w:szCs w:val="22"/>
                <w:lang w:val="uk-UA" w:eastAsia="en-US"/>
              </w:rPr>
              <w:t>Служба у справах дітей Великосеверинівської сільської ради</w:t>
            </w:r>
          </w:p>
          <w:p w:rsidR="00731FEA" w:rsidRPr="005B1DC6" w:rsidRDefault="00731FEA" w:rsidP="00731FEA">
            <w:pPr>
              <w:pStyle w:val="TableParagraph"/>
              <w:spacing w:before="8" w:line="264" w:lineRule="auto"/>
              <w:ind w:left="28" w:right="5"/>
              <w:rPr>
                <w:sz w:val="14"/>
              </w:rPr>
            </w:pPr>
          </w:p>
        </w:tc>
        <w:tc>
          <w:tcPr>
            <w:tcW w:w="1444" w:type="dxa"/>
          </w:tcPr>
          <w:p w:rsidR="00731FEA" w:rsidRPr="005B1DC6" w:rsidRDefault="00731FEA" w:rsidP="00731FEA">
            <w:pPr>
              <w:pStyle w:val="TableParagraph"/>
              <w:spacing w:before="9" w:line="264" w:lineRule="auto"/>
              <w:ind w:left="27" w:right="110"/>
              <w:rPr>
                <w:sz w:val="14"/>
              </w:rPr>
            </w:pPr>
            <w:r w:rsidRPr="005B1DC6">
              <w:rPr>
                <w:spacing w:val="-1"/>
                <w:w w:val="105"/>
                <w:sz w:val="14"/>
              </w:rPr>
              <w:t xml:space="preserve">Місцевий бюджет, </w:t>
            </w:r>
            <w:r w:rsidRPr="005B1DC6">
              <w:rPr>
                <w:sz w:val="14"/>
              </w:rPr>
              <w:t>кошти</w:t>
            </w:r>
            <w:r w:rsidRPr="005B1DC6">
              <w:rPr>
                <w:spacing w:val="11"/>
                <w:sz w:val="14"/>
              </w:rPr>
              <w:t xml:space="preserve"> </w:t>
            </w:r>
            <w:r w:rsidRPr="005B1DC6">
              <w:rPr>
                <w:sz w:val="14"/>
              </w:rPr>
              <w:t>інших</w:t>
            </w:r>
            <w:r w:rsidRPr="005B1DC6">
              <w:rPr>
                <w:spacing w:val="11"/>
                <w:sz w:val="14"/>
              </w:rPr>
              <w:t xml:space="preserve"> </w:t>
            </w:r>
            <w:r w:rsidRPr="005B1DC6">
              <w:rPr>
                <w:sz w:val="14"/>
              </w:rPr>
              <w:t>джерел</w:t>
            </w:r>
            <w:r w:rsidRPr="005B1DC6">
              <w:rPr>
                <w:spacing w:val="-32"/>
                <w:sz w:val="14"/>
              </w:rPr>
              <w:t xml:space="preserve"> </w:t>
            </w:r>
            <w:r w:rsidRPr="005B1DC6">
              <w:rPr>
                <w:w w:val="105"/>
                <w:sz w:val="14"/>
              </w:rPr>
              <w:t>на</w:t>
            </w:r>
            <w:r w:rsidRPr="005B1DC6">
              <w:rPr>
                <w:spacing w:val="-3"/>
                <w:w w:val="105"/>
                <w:sz w:val="14"/>
              </w:rPr>
              <w:t xml:space="preserve"> </w:t>
            </w:r>
            <w:r w:rsidRPr="005B1DC6">
              <w:rPr>
                <w:w w:val="105"/>
                <w:sz w:val="14"/>
              </w:rPr>
              <w:t>заборонені</w:t>
            </w:r>
          </w:p>
          <w:p w:rsidR="00731FEA" w:rsidRPr="005B1DC6" w:rsidRDefault="00731FEA" w:rsidP="00731FEA">
            <w:pPr>
              <w:pStyle w:val="TableParagraph"/>
              <w:rPr>
                <w:sz w:val="16"/>
              </w:rPr>
            </w:pPr>
            <w:r w:rsidRPr="005B1DC6">
              <w:rPr>
                <w:w w:val="105"/>
                <w:sz w:val="14"/>
              </w:rPr>
              <w:t>законодавством</w:t>
            </w:r>
          </w:p>
        </w:tc>
        <w:tc>
          <w:tcPr>
            <w:tcW w:w="970" w:type="dxa"/>
            <w:shd w:val="clear" w:color="auto" w:fill="FFFF00"/>
          </w:tcPr>
          <w:p w:rsidR="00731FEA" w:rsidRPr="005B1DC6" w:rsidRDefault="00731FEA" w:rsidP="00731FEA">
            <w:pPr>
              <w:pStyle w:val="TableParagraph"/>
              <w:rPr>
                <w:sz w:val="20"/>
              </w:rPr>
            </w:pPr>
          </w:p>
        </w:tc>
        <w:tc>
          <w:tcPr>
            <w:tcW w:w="1001" w:type="dxa"/>
          </w:tcPr>
          <w:p w:rsidR="00731FEA" w:rsidRPr="005B1DC6" w:rsidRDefault="00731FEA" w:rsidP="00731FEA">
            <w:pPr>
              <w:rPr>
                <w:lang w:val="uk-UA"/>
              </w:rPr>
            </w:pPr>
            <w:r w:rsidRPr="005B1DC6">
              <w:rPr>
                <w:sz w:val="13"/>
                <w:lang w:val="uk-UA"/>
              </w:rPr>
              <w:t>в межах</w:t>
            </w:r>
            <w:r w:rsidRPr="005B1DC6">
              <w:rPr>
                <w:spacing w:val="1"/>
                <w:sz w:val="13"/>
                <w:lang w:val="uk-UA"/>
              </w:rPr>
              <w:t xml:space="preserve"> </w:t>
            </w:r>
            <w:r w:rsidRPr="005B1DC6">
              <w:rPr>
                <w:sz w:val="13"/>
                <w:lang w:val="uk-UA"/>
              </w:rPr>
              <w:t>фінансування</w:t>
            </w:r>
          </w:p>
        </w:tc>
        <w:tc>
          <w:tcPr>
            <w:tcW w:w="993" w:type="dxa"/>
          </w:tcPr>
          <w:p w:rsidR="00731FEA" w:rsidRPr="005B1DC6" w:rsidRDefault="00731FEA" w:rsidP="00731FEA">
            <w:pPr>
              <w:rPr>
                <w:lang w:val="uk-UA"/>
              </w:rPr>
            </w:pPr>
            <w:r w:rsidRPr="005B1DC6">
              <w:rPr>
                <w:sz w:val="13"/>
                <w:lang w:val="uk-UA"/>
              </w:rPr>
              <w:t>в межах</w:t>
            </w:r>
            <w:r w:rsidRPr="005B1DC6">
              <w:rPr>
                <w:spacing w:val="1"/>
                <w:sz w:val="13"/>
                <w:lang w:val="uk-UA"/>
              </w:rPr>
              <w:t xml:space="preserve"> </w:t>
            </w:r>
            <w:r w:rsidRPr="005B1DC6">
              <w:rPr>
                <w:sz w:val="13"/>
                <w:lang w:val="uk-UA"/>
              </w:rPr>
              <w:t>фінансування</w:t>
            </w:r>
          </w:p>
        </w:tc>
        <w:tc>
          <w:tcPr>
            <w:tcW w:w="992" w:type="dxa"/>
          </w:tcPr>
          <w:p w:rsidR="00731FEA" w:rsidRPr="005B1DC6" w:rsidRDefault="00731FEA" w:rsidP="00731FEA">
            <w:pPr>
              <w:rPr>
                <w:lang w:val="uk-UA"/>
              </w:rPr>
            </w:pPr>
            <w:r w:rsidRPr="005B1DC6">
              <w:rPr>
                <w:sz w:val="13"/>
                <w:lang w:val="uk-UA"/>
              </w:rPr>
              <w:t>в межах</w:t>
            </w:r>
            <w:r w:rsidRPr="005B1DC6">
              <w:rPr>
                <w:spacing w:val="1"/>
                <w:sz w:val="13"/>
                <w:lang w:val="uk-UA"/>
              </w:rPr>
              <w:t xml:space="preserve"> </w:t>
            </w:r>
            <w:r w:rsidRPr="005B1DC6">
              <w:rPr>
                <w:sz w:val="13"/>
                <w:lang w:val="uk-UA"/>
              </w:rPr>
              <w:t>фінансування</w:t>
            </w:r>
          </w:p>
        </w:tc>
        <w:tc>
          <w:tcPr>
            <w:tcW w:w="1058" w:type="dxa"/>
          </w:tcPr>
          <w:p w:rsidR="00731FEA" w:rsidRPr="005B1DC6" w:rsidRDefault="00731FEA" w:rsidP="00731FEA">
            <w:pPr>
              <w:rPr>
                <w:lang w:val="uk-UA"/>
              </w:rPr>
            </w:pPr>
            <w:r w:rsidRPr="005B1DC6">
              <w:rPr>
                <w:sz w:val="13"/>
                <w:lang w:val="uk-UA"/>
              </w:rPr>
              <w:t>в межах</w:t>
            </w:r>
            <w:r w:rsidRPr="005B1DC6">
              <w:rPr>
                <w:spacing w:val="1"/>
                <w:sz w:val="13"/>
                <w:lang w:val="uk-UA"/>
              </w:rPr>
              <w:t xml:space="preserve"> </w:t>
            </w:r>
            <w:r w:rsidRPr="005B1DC6">
              <w:rPr>
                <w:sz w:val="13"/>
                <w:lang w:val="uk-UA"/>
              </w:rPr>
              <w:t>фінансування</w:t>
            </w:r>
          </w:p>
        </w:tc>
      </w:tr>
      <w:tr w:rsidR="00731FEA" w:rsidRPr="005B1DC6" w:rsidTr="00731FEA">
        <w:trPr>
          <w:trHeight w:val="268"/>
        </w:trPr>
        <w:tc>
          <w:tcPr>
            <w:tcW w:w="10390" w:type="dxa"/>
            <w:gridSpan w:val="6"/>
          </w:tcPr>
          <w:p w:rsidR="00731FEA" w:rsidRPr="005B1DC6" w:rsidRDefault="00731FEA" w:rsidP="00731FEA">
            <w:pPr>
              <w:pStyle w:val="TableParagraph"/>
              <w:rPr>
                <w:sz w:val="16"/>
              </w:rPr>
            </w:pPr>
            <w:r w:rsidRPr="005B1DC6">
              <w:rPr>
                <w:b/>
                <w:spacing w:val="-1"/>
                <w:w w:val="105"/>
                <w:sz w:val="14"/>
              </w:rPr>
              <w:t xml:space="preserve">    Разом</w:t>
            </w:r>
            <w:r w:rsidRPr="005B1DC6">
              <w:rPr>
                <w:b/>
                <w:spacing w:val="-8"/>
                <w:w w:val="105"/>
                <w:sz w:val="14"/>
              </w:rPr>
              <w:t xml:space="preserve"> </w:t>
            </w:r>
            <w:r w:rsidRPr="005B1DC6">
              <w:rPr>
                <w:b/>
                <w:spacing w:val="-1"/>
                <w:w w:val="105"/>
                <w:sz w:val="14"/>
              </w:rPr>
              <w:t>за</w:t>
            </w:r>
            <w:r w:rsidRPr="005B1DC6">
              <w:rPr>
                <w:b/>
                <w:spacing w:val="-7"/>
                <w:w w:val="105"/>
                <w:sz w:val="14"/>
              </w:rPr>
              <w:t xml:space="preserve"> </w:t>
            </w:r>
            <w:r w:rsidRPr="005B1DC6">
              <w:rPr>
                <w:b/>
                <w:spacing w:val="-1"/>
                <w:w w:val="105"/>
                <w:sz w:val="14"/>
              </w:rPr>
              <w:t>розділом</w:t>
            </w:r>
            <w:r w:rsidRPr="005B1DC6">
              <w:rPr>
                <w:b/>
                <w:spacing w:val="-8"/>
                <w:w w:val="105"/>
                <w:sz w:val="14"/>
              </w:rPr>
              <w:t xml:space="preserve"> </w:t>
            </w:r>
            <w:r w:rsidRPr="005B1DC6">
              <w:rPr>
                <w:b/>
                <w:spacing w:val="-1"/>
                <w:w w:val="105"/>
                <w:sz w:val="14"/>
              </w:rPr>
              <w:t>2</w:t>
            </w:r>
            <w:r w:rsidRPr="005B1DC6">
              <w:rPr>
                <w:b/>
                <w:spacing w:val="-7"/>
                <w:w w:val="105"/>
                <w:sz w:val="14"/>
              </w:rPr>
              <w:t xml:space="preserve"> </w:t>
            </w:r>
            <w:r w:rsidRPr="005B1DC6">
              <w:rPr>
                <w:b/>
                <w:spacing w:val="-1"/>
                <w:w w:val="105"/>
                <w:sz w:val="14"/>
              </w:rPr>
              <w:t>Програми,</w:t>
            </w:r>
            <w:r w:rsidRPr="005B1DC6">
              <w:rPr>
                <w:b/>
                <w:spacing w:val="-7"/>
                <w:w w:val="105"/>
                <w:sz w:val="14"/>
              </w:rPr>
              <w:t xml:space="preserve"> </w:t>
            </w:r>
            <w:r w:rsidRPr="005B1DC6">
              <w:rPr>
                <w:b/>
                <w:spacing w:val="-1"/>
                <w:w w:val="105"/>
                <w:sz w:val="14"/>
              </w:rPr>
              <w:t>у</w:t>
            </w:r>
            <w:r w:rsidRPr="005B1DC6">
              <w:rPr>
                <w:b/>
                <w:spacing w:val="-5"/>
                <w:w w:val="105"/>
                <w:sz w:val="14"/>
              </w:rPr>
              <w:t xml:space="preserve"> </w:t>
            </w:r>
            <w:r w:rsidRPr="005B1DC6">
              <w:rPr>
                <w:b/>
                <w:spacing w:val="-1"/>
                <w:w w:val="105"/>
                <w:sz w:val="14"/>
              </w:rPr>
              <w:t>тому</w:t>
            </w:r>
            <w:r w:rsidRPr="005B1DC6">
              <w:rPr>
                <w:b/>
                <w:spacing w:val="-6"/>
                <w:w w:val="105"/>
                <w:sz w:val="14"/>
              </w:rPr>
              <w:t xml:space="preserve"> </w:t>
            </w:r>
            <w:r w:rsidRPr="005B1DC6">
              <w:rPr>
                <w:b/>
                <w:w w:val="105"/>
                <w:sz w:val="14"/>
              </w:rPr>
              <w:t>числі:</w:t>
            </w:r>
          </w:p>
        </w:tc>
        <w:tc>
          <w:tcPr>
            <w:tcW w:w="970" w:type="dxa"/>
            <w:shd w:val="clear" w:color="auto" w:fill="FFFF00"/>
          </w:tcPr>
          <w:p w:rsidR="00731FEA" w:rsidRPr="005B1DC6" w:rsidRDefault="00731FEA" w:rsidP="00731FEA">
            <w:pPr>
              <w:rPr>
                <w:lang w:val="uk-UA"/>
              </w:rPr>
            </w:pPr>
            <w:r w:rsidRPr="005B1DC6">
              <w:rPr>
                <w:lang w:val="uk-UA"/>
              </w:rPr>
              <w:t>900,0</w:t>
            </w:r>
          </w:p>
          <w:p w:rsidR="00731FEA" w:rsidRPr="005B1DC6" w:rsidRDefault="00731FEA" w:rsidP="00731FEA">
            <w:pPr>
              <w:rPr>
                <w:szCs w:val="24"/>
                <w:lang w:val="uk-UA" w:eastAsia="en-US"/>
              </w:rPr>
            </w:pPr>
          </w:p>
        </w:tc>
        <w:tc>
          <w:tcPr>
            <w:tcW w:w="1001" w:type="dxa"/>
          </w:tcPr>
          <w:p w:rsidR="00731FEA" w:rsidRPr="005B1DC6" w:rsidRDefault="00731FEA" w:rsidP="00731FEA">
            <w:pPr>
              <w:pStyle w:val="TableParagraph"/>
              <w:rPr>
                <w:sz w:val="16"/>
              </w:rPr>
            </w:pPr>
          </w:p>
        </w:tc>
        <w:tc>
          <w:tcPr>
            <w:tcW w:w="993" w:type="dxa"/>
          </w:tcPr>
          <w:p w:rsidR="00731FEA" w:rsidRPr="005B1DC6" w:rsidRDefault="00731FEA" w:rsidP="00731FEA">
            <w:pPr>
              <w:pStyle w:val="TableParagraph"/>
              <w:spacing w:before="8"/>
              <w:jc w:val="center"/>
              <w:rPr>
                <w:sz w:val="12"/>
              </w:rPr>
            </w:pPr>
          </w:p>
        </w:tc>
        <w:tc>
          <w:tcPr>
            <w:tcW w:w="992" w:type="dxa"/>
          </w:tcPr>
          <w:p w:rsidR="00731FEA" w:rsidRPr="005B1DC6" w:rsidRDefault="00731FEA" w:rsidP="00731FEA">
            <w:pPr>
              <w:pStyle w:val="TableParagraph"/>
              <w:rPr>
                <w:sz w:val="16"/>
              </w:rPr>
            </w:pPr>
          </w:p>
        </w:tc>
        <w:tc>
          <w:tcPr>
            <w:tcW w:w="1058" w:type="dxa"/>
          </w:tcPr>
          <w:p w:rsidR="00731FEA" w:rsidRPr="005B1DC6" w:rsidRDefault="00731FEA" w:rsidP="00731FEA">
            <w:pPr>
              <w:pStyle w:val="TableParagraph"/>
              <w:rPr>
                <w:sz w:val="16"/>
              </w:rPr>
            </w:pPr>
          </w:p>
        </w:tc>
      </w:tr>
      <w:tr w:rsidR="00731FEA" w:rsidRPr="005B1DC6" w:rsidTr="00731FEA">
        <w:trPr>
          <w:trHeight w:val="410"/>
        </w:trPr>
        <w:tc>
          <w:tcPr>
            <w:tcW w:w="8946" w:type="dxa"/>
            <w:gridSpan w:val="5"/>
            <w:vMerge w:val="restart"/>
          </w:tcPr>
          <w:p w:rsidR="00731FEA" w:rsidRPr="005B1DC6" w:rsidRDefault="00731FEA" w:rsidP="00731FEA">
            <w:pPr>
              <w:tabs>
                <w:tab w:val="left" w:pos="7088"/>
              </w:tabs>
              <w:rPr>
                <w:b/>
                <w:w w:val="105"/>
                <w:sz w:val="18"/>
                <w:lang w:val="uk-UA"/>
              </w:rPr>
            </w:pPr>
            <w:r w:rsidRPr="005B1DC6">
              <w:rPr>
                <w:b/>
                <w:spacing w:val="-1"/>
                <w:w w:val="105"/>
                <w:sz w:val="18"/>
                <w:lang w:val="uk-UA"/>
              </w:rPr>
              <w:t xml:space="preserve">   Разом</w:t>
            </w:r>
            <w:r w:rsidRPr="005B1DC6">
              <w:rPr>
                <w:b/>
                <w:spacing w:val="-11"/>
                <w:w w:val="105"/>
                <w:sz w:val="18"/>
                <w:lang w:val="uk-UA"/>
              </w:rPr>
              <w:t xml:space="preserve"> </w:t>
            </w:r>
            <w:r w:rsidRPr="005B1DC6">
              <w:rPr>
                <w:b/>
                <w:spacing w:val="-1"/>
                <w:w w:val="105"/>
                <w:sz w:val="18"/>
                <w:lang w:val="uk-UA"/>
              </w:rPr>
              <w:t>за</w:t>
            </w:r>
            <w:r w:rsidRPr="005B1DC6">
              <w:rPr>
                <w:b/>
                <w:spacing w:val="-9"/>
                <w:w w:val="105"/>
                <w:sz w:val="18"/>
                <w:lang w:val="uk-UA"/>
              </w:rPr>
              <w:t xml:space="preserve"> </w:t>
            </w:r>
            <w:r w:rsidRPr="005B1DC6">
              <w:rPr>
                <w:b/>
                <w:spacing w:val="-1"/>
                <w:w w:val="105"/>
                <w:sz w:val="18"/>
                <w:lang w:val="uk-UA"/>
              </w:rPr>
              <w:t>розділами,</w:t>
            </w:r>
            <w:r w:rsidRPr="005B1DC6">
              <w:rPr>
                <w:b/>
                <w:spacing w:val="-10"/>
                <w:w w:val="105"/>
                <w:sz w:val="18"/>
                <w:lang w:val="uk-UA"/>
              </w:rPr>
              <w:t xml:space="preserve"> </w:t>
            </w:r>
            <w:r w:rsidRPr="005B1DC6">
              <w:rPr>
                <w:b/>
                <w:spacing w:val="-1"/>
                <w:w w:val="105"/>
                <w:sz w:val="18"/>
                <w:lang w:val="uk-UA"/>
              </w:rPr>
              <w:t>у</w:t>
            </w:r>
            <w:r w:rsidRPr="005B1DC6">
              <w:rPr>
                <w:b/>
                <w:spacing w:val="-9"/>
                <w:w w:val="105"/>
                <w:sz w:val="18"/>
                <w:lang w:val="uk-UA"/>
              </w:rPr>
              <w:t xml:space="preserve"> </w:t>
            </w:r>
            <w:r w:rsidRPr="005B1DC6">
              <w:rPr>
                <w:b/>
                <w:spacing w:val="-1"/>
                <w:w w:val="105"/>
                <w:sz w:val="18"/>
                <w:lang w:val="uk-UA"/>
              </w:rPr>
              <w:t>тому</w:t>
            </w:r>
            <w:r w:rsidRPr="005B1DC6">
              <w:rPr>
                <w:b/>
                <w:spacing w:val="-9"/>
                <w:w w:val="105"/>
                <w:sz w:val="18"/>
                <w:lang w:val="uk-UA"/>
              </w:rPr>
              <w:t xml:space="preserve"> </w:t>
            </w:r>
            <w:r w:rsidRPr="005B1DC6">
              <w:rPr>
                <w:b/>
                <w:w w:val="105"/>
                <w:sz w:val="18"/>
                <w:lang w:val="uk-UA"/>
              </w:rPr>
              <w:t>числі:</w:t>
            </w:r>
          </w:p>
          <w:p w:rsidR="00731FEA" w:rsidRPr="005B1DC6" w:rsidRDefault="00731FEA" w:rsidP="00100F6E">
            <w:pPr>
              <w:tabs>
                <w:tab w:val="left" w:pos="7088"/>
              </w:tabs>
              <w:ind w:left="200"/>
              <w:rPr>
                <w:w w:val="105"/>
                <w:sz w:val="14"/>
                <w:lang w:val="uk-UA"/>
              </w:rPr>
            </w:pPr>
          </w:p>
        </w:tc>
        <w:tc>
          <w:tcPr>
            <w:tcW w:w="1444" w:type="dxa"/>
          </w:tcPr>
          <w:p w:rsidR="00731FEA" w:rsidRPr="005B1DC6" w:rsidRDefault="00731FEA" w:rsidP="00731FEA">
            <w:pPr>
              <w:pStyle w:val="TableParagraph"/>
              <w:spacing w:before="8" w:line="264" w:lineRule="auto"/>
              <w:ind w:left="27" w:right="280"/>
              <w:rPr>
                <w:sz w:val="14"/>
              </w:rPr>
            </w:pPr>
            <w:r w:rsidRPr="005B1DC6">
              <w:rPr>
                <w:sz w:val="14"/>
              </w:rPr>
              <w:t>Місцевий бюджет</w:t>
            </w:r>
          </w:p>
        </w:tc>
        <w:tc>
          <w:tcPr>
            <w:tcW w:w="970" w:type="dxa"/>
            <w:shd w:val="clear" w:color="auto" w:fill="FFFF00"/>
          </w:tcPr>
          <w:p w:rsidR="00731FEA" w:rsidRPr="005B1DC6" w:rsidRDefault="00731FEA" w:rsidP="00731FEA">
            <w:pPr>
              <w:rPr>
                <w:lang w:val="uk-UA"/>
              </w:rPr>
            </w:pPr>
            <w:r w:rsidRPr="005B1DC6">
              <w:rPr>
                <w:lang w:val="uk-UA"/>
              </w:rPr>
              <w:t>2500,0</w:t>
            </w:r>
          </w:p>
          <w:p w:rsidR="00731FEA" w:rsidRPr="005B1DC6" w:rsidRDefault="00731FEA" w:rsidP="00731FEA">
            <w:pPr>
              <w:rPr>
                <w:szCs w:val="24"/>
                <w:lang w:val="uk-UA" w:eastAsia="en-US"/>
              </w:rPr>
            </w:pPr>
          </w:p>
        </w:tc>
        <w:tc>
          <w:tcPr>
            <w:tcW w:w="1001" w:type="dxa"/>
          </w:tcPr>
          <w:p w:rsidR="00731FEA" w:rsidRPr="005B1DC6" w:rsidRDefault="00731FEA" w:rsidP="00731FEA">
            <w:pPr>
              <w:rPr>
                <w:lang w:val="uk-UA"/>
              </w:rPr>
            </w:pPr>
            <w:r w:rsidRPr="005B1DC6">
              <w:rPr>
                <w:sz w:val="13"/>
                <w:lang w:val="uk-UA"/>
              </w:rPr>
              <w:t>в межах</w:t>
            </w:r>
            <w:r w:rsidRPr="005B1DC6">
              <w:rPr>
                <w:spacing w:val="1"/>
                <w:sz w:val="13"/>
                <w:lang w:val="uk-UA"/>
              </w:rPr>
              <w:t xml:space="preserve"> </w:t>
            </w:r>
            <w:r w:rsidRPr="005B1DC6">
              <w:rPr>
                <w:sz w:val="13"/>
                <w:lang w:val="uk-UA"/>
              </w:rPr>
              <w:t>фінансування</w:t>
            </w:r>
          </w:p>
        </w:tc>
        <w:tc>
          <w:tcPr>
            <w:tcW w:w="993" w:type="dxa"/>
          </w:tcPr>
          <w:p w:rsidR="00731FEA" w:rsidRPr="005B1DC6" w:rsidRDefault="00731FEA" w:rsidP="00731FEA">
            <w:pPr>
              <w:rPr>
                <w:lang w:val="uk-UA"/>
              </w:rPr>
            </w:pPr>
            <w:r w:rsidRPr="005B1DC6">
              <w:rPr>
                <w:sz w:val="13"/>
                <w:lang w:val="uk-UA"/>
              </w:rPr>
              <w:t>в межах</w:t>
            </w:r>
            <w:r w:rsidRPr="005B1DC6">
              <w:rPr>
                <w:spacing w:val="1"/>
                <w:sz w:val="13"/>
                <w:lang w:val="uk-UA"/>
              </w:rPr>
              <w:t xml:space="preserve"> </w:t>
            </w:r>
            <w:r w:rsidRPr="005B1DC6">
              <w:rPr>
                <w:sz w:val="13"/>
                <w:lang w:val="uk-UA"/>
              </w:rPr>
              <w:t>фінансування</w:t>
            </w:r>
          </w:p>
        </w:tc>
        <w:tc>
          <w:tcPr>
            <w:tcW w:w="992" w:type="dxa"/>
          </w:tcPr>
          <w:p w:rsidR="00731FEA" w:rsidRPr="005B1DC6" w:rsidRDefault="00731FEA" w:rsidP="00731FEA">
            <w:pPr>
              <w:rPr>
                <w:lang w:val="uk-UA"/>
              </w:rPr>
            </w:pPr>
            <w:r w:rsidRPr="005B1DC6">
              <w:rPr>
                <w:sz w:val="13"/>
                <w:lang w:val="uk-UA"/>
              </w:rPr>
              <w:t>в межах</w:t>
            </w:r>
            <w:r w:rsidRPr="005B1DC6">
              <w:rPr>
                <w:spacing w:val="1"/>
                <w:sz w:val="13"/>
                <w:lang w:val="uk-UA"/>
              </w:rPr>
              <w:t xml:space="preserve"> </w:t>
            </w:r>
            <w:r w:rsidRPr="005B1DC6">
              <w:rPr>
                <w:sz w:val="13"/>
                <w:lang w:val="uk-UA"/>
              </w:rPr>
              <w:t>фінансування</w:t>
            </w:r>
          </w:p>
        </w:tc>
        <w:tc>
          <w:tcPr>
            <w:tcW w:w="1058" w:type="dxa"/>
          </w:tcPr>
          <w:p w:rsidR="00731FEA" w:rsidRPr="005B1DC6" w:rsidRDefault="00731FEA" w:rsidP="00731FEA">
            <w:pPr>
              <w:rPr>
                <w:lang w:val="uk-UA"/>
              </w:rPr>
            </w:pPr>
            <w:r w:rsidRPr="005B1DC6">
              <w:rPr>
                <w:sz w:val="13"/>
                <w:lang w:val="uk-UA"/>
              </w:rPr>
              <w:t>в межах</w:t>
            </w:r>
            <w:r w:rsidRPr="005B1DC6">
              <w:rPr>
                <w:spacing w:val="1"/>
                <w:sz w:val="13"/>
                <w:lang w:val="uk-UA"/>
              </w:rPr>
              <w:t xml:space="preserve"> </w:t>
            </w:r>
            <w:r w:rsidRPr="005B1DC6">
              <w:rPr>
                <w:sz w:val="13"/>
                <w:lang w:val="uk-UA"/>
              </w:rPr>
              <w:t>фінансування</w:t>
            </w:r>
          </w:p>
        </w:tc>
      </w:tr>
      <w:tr w:rsidR="00731FEA" w:rsidRPr="005B1DC6" w:rsidTr="00731FEA">
        <w:trPr>
          <w:trHeight w:val="279"/>
        </w:trPr>
        <w:tc>
          <w:tcPr>
            <w:tcW w:w="8946" w:type="dxa"/>
            <w:gridSpan w:val="5"/>
            <w:vMerge/>
            <w:tcBorders>
              <w:bottom w:val="single" w:sz="4" w:space="0" w:color="auto"/>
            </w:tcBorders>
          </w:tcPr>
          <w:p w:rsidR="00731FEA" w:rsidRPr="005B1DC6" w:rsidRDefault="00731FEA" w:rsidP="00731FEA">
            <w:pPr>
              <w:pStyle w:val="TableParagraph"/>
              <w:spacing w:before="16"/>
              <w:ind w:left="10"/>
              <w:jc w:val="center"/>
              <w:rPr>
                <w:sz w:val="14"/>
              </w:rPr>
            </w:pPr>
          </w:p>
        </w:tc>
        <w:tc>
          <w:tcPr>
            <w:tcW w:w="1444" w:type="dxa"/>
          </w:tcPr>
          <w:p w:rsidR="00731FEA" w:rsidRPr="005B1DC6" w:rsidRDefault="00731FEA" w:rsidP="00731FEA">
            <w:pPr>
              <w:pStyle w:val="TableParagraph"/>
              <w:spacing w:before="9" w:line="264" w:lineRule="auto"/>
              <w:ind w:left="27" w:right="110"/>
              <w:rPr>
                <w:sz w:val="14"/>
              </w:rPr>
            </w:pPr>
            <w:r w:rsidRPr="005B1DC6">
              <w:rPr>
                <w:sz w:val="14"/>
              </w:rPr>
              <w:t>Кошти</w:t>
            </w:r>
            <w:r w:rsidRPr="005B1DC6">
              <w:rPr>
                <w:spacing w:val="11"/>
                <w:sz w:val="14"/>
              </w:rPr>
              <w:t xml:space="preserve"> </w:t>
            </w:r>
            <w:r w:rsidRPr="005B1DC6">
              <w:rPr>
                <w:sz w:val="14"/>
              </w:rPr>
              <w:t>інших</w:t>
            </w:r>
            <w:r w:rsidRPr="005B1DC6">
              <w:rPr>
                <w:spacing w:val="11"/>
                <w:sz w:val="14"/>
              </w:rPr>
              <w:t xml:space="preserve"> </w:t>
            </w:r>
            <w:r w:rsidRPr="005B1DC6">
              <w:rPr>
                <w:sz w:val="14"/>
              </w:rPr>
              <w:t>джерел</w:t>
            </w:r>
            <w:r w:rsidRPr="005B1DC6">
              <w:rPr>
                <w:spacing w:val="-32"/>
                <w:sz w:val="14"/>
              </w:rPr>
              <w:t xml:space="preserve"> </w:t>
            </w:r>
            <w:r w:rsidRPr="005B1DC6">
              <w:rPr>
                <w:w w:val="105"/>
                <w:sz w:val="14"/>
              </w:rPr>
              <w:t>на</w:t>
            </w:r>
            <w:r w:rsidRPr="005B1DC6">
              <w:rPr>
                <w:spacing w:val="-3"/>
                <w:w w:val="105"/>
                <w:sz w:val="14"/>
              </w:rPr>
              <w:t xml:space="preserve"> </w:t>
            </w:r>
            <w:r w:rsidRPr="005B1DC6">
              <w:rPr>
                <w:w w:val="105"/>
                <w:sz w:val="14"/>
              </w:rPr>
              <w:t>заборонені</w:t>
            </w:r>
          </w:p>
          <w:p w:rsidR="00731FEA" w:rsidRPr="005B1DC6" w:rsidRDefault="00731FEA" w:rsidP="00731FEA">
            <w:pPr>
              <w:pStyle w:val="TableParagraph"/>
              <w:spacing w:before="1"/>
              <w:ind w:left="27"/>
              <w:rPr>
                <w:sz w:val="14"/>
              </w:rPr>
            </w:pPr>
            <w:r w:rsidRPr="005B1DC6">
              <w:rPr>
                <w:w w:val="105"/>
                <w:sz w:val="14"/>
              </w:rPr>
              <w:t>законодавством</w:t>
            </w:r>
          </w:p>
          <w:p w:rsidR="00731FEA" w:rsidRPr="005B1DC6" w:rsidRDefault="00731FEA" w:rsidP="00731FEA">
            <w:pPr>
              <w:pStyle w:val="TableParagraph"/>
              <w:spacing w:before="16"/>
              <w:ind w:left="31" w:right="17"/>
              <w:jc w:val="center"/>
              <w:rPr>
                <w:sz w:val="14"/>
              </w:rPr>
            </w:pPr>
          </w:p>
        </w:tc>
        <w:tc>
          <w:tcPr>
            <w:tcW w:w="970" w:type="dxa"/>
            <w:shd w:val="clear" w:color="auto" w:fill="FFFF00"/>
          </w:tcPr>
          <w:p w:rsidR="00731FEA" w:rsidRPr="005B1DC6" w:rsidRDefault="00731FEA" w:rsidP="00731FEA">
            <w:pPr>
              <w:pStyle w:val="TableParagraph"/>
              <w:spacing w:before="7"/>
              <w:rPr>
                <w:sz w:val="13"/>
              </w:rPr>
            </w:pPr>
          </w:p>
          <w:p w:rsidR="00731FEA" w:rsidRPr="005B1DC6" w:rsidRDefault="00731FEA" w:rsidP="00731FEA">
            <w:pPr>
              <w:pStyle w:val="TableParagraph"/>
              <w:spacing w:line="266" w:lineRule="auto"/>
              <w:ind w:left="101" w:right="68" w:firstLine="153"/>
              <w:rPr>
                <w:sz w:val="13"/>
              </w:rPr>
            </w:pPr>
          </w:p>
        </w:tc>
        <w:tc>
          <w:tcPr>
            <w:tcW w:w="1001" w:type="dxa"/>
          </w:tcPr>
          <w:p w:rsidR="00731FEA" w:rsidRPr="005B1DC6" w:rsidRDefault="00731FEA" w:rsidP="00731FEA">
            <w:pPr>
              <w:rPr>
                <w:lang w:val="uk-UA"/>
              </w:rPr>
            </w:pPr>
            <w:r w:rsidRPr="005B1DC6">
              <w:rPr>
                <w:sz w:val="13"/>
                <w:lang w:val="uk-UA"/>
              </w:rPr>
              <w:t>в межах</w:t>
            </w:r>
            <w:r w:rsidRPr="005B1DC6">
              <w:rPr>
                <w:spacing w:val="1"/>
                <w:sz w:val="13"/>
                <w:lang w:val="uk-UA"/>
              </w:rPr>
              <w:t xml:space="preserve"> </w:t>
            </w:r>
            <w:r w:rsidRPr="005B1DC6">
              <w:rPr>
                <w:sz w:val="13"/>
                <w:lang w:val="uk-UA"/>
              </w:rPr>
              <w:t>фінансування</w:t>
            </w:r>
          </w:p>
        </w:tc>
        <w:tc>
          <w:tcPr>
            <w:tcW w:w="993" w:type="dxa"/>
          </w:tcPr>
          <w:p w:rsidR="00731FEA" w:rsidRPr="005B1DC6" w:rsidRDefault="00731FEA" w:rsidP="00731FEA">
            <w:pPr>
              <w:rPr>
                <w:lang w:val="uk-UA"/>
              </w:rPr>
            </w:pPr>
            <w:r w:rsidRPr="005B1DC6">
              <w:rPr>
                <w:sz w:val="13"/>
                <w:lang w:val="uk-UA"/>
              </w:rPr>
              <w:t>в межах</w:t>
            </w:r>
            <w:r w:rsidRPr="005B1DC6">
              <w:rPr>
                <w:spacing w:val="1"/>
                <w:sz w:val="13"/>
                <w:lang w:val="uk-UA"/>
              </w:rPr>
              <w:t xml:space="preserve"> </w:t>
            </w:r>
            <w:r w:rsidRPr="005B1DC6">
              <w:rPr>
                <w:sz w:val="13"/>
                <w:lang w:val="uk-UA"/>
              </w:rPr>
              <w:t>фінансування</w:t>
            </w:r>
          </w:p>
        </w:tc>
        <w:tc>
          <w:tcPr>
            <w:tcW w:w="992" w:type="dxa"/>
          </w:tcPr>
          <w:p w:rsidR="00731FEA" w:rsidRPr="005B1DC6" w:rsidRDefault="00731FEA" w:rsidP="00731FEA">
            <w:pPr>
              <w:rPr>
                <w:lang w:val="uk-UA"/>
              </w:rPr>
            </w:pPr>
            <w:r w:rsidRPr="005B1DC6">
              <w:rPr>
                <w:sz w:val="13"/>
                <w:lang w:val="uk-UA"/>
              </w:rPr>
              <w:t>в межах</w:t>
            </w:r>
            <w:r w:rsidRPr="005B1DC6">
              <w:rPr>
                <w:spacing w:val="1"/>
                <w:sz w:val="13"/>
                <w:lang w:val="uk-UA"/>
              </w:rPr>
              <w:t xml:space="preserve"> </w:t>
            </w:r>
            <w:r w:rsidRPr="005B1DC6">
              <w:rPr>
                <w:sz w:val="13"/>
                <w:lang w:val="uk-UA"/>
              </w:rPr>
              <w:t>фінансування</w:t>
            </w:r>
          </w:p>
        </w:tc>
        <w:tc>
          <w:tcPr>
            <w:tcW w:w="1058" w:type="dxa"/>
          </w:tcPr>
          <w:p w:rsidR="00731FEA" w:rsidRPr="005B1DC6" w:rsidRDefault="00731FEA" w:rsidP="00731FEA">
            <w:pPr>
              <w:rPr>
                <w:lang w:val="uk-UA"/>
              </w:rPr>
            </w:pPr>
            <w:r w:rsidRPr="005B1DC6">
              <w:rPr>
                <w:sz w:val="13"/>
                <w:lang w:val="uk-UA"/>
              </w:rPr>
              <w:t>в межах</w:t>
            </w:r>
            <w:r w:rsidRPr="005B1DC6">
              <w:rPr>
                <w:spacing w:val="1"/>
                <w:sz w:val="13"/>
                <w:lang w:val="uk-UA"/>
              </w:rPr>
              <w:t xml:space="preserve"> </w:t>
            </w:r>
            <w:r w:rsidRPr="005B1DC6">
              <w:rPr>
                <w:sz w:val="13"/>
                <w:lang w:val="uk-UA"/>
              </w:rPr>
              <w:t>фінансування</w:t>
            </w:r>
          </w:p>
        </w:tc>
      </w:tr>
    </w:tbl>
    <w:p w:rsidR="007D3A4E" w:rsidRPr="005B1DC6" w:rsidRDefault="007D3A4E" w:rsidP="007D3A4E">
      <w:pPr>
        <w:rPr>
          <w:lang w:val="uk-UA"/>
        </w:rPr>
      </w:pPr>
    </w:p>
    <w:sectPr w:rsidR="007D3A4E" w:rsidRPr="005B1DC6" w:rsidSect="00CF3D1D">
      <w:pgSz w:w="16838" w:h="11906" w:orient="landscape"/>
      <w:pgMar w:top="426" w:right="284"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font456">
    <w:charset w:val="CC"/>
    <w:family w:val="auto"/>
    <w:pitch w:val="variable"/>
  </w:font>
  <w:font w:name="Kozuka Gothic Pro M">
    <w:altName w:val="MS Gothic"/>
    <w:panose1 w:val="00000000000000000000"/>
    <w:charset w:val="80"/>
    <w:family w:val="swiss"/>
    <w:notTrueType/>
    <w:pitch w:val="variable"/>
    <w:sig w:usb0="00000283" w:usb1="2AC71C11" w:usb2="00000012" w:usb3="00000000" w:csb0="00020005"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44BFD"/>
    <w:multiLevelType w:val="hybridMultilevel"/>
    <w:tmpl w:val="F0EC54AE"/>
    <w:lvl w:ilvl="0" w:tplc="201EA49E">
      <w:start w:val="1"/>
      <w:numFmt w:val="decimal"/>
      <w:lvlText w:val="%1."/>
      <w:lvlJc w:val="left"/>
      <w:pPr>
        <w:tabs>
          <w:tab w:val="num" w:pos="644"/>
        </w:tabs>
        <w:ind w:left="644" w:hanging="360"/>
      </w:pPr>
      <w:rPr>
        <w:rFonts w:hint="default"/>
      </w:rPr>
    </w:lvl>
    <w:lvl w:ilvl="1" w:tplc="04220019" w:tentative="1">
      <w:start w:val="1"/>
      <w:numFmt w:val="lowerLetter"/>
      <w:lvlText w:val="%2."/>
      <w:lvlJc w:val="left"/>
      <w:pPr>
        <w:tabs>
          <w:tab w:val="num" w:pos="1365"/>
        </w:tabs>
        <w:ind w:left="1365" w:hanging="360"/>
      </w:pPr>
    </w:lvl>
    <w:lvl w:ilvl="2" w:tplc="0422001B" w:tentative="1">
      <w:start w:val="1"/>
      <w:numFmt w:val="lowerRoman"/>
      <w:lvlText w:val="%3."/>
      <w:lvlJc w:val="right"/>
      <w:pPr>
        <w:tabs>
          <w:tab w:val="num" w:pos="2085"/>
        </w:tabs>
        <w:ind w:left="2085" w:hanging="180"/>
      </w:pPr>
    </w:lvl>
    <w:lvl w:ilvl="3" w:tplc="0422000F" w:tentative="1">
      <w:start w:val="1"/>
      <w:numFmt w:val="decimal"/>
      <w:lvlText w:val="%4."/>
      <w:lvlJc w:val="left"/>
      <w:pPr>
        <w:tabs>
          <w:tab w:val="num" w:pos="2805"/>
        </w:tabs>
        <w:ind w:left="2805" w:hanging="360"/>
      </w:pPr>
    </w:lvl>
    <w:lvl w:ilvl="4" w:tplc="04220019" w:tentative="1">
      <w:start w:val="1"/>
      <w:numFmt w:val="lowerLetter"/>
      <w:lvlText w:val="%5."/>
      <w:lvlJc w:val="left"/>
      <w:pPr>
        <w:tabs>
          <w:tab w:val="num" w:pos="3525"/>
        </w:tabs>
        <w:ind w:left="3525" w:hanging="360"/>
      </w:pPr>
    </w:lvl>
    <w:lvl w:ilvl="5" w:tplc="0422001B" w:tentative="1">
      <w:start w:val="1"/>
      <w:numFmt w:val="lowerRoman"/>
      <w:lvlText w:val="%6."/>
      <w:lvlJc w:val="right"/>
      <w:pPr>
        <w:tabs>
          <w:tab w:val="num" w:pos="4245"/>
        </w:tabs>
        <w:ind w:left="4245" w:hanging="180"/>
      </w:pPr>
    </w:lvl>
    <w:lvl w:ilvl="6" w:tplc="0422000F" w:tentative="1">
      <w:start w:val="1"/>
      <w:numFmt w:val="decimal"/>
      <w:lvlText w:val="%7."/>
      <w:lvlJc w:val="left"/>
      <w:pPr>
        <w:tabs>
          <w:tab w:val="num" w:pos="4965"/>
        </w:tabs>
        <w:ind w:left="4965" w:hanging="360"/>
      </w:pPr>
    </w:lvl>
    <w:lvl w:ilvl="7" w:tplc="04220019" w:tentative="1">
      <w:start w:val="1"/>
      <w:numFmt w:val="lowerLetter"/>
      <w:lvlText w:val="%8."/>
      <w:lvlJc w:val="left"/>
      <w:pPr>
        <w:tabs>
          <w:tab w:val="num" w:pos="5685"/>
        </w:tabs>
        <w:ind w:left="5685" w:hanging="360"/>
      </w:pPr>
    </w:lvl>
    <w:lvl w:ilvl="8" w:tplc="0422001B" w:tentative="1">
      <w:start w:val="1"/>
      <w:numFmt w:val="lowerRoman"/>
      <w:lvlText w:val="%9."/>
      <w:lvlJc w:val="right"/>
      <w:pPr>
        <w:tabs>
          <w:tab w:val="num" w:pos="6405"/>
        </w:tabs>
        <w:ind w:left="6405" w:hanging="180"/>
      </w:pPr>
    </w:lvl>
  </w:abstractNum>
  <w:abstractNum w:abstractNumId="1">
    <w:nsid w:val="21B14CA8"/>
    <w:multiLevelType w:val="hybridMultilevel"/>
    <w:tmpl w:val="377CDC04"/>
    <w:lvl w:ilvl="0" w:tplc="3B2EB476">
      <w:start w:val="1"/>
      <w:numFmt w:val="decimal"/>
      <w:lvlText w:val="%1."/>
      <w:lvlJc w:val="left"/>
      <w:pPr>
        <w:ind w:left="242" w:hanging="260"/>
      </w:pPr>
      <w:rPr>
        <w:rFonts w:ascii="Times New Roman" w:eastAsia="Times New Roman" w:hAnsi="Times New Roman" w:cs="Times New Roman" w:hint="default"/>
        <w:w w:val="99"/>
        <w:sz w:val="26"/>
        <w:szCs w:val="26"/>
        <w:lang w:val="uk-UA" w:eastAsia="en-US" w:bidi="ar-SA"/>
      </w:rPr>
    </w:lvl>
    <w:lvl w:ilvl="1" w:tplc="85E6279A">
      <w:start w:val="1"/>
      <w:numFmt w:val="decimal"/>
      <w:lvlText w:val="%2."/>
      <w:lvlJc w:val="left"/>
      <w:pPr>
        <w:ind w:left="4744" w:hanging="349"/>
        <w:jc w:val="right"/>
      </w:pPr>
      <w:rPr>
        <w:rFonts w:ascii="Times New Roman" w:eastAsia="Times New Roman" w:hAnsi="Times New Roman" w:cs="Times New Roman" w:hint="default"/>
        <w:b/>
        <w:bCs/>
        <w:spacing w:val="0"/>
        <w:w w:val="100"/>
        <w:sz w:val="28"/>
        <w:szCs w:val="28"/>
        <w:lang w:val="uk-UA" w:eastAsia="en-US" w:bidi="ar-SA"/>
      </w:rPr>
    </w:lvl>
    <w:lvl w:ilvl="2" w:tplc="B0D2175A">
      <w:numFmt w:val="bullet"/>
      <w:lvlText w:val="•"/>
      <w:lvlJc w:val="left"/>
      <w:pPr>
        <w:ind w:left="5289" w:hanging="349"/>
      </w:pPr>
      <w:rPr>
        <w:rFonts w:hint="default"/>
        <w:lang w:val="uk-UA" w:eastAsia="en-US" w:bidi="ar-SA"/>
      </w:rPr>
    </w:lvl>
    <w:lvl w:ilvl="3" w:tplc="1B586C80">
      <w:numFmt w:val="bullet"/>
      <w:lvlText w:val="•"/>
      <w:lvlJc w:val="left"/>
      <w:pPr>
        <w:ind w:left="5879" w:hanging="349"/>
      </w:pPr>
      <w:rPr>
        <w:rFonts w:hint="default"/>
        <w:lang w:val="uk-UA" w:eastAsia="en-US" w:bidi="ar-SA"/>
      </w:rPr>
    </w:lvl>
    <w:lvl w:ilvl="4" w:tplc="F6221FAE">
      <w:numFmt w:val="bullet"/>
      <w:lvlText w:val="•"/>
      <w:lvlJc w:val="left"/>
      <w:pPr>
        <w:ind w:left="6468" w:hanging="349"/>
      </w:pPr>
      <w:rPr>
        <w:rFonts w:hint="default"/>
        <w:lang w:val="uk-UA" w:eastAsia="en-US" w:bidi="ar-SA"/>
      </w:rPr>
    </w:lvl>
    <w:lvl w:ilvl="5" w:tplc="9B94048E">
      <w:numFmt w:val="bullet"/>
      <w:lvlText w:val="•"/>
      <w:lvlJc w:val="left"/>
      <w:pPr>
        <w:ind w:left="7058" w:hanging="349"/>
      </w:pPr>
      <w:rPr>
        <w:rFonts w:hint="default"/>
        <w:lang w:val="uk-UA" w:eastAsia="en-US" w:bidi="ar-SA"/>
      </w:rPr>
    </w:lvl>
    <w:lvl w:ilvl="6" w:tplc="FF843452">
      <w:numFmt w:val="bullet"/>
      <w:lvlText w:val="•"/>
      <w:lvlJc w:val="left"/>
      <w:pPr>
        <w:ind w:left="7648" w:hanging="349"/>
      </w:pPr>
      <w:rPr>
        <w:rFonts w:hint="default"/>
        <w:lang w:val="uk-UA" w:eastAsia="en-US" w:bidi="ar-SA"/>
      </w:rPr>
    </w:lvl>
    <w:lvl w:ilvl="7" w:tplc="B38A4D02">
      <w:numFmt w:val="bullet"/>
      <w:lvlText w:val="•"/>
      <w:lvlJc w:val="left"/>
      <w:pPr>
        <w:ind w:left="8237" w:hanging="349"/>
      </w:pPr>
      <w:rPr>
        <w:rFonts w:hint="default"/>
        <w:lang w:val="uk-UA" w:eastAsia="en-US" w:bidi="ar-SA"/>
      </w:rPr>
    </w:lvl>
    <w:lvl w:ilvl="8" w:tplc="C0306A2C">
      <w:numFmt w:val="bullet"/>
      <w:lvlText w:val="•"/>
      <w:lvlJc w:val="left"/>
      <w:pPr>
        <w:ind w:left="8827" w:hanging="349"/>
      </w:pPr>
      <w:rPr>
        <w:rFonts w:hint="default"/>
        <w:lang w:val="uk-UA" w:eastAsia="en-US" w:bidi="ar-SA"/>
      </w:rPr>
    </w:lvl>
  </w:abstractNum>
  <w:abstractNum w:abstractNumId="2">
    <w:nsid w:val="31750AEB"/>
    <w:multiLevelType w:val="hybridMultilevel"/>
    <w:tmpl w:val="5C301208"/>
    <w:lvl w:ilvl="0" w:tplc="702A63C8">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
    <w:nsid w:val="55EF7627"/>
    <w:multiLevelType w:val="hybridMultilevel"/>
    <w:tmpl w:val="0D42EF40"/>
    <w:lvl w:ilvl="0" w:tplc="2BFA9B26">
      <w:numFmt w:val="bullet"/>
      <w:lvlText w:val="-"/>
      <w:lvlJc w:val="left"/>
      <w:pPr>
        <w:ind w:left="242" w:hanging="164"/>
      </w:pPr>
      <w:rPr>
        <w:rFonts w:hint="default"/>
        <w:w w:val="100"/>
        <w:lang w:val="uk-UA" w:eastAsia="en-US" w:bidi="ar-SA"/>
      </w:rPr>
    </w:lvl>
    <w:lvl w:ilvl="1" w:tplc="81284182">
      <w:numFmt w:val="bullet"/>
      <w:lvlText w:val="•"/>
      <w:lvlJc w:val="left"/>
      <w:pPr>
        <w:ind w:left="1216" w:hanging="164"/>
      </w:pPr>
      <w:rPr>
        <w:rFonts w:hint="default"/>
        <w:lang w:val="uk-UA" w:eastAsia="en-US" w:bidi="ar-SA"/>
      </w:rPr>
    </w:lvl>
    <w:lvl w:ilvl="2" w:tplc="657244E4">
      <w:numFmt w:val="bullet"/>
      <w:lvlText w:val="•"/>
      <w:lvlJc w:val="left"/>
      <w:pPr>
        <w:ind w:left="2193" w:hanging="164"/>
      </w:pPr>
      <w:rPr>
        <w:rFonts w:hint="default"/>
        <w:lang w:val="uk-UA" w:eastAsia="en-US" w:bidi="ar-SA"/>
      </w:rPr>
    </w:lvl>
    <w:lvl w:ilvl="3" w:tplc="6C5A171E">
      <w:numFmt w:val="bullet"/>
      <w:lvlText w:val="•"/>
      <w:lvlJc w:val="left"/>
      <w:pPr>
        <w:ind w:left="3169" w:hanging="164"/>
      </w:pPr>
      <w:rPr>
        <w:rFonts w:hint="default"/>
        <w:lang w:val="uk-UA" w:eastAsia="en-US" w:bidi="ar-SA"/>
      </w:rPr>
    </w:lvl>
    <w:lvl w:ilvl="4" w:tplc="585C1428">
      <w:numFmt w:val="bullet"/>
      <w:lvlText w:val="•"/>
      <w:lvlJc w:val="left"/>
      <w:pPr>
        <w:ind w:left="4146" w:hanging="164"/>
      </w:pPr>
      <w:rPr>
        <w:rFonts w:hint="default"/>
        <w:lang w:val="uk-UA" w:eastAsia="en-US" w:bidi="ar-SA"/>
      </w:rPr>
    </w:lvl>
    <w:lvl w:ilvl="5" w:tplc="AC6C151E">
      <w:numFmt w:val="bullet"/>
      <w:lvlText w:val="•"/>
      <w:lvlJc w:val="left"/>
      <w:pPr>
        <w:ind w:left="5123" w:hanging="164"/>
      </w:pPr>
      <w:rPr>
        <w:rFonts w:hint="default"/>
        <w:lang w:val="uk-UA" w:eastAsia="en-US" w:bidi="ar-SA"/>
      </w:rPr>
    </w:lvl>
    <w:lvl w:ilvl="6" w:tplc="788617A8">
      <w:numFmt w:val="bullet"/>
      <w:lvlText w:val="•"/>
      <w:lvlJc w:val="left"/>
      <w:pPr>
        <w:ind w:left="6099" w:hanging="164"/>
      </w:pPr>
      <w:rPr>
        <w:rFonts w:hint="default"/>
        <w:lang w:val="uk-UA" w:eastAsia="en-US" w:bidi="ar-SA"/>
      </w:rPr>
    </w:lvl>
    <w:lvl w:ilvl="7" w:tplc="EE141E48">
      <w:numFmt w:val="bullet"/>
      <w:lvlText w:val="•"/>
      <w:lvlJc w:val="left"/>
      <w:pPr>
        <w:ind w:left="7076" w:hanging="164"/>
      </w:pPr>
      <w:rPr>
        <w:rFonts w:hint="default"/>
        <w:lang w:val="uk-UA" w:eastAsia="en-US" w:bidi="ar-SA"/>
      </w:rPr>
    </w:lvl>
    <w:lvl w:ilvl="8" w:tplc="1D746A9C">
      <w:numFmt w:val="bullet"/>
      <w:lvlText w:val="•"/>
      <w:lvlJc w:val="left"/>
      <w:pPr>
        <w:ind w:left="8053" w:hanging="164"/>
      </w:pPr>
      <w:rPr>
        <w:rFonts w:hint="default"/>
        <w:lang w:val="uk-UA" w:eastAsia="en-US" w:bidi="ar-SA"/>
      </w:rPr>
    </w:lvl>
  </w:abstractNum>
  <w:abstractNum w:abstractNumId="4">
    <w:nsid w:val="567B7EE1"/>
    <w:multiLevelType w:val="hybridMultilevel"/>
    <w:tmpl w:val="1F4AA21A"/>
    <w:lvl w:ilvl="0" w:tplc="E4D2E5A8">
      <w:numFmt w:val="bullet"/>
      <w:lvlText w:val="-"/>
      <w:lvlJc w:val="left"/>
      <w:pPr>
        <w:ind w:left="560" w:hanging="360"/>
      </w:pPr>
      <w:rPr>
        <w:rFonts w:ascii="Times New Roman" w:eastAsia="Times New Roman" w:hAnsi="Times New Roman" w:cs="Times New Roman" w:hint="default"/>
      </w:rPr>
    </w:lvl>
    <w:lvl w:ilvl="1" w:tplc="04220003" w:tentative="1">
      <w:start w:val="1"/>
      <w:numFmt w:val="bullet"/>
      <w:lvlText w:val="o"/>
      <w:lvlJc w:val="left"/>
      <w:pPr>
        <w:ind w:left="1280" w:hanging="360"/>
      </w:pPr>
      <w:rPr>
        <w:rFonts w:ascii="Courier New" w:hAnsi="Courier New" w:cs="Courier New" w:hint="default"/>
      </w:rPr>
    </w:lvl>
    <w:lvl w:ilvl="2" w:tplc="04220005" w:tentative="1">
      <w:start w:val="1"/>
      <w:numFmt w:val="bullet"/>
      <w:lvlText w:val=""/>
      <w:lvlJc w:val="left"/>
      <w:pPr>
        <w:ind w:left="2000" w:hanging="360"/>
      </w:pPr>
      <w:rPr>
        <w:rFonts w:ascii="Wingdings" w:hAnsi="Wingdings" w:hint="default"/>
      </w:rPr>
    </w:lvl>
    <w:lvl w:ilvl="3" w:tplc="04220001" w:tentative="1">
      <w:start w:val="1"/>
      <w:numFmt w:val="bullet"/>
      <w:lvlText w:val=""/>
      <w:lvlJc w:val="left"/>
      <w:pPr>
        <w:ind w:left="2720" w:hanging="360"/>
      </w:pPr>
      <w:rPr>
        <w:rFonts w:ascii="Symbol" w:hAnsi="Symbol" w:hint="default"/>
      </w:rPr>
    </w:lvl>
    <w:lvl w:ilvl="4" w:tplc="04220003" w:tentative="1">
      <w:start w:val="1"/>
      <w:numFmt w:val="bullet"/>
      <w:lvlText w:val="o"/>
      <w:lvlJc w:val="left"/>
      <w:pPr>
        <w:ind w:left="3440" w:hanging="360"/>
      </w:pPr>
      <w:rPr>
        <w:rFonts w:ascii="Courier New" w:hAnsi="Courier New" w:cs="Courier New" w:hint="default"/>
      </w:rPr>
    </w:lvl>
    <w:lvl w:ilvl="5" w:tplc="04220005" w:tentative="1">
      <w:start w:val="1"/>
      <w:numFmt w:val="bullet"/>
      <w:lvlText w:val=""/>
      <w:lvlJc w:val="left"/>
      <w:pPr>
        <w:ind w:left="4160" w:hanging="360"/>
      </w:pPr>
      <w:rPr>
        <w:rFonts w:ascii="Wingdings" w:hAnsi="Wingdings" w:hint="default"/>
      </w:rPr>
    </w:lvl>
    <w:lvl w:ilvl="6" w:tplc="04220001" w:tentative="1">
      <w:start w:val="1"/>
      <w:numFmt w:val="bullet"/>
      <w:lvlText w:val=""/>
      <w:lvlJc w:val="left"/>
      <w:pPr>
        <w:ind w:left="4880" w:hanging="360"/>
      </w:pPr>
      <w:rPr>
        <w:rFonts w:ascii="Symbol" w:hAnsi="Symbol" w:hint="default"/>
      </w:rPr>
    </w:lvl>
    <w:lvl w:ilvl="7" w:tplc="04220003" w:tentative="1">
      <w:start w:val="1"/>
      <w:numFmt w:val="bullet"/>
      <w:lvlText w:val="o"/>
      <w:lvlJc w:val="left"/>
      <w:pPr>
        <w:ind w:left="5600" w:hanging="360"/>
      </w:pPr>
      <w:rPr>
        <w:rFonts w:ascii="Courier New" w:hAnsi="Courier New" w:cs="Courier New" w:hint="default"/>
      </w:rPr>
    </w:lvl>
    <w:lvl w:ilvl="8" w:tplc="04220005" w:tentative="1">
      <w:start w:val="1"/>
      <w:numFmt w:val="bullet"/>
      <w:lvlText w:val=""/>
      <w:lvlJc w:val="left"/>
      <w:pPr>
        <w:ind w:left="6320" w:hanging="360"/>
      </w:pPr>
      <w:rPr>
        <w:rFonts w:ascii="Wingdings" w:hAnsi="Wingdings" w:hint="default"/>
      </w:rPr>
    </w:lvl>
  </w:abstractNum>
  <w:abstractNum w:abstractNumId="5">
    <w:nsid w:val="725F0850"/>
    <w:multiLevelType w:val="hybridMultilevel"/>
    <w:tmpl w:val="00B0B502"/>
    <w:lvl w:ilvl="0" w:tplc="75523D6E">
      <w:start w:val="1"/>
      <w:numFmt w:val="decimal"/>
      <w:lvlText w:val="%1."/>
      <w:lvlJc w:val="left"/>
      <w:pPr>
        <w:ind w:left="4277" w:hanging="360"/>
      </w:pPr>
      <w:rPr>
        <w:rFonts w:hint="default"/>
      </w:rPr>
    </w:lvl>
    <w:lvl w:ilvl="1" w:tplc="04220019" w:tentative="1">
      <w:start w:val="1"/>
      <w:numFmt w:val="lowerLetter"/>
      <w:lvlText w:val="%2."/>
      <w:lvlJc w:val="left"/>
      <w:pPr>
        <w:ind w:left="4997" w:hanging="360"/>
      </w:pPr>
    </w:lvl>
    <w:lvl w:ilvl="2" w:tplc="0422001B" w:tentative="1">
      <w:start w:val="1"/>
      <w:numFmt w:val="lowerRoman"/>
      <w:lvlText w:val="%3."/>
      <w:lvlJc w:val="right"/>
      <w:pPr>
        <w:ind w:left="5717" w:hanging="180"/>
      </w:pPr>
    </w:lvl>
    <w:lvl w:ilvl="3" w:tplc="0422000F" w:tentative="1">
      <w:start w:val="1"/>
      <w:numFmt w:val="decimal"/>
      <w:lvlText w:val="%4."/>
      <w:lvlJc w:val="left"/>
      <w:pPr>
        <w:ind w:left="6437" w:hanging="360"/>
      </w:pPr>
    </w:lvl>
    <w:lvl w:ilvl="4" w:tplc="04220019" w:tentative="1">
      <w:start w:val="1"/>
      <w:numFmt w:val="lowerLetter"/>
      <w:lvlText w:val="%5."/>
      <w:lvlJc w:val="left"/>
      <w:pPr>
        <w:ind w:left="7157" w:hanging="360"/>
      </w:pPr>
    </w:lvl>
    <w:lvl w:ilvl="5" w:tplc="0422001B" w:tentative="1">
      <w:start w:val="1"/>
      <w:numFmt w:val="lowerRoman"/>
      <w:lvlText w:val="%6."/>
      <w:lvlJc w:val="right"/>
      <w:pPr>
        <w:ind w:left="7877" w:hanging="180"/>
      </w:pPr>
    </w:lvl>
    <w:lvl w:ilvl="6" w:tplc="0422000F" w:tentative="1">
      <w:start w:val="1"/>
      <w:numFmt w:val="decimal"/>
      <w:lvlText w:val="%7."/>
      <w:lvlJc w:val="left"/>
      <w:pPr>
        <w:ind w:left="8597" w:hanging="360"/>
      </w:pPr>
    </w:lvl>
    <w:lvl w:ilvl="7" w:tplc="04220019" w:tentative="1">
      <w:start w:val="1"/>
      <w:numFmt w:val="lowerLetter"/>
      <w:lvlText w:val="%8."/>
      <w:lvlJc w:val="left"/>
      <w:pPr>
        <w:ind w:left="9317" w:hanging="360"/>
      </w:pPr>
    </w:lvl>
    <w:lvl w:ilvl="8" w:tplc="0422001B" w:tentative="1">
      <w:start w:val="1"/>
      <w:numFmt w:val="lowerRoman"/>
      <w:lvlText w:val="%9."/>
      <w:lvlJc w:val="right"/>
      <w:pPr>
        <w:ind w:left="10037" w:hanging="180"/>
      </w:p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A4E"/>
    <w:rsid w:val="000830BE"/>
    <w:rsid w:val="000E39F7"/>
    <w:rsid w:val="00100F6E"/>
    <w:rsid w:val="001D623E"/>
    <w:rsid w:val="002D0D06"/>
    <w:rsid w:val="003C2FEC"/>
    <w:rsid w:val="00480A01"/>
    <w:rsid w:val="00487F56"/>
    <w:rsid w:val="004A6CF2"/>
    <w:rsid w:val="005B1DC6"/>
    <w:rsid w:val="00731FEA"/>
    <w:rsid w:val="0073319F"/>
    <w:rsid w:val="007D3A4E"/>
    <w:rsid w:val="00823EED"/>
    <w:rsid w:val="00853573"/>
    <w:rsid w:val="00914688"/>
    <w:rsid w:val="00C07298"/>
    <w:rsid w:val="00CF3D1D"/>
    <w:rsid w:val="00D713F2"/>
    <w:rsid w:val="00E96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A4E"/>
    <w:pPr>
      <w:suppressAutoHyphens/>
      <w:spacing w:after="0" w:line="240" w:lineRule="auto"/>
    </w:pPr>
    <w:rPr>
      <w:rFonts w:ascii="Times New Roman" w:eastAsia="Times New Roman" w:hAnsi="Times New Roman" w:cs="Times New Roman"/>
      <w:sz w:val="24"/>
      <w:szCs w:val="20"/>
      <w:lang w:val="ru-RU" w:eastAsia="ar-SA"/>
    </w:rPr>
  </w:style>
  <w:style w:type="paragraph" w:styleId="1">
    <w:name w:val="heading 1"/>
    <w:basedOn w:val="a"/>
    <w:link w:val="10"/>
    <w:uiPriority w:val="9"/>
    <w:qFormat/>
    <w:rsid w:val="000830BE"/>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7D3A4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0BE"/>
    <w:rPr>
      <w:rFonts w:ascii="Times New Roman" w:eastAsia="Times New Roman" w:hAnsi="Times New Roman" w:cs="Times New Roman"/>
      <w:b/>
      <w:bCs/>
      <w:kern w:val="36"/>
      <w:sz w:val="48"/>
      <w:szCs w:val="48"/>
      <w:lang w:val="ru-RU" w:eastAsia="ru-RU"/>
    </w:rPr>
  </w:style>
  <w:style w:type="paragraph" w:styleId="a3">
    <w:name w:val="List Paragraph"/>
    <w:basedOn w:val="a"/>
    <w:uiPriority w:val="1"/>
    <w:qFormat/>
    <w:rsid w:val="007D3A4E"/>
    <w:pPr>
      <w:ind w:left="720"/>
      <w:contextualSpacing/>
    </w:pPr>
  </w:style>
  <w:style w:type="paragraph" w:styleId="a4">
    <w:name w:val="No Spacing"/>
    <w:uiPriority w:val="1"/>
    <w:qFormat/>
    <w:rsid w:val="007D3A4E"/>
    <w:pPr>
      <w:suppressAutoHyphens/>
      <w:spacing w:after="0" w:line="240" w:lineRule="auto"/>
    </w:pPr>
    <w:rPr>
      <w:rFonts w:ascii="Times New Roman" w:eastAsia="Times New Roman" w:hAnsi="Times New Roman" w:cs="Times New Roman"/>
      <w:sz w:val="24"/>
      <w:szCs w:val="20"/>
      <w:lang w:val="ru-RU" w:eastAsia="ar-SA"/>
    </w:rPr>
  </w:style>
  <w:style w:type="paragraph" w:styleId="a5">
    <w:name w:val="Body Text"/>
    <w:basedOn w:val="a"/>
    <w:link w:val="a6"/>
    <w:uiPriority w:val="1"/>
    <w:unhideWhenUsed/>
    <w:qFormat/>
    <w:rsid w:val="007D3A4E"/>
    <w:pPr>
      <w:spacing w:after="120"/>
    </w:pPr>
  </w:style>
  <w:style w:type="character" w:customStyle="1" w:styleId="a6">
    <w:name w:val="Основной текст Знак"/>
    <w:basedOn w:val="a0"/>
    <w:link w:val="a5"/>
    <w:uiPriority w:val="99"/>
    <w:rsid w:val="007D3A4E"/>
    <w:rPr>
      <w:rFonts w:ascii="Times New Roman" w:eastAsia="Times New Roman" w:hAnsi="Times New Roman" w:cs="Times New Roman"/>
      <w:sz w:val="24"/>
      <w:szCs w:val="20"/>
      <w:lang w:val="ru-RU" w:eastAsia="ar-SA"/>
    </w:rPr>
  </w:style>
  <w:style w:type="table" w:customStyle="1" w:styleId="TableNormal">
    <w:name w:val="Table Normal"/>
    <w:uiPriority w:val="2"/>
    <w:semiHidden/>
    <w:unhideWhenUsed/>
    <w:qFormat/>
    <w:rsid w:val="007D3A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D3A4E"/>
    <w:pPr>
      <w:widowControl w:val="0"/>
      <w:suppressAutoHyphens w:val="0"/>
      <w:autoSpaceDE w:val="0"/>
      <w:autoSpaceDN w:val="0"/>
    </w:pPr>
    <w:rPr>
      <w:sz w:val="22"/>
      <w:szCs w:val="22"/>
      <w:lang w:val="uk-UA" w:eastAsia="en-US"/>
    </w:rPr>
  </w:style>
  <w:style w:type="character" w:customStyle="1" w:styleId="20">
    <w:name w:val="Заголовок 2 Знак"/>
    <w:basedOn w:val="a0"/>
    <w:link w:val="2"/>
    <w:uiPriority w:val="9"/>
    <w:semiHidden/>
    <w:rsid w:val="007D3A4E"/>
    <w:rPr>
      <w:rFonts w:asciiTheme="majorHAnsi" w:eastAsiaTheme="majorEastAsia" w:hAnsiTheme="majorHAnsi" w:cstheme="majorBidi"/>
      <w:color w:val="2F5496" w:themeColor="accent1" w:themeShade="BF"/>
      <w:sz w:val="26"/>
      <w:szCs w:val="26"/>
      <w:lang w:val="ru-RU" w:eastAsia="ar-SA"/>
    </w:rPr>
  </w:style>
  <w:style w:type="character" w:styleId="a7">
    <w:name w:val="Emphasis"/>
    <w:basedOn w:val="a0"/>
    <w:uiPriority w:val="20"/>
    <w:qFormat/>
    <w:rsid w:val="007D3A4E"/>
    <w:rPr>
      <w:i/>
      <w:iCs/>
    </w:rPr>
  </w:style>
  <w:style w:type="paragraph" w:styleId="a8">
    <w:name w:val="footer"/>
    <w:basedOn w:val="a"/>
    <w:link w:val="a9"/>
    <w:uiPriority w:val="99"/>
    <w:unhideWhenUsed/>
    <w:rsid w:val="000E39F7"/>
    <w:pPr>
      <w:tabs>
        <w:tab w:val="center" w:pos="4819"/>
        <w:tab w:val="right" w:pos="9639"/>
      </w:tabs>
    </w:pPr>
  </w:style>
  <w:style w:type="character" w:customStyle="1" w:styleId="a9">
    <w:name w:val="Нижний колонтитул Знак"/>
    <w:basedOn w:val="a0"/>
    <w:link w:val="a8"/>
    <w:uiPriority w:val="99"/>
    <w:rsid w:val="000E39F7"/>
    <w:rPr>
      <w:rFonts w:ascii="Times New Roman" w:eastAsia="Times New Roman" w:hAnsi="Times New Roman" w:cs="Times New Roman"/>
      <w:sz w:val="24"/>
      <w:szCs w:val="20"/>
      <w:lang w:val="ru-RU" w:eastAsia="ar-SA"/>
    </w:rPr>
  </w:style>
  <w:style w:type="paragraph" w:styleId="aa">
    <w:name w:val="Normal (Web)"/>
    <w:basedOn w:val="a"/>
    <w:uiPriority w:val="99"/>
    <w:semiHidden/>
    <w:unhideWhenUsed/>
    <w:rsid w:val="0073319F"/>
    <w:pPr>
      <w:suppressAutoHyphens w:val="0"/>
      <w:spacing w:before="100" w:beforeAutospacing="1" w:after="100" w:afterAutospacing="1"/>
    </w:pPr>
    <w:rPr>
      <w:szCs w:val="24"/>
      <w:lang w:eastAsia="ru-RU"/>
    </w:rPr>
  </w:style>
  <w:style w:type="paragraph" w:styleId="ab">
    <w:name w:val="Balloon Text"/>
    <w:basedOn w:val="a"/>
    <w:link w:val="ac"/>
    <w:uiPriority w:val="99"/>
    <w:semiHidden/>
    <w:unhideWhenUsed/>
    <w:rsid w:val="00914688"/>
    <w:rPr>
      <w:rFonts w:ascii="Tahoma" w:hAnsi="Tahoma" w:cs="Tahoma"/>
      <w:sz w:val="16"/>
      <w:szCs w:val="16"/>
    </w:rPr>
  </w:style>
  <w:style w:type="character" w:customStyle="1" w:styleId="ac">
    <w:name w:val="Текст выноски Знак"/>
    <w:basedOn w:val="a0"/>
    <w:link w:val="ab"/>
    <w:uiPriority w:val="99"/>
    <w:semiHidden/>
    <w:rsid w:val="00914688"/>
    <w:rPr>
      <w:rFonts w:ascii="Tahoma" w:eastAsia="Times New Roman" w:hAnsi="Tahoma" w:cs="Tahoma"/>
      <w:sz w:val="16"/>
      <w:szCs w:val="16"/>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A4E"/>
    <w:pPr>
      <w:suppressAutoHyphens/>
      <w:spacing w:after="0" w:line="240" w:lineRule="auto"/>
    </w:pPr>
    <w:rPr>
      <w:rFonts w:ascii="Times New Roman" w:eastAsia="Times New Roman" w:hAnsi="Times New Roman" w:cs="Times New Roman"/>
      <w:sz w:val="24"/>
      <w:szCs w:val="20"/>
      <w:lang w:val="ru-RU" w:eastAsia="ar-SA"/>
    </w:rPr>
  </w:style>
  <w:style w:type="paragraph" w:styleId="1">
    <w:name w:val="heading 1"/>
    <w:basedOn w:val="a"/>
    <w:link w:val="10"/>
    <w:uiPriority w:val="9"/>
    <w:qFormat/>
    <w:rsid w:val="000830BE"/>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7D3A4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0BE"/>
    <w:rPr>
      <w:rFonts w:ascii="Times New Roman" w:eastAsia="Times New Roman" w:hAnsi="Times New Roman" w:cs="Times New Roman"/>
      <w:b/>
      <w:bCs/>
      <w:kern w:val="36"/>
      <w:sz w:val="48"/>
      <w:szCs w:val="48"/>
      <w:lang w:val="ru-RU" w:eastAsia="ru-RU"/>
    </w:rPr>
  </w:style>
  <w:style w:type="paragraph" w:styleId="a3">
    <w:name w:val="List Paragraph"/>
    <w:basedOn w:val="a"/>
    <w:uiPriority w:val="1"/>
    <w:qFormat/>
    <w:rsid w:val="007D3A4E"/>
    <w:pPr>
      <w:ind w:left="720"/>
      <w:contextualSpacing/>
    </w:pPr>
  </w:style>
  <w:style w:type="paragraph" w:styleId="a4">
    <w:name w:val="No Spacing"/>
    <w:uiPriority w:val="1"/>
    <w:qFormat/>
    <w:rsid w:val="007D3A4E"/>
    <w:pPr>
      <w:suppressAutoHyphens/>
      <w:spacing w:after="0" w:line="240" w:lineRule="auto"/>
    </w:pPr>
    <w:rPr>
      <w:rFonts w:ascii="Times New Roman" w:eastAsia="Times New Roman" w:hAnsi="Times New Roman" w:cs="Times New Roman"/>
      <w:sz w:val="24"/>
      <w:szCs w:val="20"/>
      <w:lang w:val="ru-RU" w:eastAsia="ar-SA"/>
    </w:rPr>
  </w:style>
  <w:style w:type="paragraph" w:styleId="a5">
    <w:name w:val="Body Text"/>
    <w:basedOn w:val="a"/>
    <w:link w:val="a6"/>
    <w:uiPriority w:val="1"/>
    <w:unhideWhenUsed/>
    <w:qFormat/>
    <w:rsid w:val="007D3A4E"/>
    <w:pPr>
      <w:spacing w:after="120"/>
    </w:pPr>
  </w:style>
  <w:style w:type="character" w:customStyle="1" w:styleId="a6">
    <w:name w:val="Основной текст Знак"/>
    <w:basedOn w:val="a0"/>
    <w:link w:val="a5"/>
    <w:uiPriority w:val="99"/>
    <w:rsid w:val="007D3A4E"/>
    <w:rPr>
      <w:rFonts w:ascii="Times New Roman" w:eastAsia="Times New Roman" w:hAnsi="Times New Roman" w:cs="Times New Roman"/>
      <w:sz w:val="24"/>
      <w:szCs w:val="20"/>
      <w:lang w:val="ru-RU" w:eastAsia="ar-SA"/>
    </w:rPr>
  </w:style>
  <w:style w:type="table" w:customStyle="1" w:styleId="TableNormal">
    <w:name w:val="Table Normal"/>
    <w:uiPriority w:val="2"/>
    <w:semiHidden/>
    <w:unhideWhenUsed/>
    <w:qFormat/>
    <w:rsid w:val="007D3A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D3A4E"/>
    <w:pPr>
      <w:widowControl w:val="0"/>
      <w:suppressAutoHyphens w:val="0"/>
      <w:autoSpaceDE w:val="0"/>
      <w:autoSpaceDN w:val="0"/>
    </w:pPr>
    <w:rPr>
      <w:sz w:val="22"/>
      <w:szCs w:val="22"/>
      <w:lang w:val="uk-UA" w:eastAsia="en-US"/>
    </w:rPr>
  </w:style>
  <w:style w:type="character" w:customStyle="1" w:styleId="20">
    <w:name w:val="Заголовок 2 Знак"/>
    <w:basedOn w:val="a0"/>
    <w:link w:val="2"/>
    <w:uiPriority w:val="9"/>
    <w:semiHidden/>
    <w:rsid w:val="007D3A4E"/>
    <w:rPr>
      <w:rFonts w:asciiTheme="majorHAnsi" w:eastAsiaTheme="majorEastAsia" w:hAnsiTheme="majorHAnsi" w:cstheme="majorBidi"/>
      <w:color w:val="2F5496" w:themeColor="accent1" w:themeShade="BF"/>
      <w:sz w:val="26"/>
      <w:szCs w:val="26"/>
      <w:lang w:val="ru-RU" w:eastAsia="ar-SA"/>
    </w:rPr>
  </w:style>
  <w:style w:type="character" w:styleId="a7">
    <w:name w:val="Emphasis"/>
    <w:basedOn w:val="a0"/>
    <w:uiPriority w:val="20"/>
    <w:qFormat/>
    <w:rsid w:val="007D3A4E"/>
    <w:rPr>
      <w:i/>
      <w:iCs/>
    </w:rPr>
  </w:style>
  <w:style w:type="paragraph" w:styleId="a8">
    <w:name w:val="footer"/>
    <w:basedOn w:val="a"/>
    <w:link w:val="a9"/>
    <w:uiPriority w:val="99"/>
    <w:unhideWhenUsed/>
    <w:rsid w:val="000E39F7"/>
    <w:pPr>
      <w:tabs>
        <w:tab w:val="center" w:pos="4819"/>
        <w:tab w:val="right" w:pos="9639"/>
      </w:tabs>
    </w:pPr>
  </w:style>
  <w:style w:type="character" w:customStyle="1" w:styleId="a9">
    <w:name w:val="Нижний колонтитул Знак"/>
    <w:basedOn w:val="a0"/>
    <w:link w:val="a8"/>
    <w:uiPriority w:val="99"/>
    <w:rsid w:val="000E39F7"/>
    <w:rPr>
      <w:rFonts w:ascii="Times New Roman" w:eastAsia="Times New Roman" w:hAnsi="Times New Roman" w:cs="Times New Roman"/>
      <w:sz w:val="24"/>
      <w:szCs w:val="20"/>
      <w:lang w:val="ru-RU" w:eastAsia="ar-SA"/>
    </w:rPr>
  </w:style>
  <w:style w:type="paragraph" w:styleId="aa">
    <w:name w:val="Normal (Web)"/>
    <w:basedOn w:val="a"/>
    <w:uiPriority w:val="99"/>
    <w:semiHidden/>
    <w:unhideWhenUsed/>
    <w:rsid w:val="0073319F"/>
    <w:pPr>
      <w:suppressAutoHyphens w:val="0"/>
      <w:spacing w:before="100" w:beforeAutospacing="1" w:after="100" w:afterAutospacing="1"/>
    </w:pPr>
    <w:rPr>
      <w:szCs w:val="24"/>
      <w:lang w:eastAsia="ru-RU"/>
    </w:rPr>
  </w:style>
  <w:style w:type="paragraph" w:styleId="ab">
    <w:name w:val="Balloon Text"/>
    <w:basedOn w:val="a"/>
    <w:link w:val="ac"/>
    <w:uiPriority w:val="99"/>
    <w:semiHidden/>
    <w:unhideWhenUsed/>
    <w:rsid w:val="00914688"/>
    <w:rPr>
      <w:rFonts w:ascii="Tahoma" w:hAnsi="Tahoma" w:cs="Tahoma"/>
      <w:sz w:val="16"/>
      <w:szCs w:val="16"/>
    </w:rPr>
  </w:style>
  <w:style w:type="character" w:customStyle="1" w:styleId="ac">
    <w:name w:val="Текст выноски Знак"/>
    <w:basedOn w:val="a0"/>
    <w:link w:val="ab"/>
    <w:uiPriority w:val="99"/>
    <w:semiHidden/>
    <w:rsid w:val="00914688"/>
    <w:rPr>
      <w:rFonts w:ascii="Tahoma" w:eastAsia="Times New Roman" w:hAnsi="Tahoma" w:cs="Tahoma"/>
      <w:sz w:val="16"/>
      <w:szCs w:val="16"/>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49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7B648-B097-4662-B7FF-39066B1AC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17749</Words>
  <Characters>10117</Characters>
  <Application>Microsoft Office Word</Application>
  <DocSecurity>0</DocSecurity>
  <Lines>84</Lines>
  <Paragraphs>55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Алла</cp:lastModifiedBy>
  <cp:revision>2</cp:revision>
  <cp:lastPrinted>2024-08-26T11:46:00Z</cp:lastPrinted>
  <dcterms:created xsi:type="dcterms:W3CDTF">2025-06-06T11:40:00Z</dcterms:created>
  <dcterms:modified xsi:type="dcterms:W3CDTF">2025-06-06T11:40:00Z</dcterms:modified>
</cp:coreProperties>
</file>