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89" w:rsidRPr="004B1589" w:rsidRDefault="004B1589" w:rsidP="004B1589">
      <w:pPr>
        <w:spacing w:after="0" w:line="240" w:lineRule="auto"/>
        <w:ind w:firstLine="510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:rsidR="004B1589" w:rsidRPr="004B1589" w:rsidRDefault="004B1589" w:rsidP="004B1589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Рішенням виконавчого </w:t>
      </w:r>
    </w:p>
    <w:p w:rsidR="004B1589" w:rsidRPr="004B1589" w:rsidRDefault="004B1589" w:rsidP="004B1589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комітету Великосеверинівської </w:t>
      </w:r>
    </w:p>
    <w:p w:rsidR="004B1589" w:rsidRPr="004B1589" w:rsidRDefault="004B1589" w:rsidP="004B1589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сільської ради</w:t>
      </w:r>
    </w:p>
    <w:p w:rsidR="004B1589" w:rsidRPr="004B1589" w:rsidRDefault="004B1589" w:rsidP="004B1589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«28» серпня 2025 року №82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ВИСНОВОК 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органу опіки та піклування Великосеверинівської сільської ради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Кропивницького району Кіровоградської області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доцільності позбавлення батьківських прав</w:t>
      </w:r>
      <w:r w:rsidRPr="004B1589">
        <w:rPr>
          <w:rFonts w:ascii="Calibri" w:eastAsia="Calibri" w:hAnsi="Calibri" w:cs="Times New Roman"/>
          <w:lang w:val="uk-UA"/>
        </w:rPr>
        <w:t xml:space="preserve"> 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Деркач Богдани Олегівни, 08.05.1997 </w:t>
      </w:r>
      <w:proofErr w:type="spellStart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., </w:t>
      </w:r>
    </w:p>
    <w:p w:rsidR="004B1589" w:rsidRPr="004B1589" w:rsidRDefault="004B1589" w:rsidP="004B1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відносно дитини Деркач Варвари Олександрівни, 28.09.2015 </w:t>
      </w:r>
      <w:proofErr w:type="spellStart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4B1589" w:rsidRPr="004B1589" w:rsidRDefault="004B1589" w:rsidP="004B158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B1589" w:rsidRPr="004B1589" w:rsidRDefault="004B1589" w:rsidP="004B15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Підстава для підготовки висновку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Заява батька дитини, Деркача Олександра Миколайовича, від 29.05.2025 р. № Д-57 про проведення обстеження умов проживання та надання висновку про доцільність позбавлення батьківських прав матері Деркач Богдани Олегівни. 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Досліджені документи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1. Заява батька від 29.05.2025 р. № Д-57.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2. Акти обстеження умов проживання від 13.06.2025 р. та 24.01.2025 р.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3. Рішення Кіровоградського районного суду по справі № 390/224/20 про розірвання шлюбу.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4. Свідоцтво про народження дитини серія І-ОЛ № 13528 від 18.09.2015 р.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5. Довідка виконавчого комітету Великосеверинівської сільської ради від 23.07.2025 № 161/01-22.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6. Характеристика батька від 23.07.2025 р. № 159/01-22.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7. Характеристика на дитину від КЗ «Ліцей "Сокіл"» від 22.07.2025 № 01-12/430.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8. Довідка хореографічного ансамблю «Алегро» від 23.07.2025 № 01-12/433.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9. Медичні документи (декларація з педіатром, витяг від 25.07.2018 р.).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Довідка виконавчого комітету </w:t>
      </w:r>
      <w:proofErr w:type="spellStart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Суботськівської</w:t>
      </w:r>
      <w:proofErr w:type="spellEnd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про реєстрацію матері.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Фактичні обставини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Дитина, Деркач Варвара Олександрівна, 28.09.2015 </w:t>
      </w:r>
      <w:proofErr w:type="spellStart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., проживає разом із батьком, перебуває на його повному утриманні.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Мати, Деркач Богдана Олегівна, 08.05.1997 </w:t>
      </w:r>
      <w:proofErr w:type="spellStart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., понад три роки проживає за кордоном, участі у вихованні та утриманні дитини не бере.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Доказів матеріальної, моральної чи іншої підтримки з боку матері не встановлено.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Зв’язок із матір’ю відсутній, змінити її поведінку у кращу сторону неможливо.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Умови проживання дитини з батьком перевірені службою у справах дітей, дитина забезпечена належними умовами життя та розвитку.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Правові підстави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Статті 150, 155, 164 Сімейного кодексу України – обов’язки батьків та підстави позбавлення батьківських прав.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Стаття 12 Закону України «Про охорону дитинства».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Постанова Верховного Суду від 13.03.2019 у справі № 643/6077/16-ц.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Постанова Верховного Суду від 17.02.2021 у справі № 202/4212/19.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Постанова Верховного Суду від 05.02.2020 у справі № 758/10060/16-ц.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Висновок органу опіки та піклування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Беручи до уваги викладене, орган опіки та піклування Великосеверинівської сільської ради вважає за доцільне позбавити батьківських прав матір дитини – Деркач Богдану Олегівну, 08.05.1997 </w:t>
      </w:r>
      <w:proofErr w:type="spellStart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., відносно її доньки – Деркач Варвари Олександрівни, 28.09.2015 </w:t>
      </w:r>
      <w:proofErr w:type="spellStart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р.н</w:t>
      </w:r>
      <w:proofErr w:type="spellEnd"/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., у зв’язку з повним самоусуненням від виконання батьківських обов’язків, відсутністю зв’язку та неможливістю змінити поведінку у кращу сторону.</w:t>
      </w: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B1589" w:rsidRPr="004B1589" w:rsidRDefault="004B1589" w:rsidP="004B1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Рекомендації</w:t>
      </w:r>
    </w:p>
    <w:p w:rsidR="004B1589" w:rsidRPr="004B1589" w:rsidRDefault="004B1589" w:rsidP="004B15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Висновок передати батькові дитини для подання до суду.</w:t>
      </w:r>
    </w:p>
    <w:p w:rsidR="004B1589" w:rsidRPr="004B1589" w:rsidRDefault="004B1589" w:rsidP="004B158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 w:rsidRPr="004B1589">
        <w:rPr>
          <w:rFonts w:ascii="Times New Roman" w:eastAsia="Calibri" w:hAnsi="Times New Roman" w:cs="Times New Roman"/>
          <w:sz w:val="28"/>
          <w:szCs w:val="28"/>
          <w:lang w:val="uk-UA"/>
        </w:rPr>
        <w:t>- Контроль за дотриманням прав та інтересів дитини залишити за службою у справах дітей Великосеверинівської сільської ради</w:t>
      </w:r>
      <w:r w:rsidRPr="004B1589">
        <w:rPr>
          <w:rFonts w:ascii="Calibri" w:eastAsia="Calibri" w:hAnsi="Calibri" w:cs="Times New Roman"/>
          <w:lang w:val="uk-UA"/>
        </w:rPr>
        <w:t>.</w:t>
      </w:r>
    </w:p>
    <w:p w:rsidR="004B1589" w:rsidRPr="004B1589" w:rsidRDefault="004B1589" w:rsidP="004B158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Голова комісії </w:t>
      </w:r>
    </w:p>
    <w:p w:rsidR="004B1589" w:rsidRPr="004B1589" w:rsidRDefault="004B1589" w:rsidP="004B1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158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питань захисту прав дитини            ___________        Сергій ЛЕВЧЕНКО </w:t>
      </w:r>
    </w:p>
    <w:p w:rsidR="004B1589" w:rsidRPr="004B1589" w:rsidRDefault="004B1589" w:rsidP="004B1589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4B1589" w:rsidRPr="004B1589" w:rsidRDefault="004B1589" w:rsidP="004B158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4B1589" w:rsidRPr="004B1589" w:rsidRDefault="004B1589" w:rsidP="004B1589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A36DB2" w:rsidRPr="004B1589" w:rsidRDefault="00A36DB2">
      <w:pPr>
        <w:rPr>
          <w:lang w:val="uk-UA"/>
        </w:rPr>
      </w:pPr>
      <w:bookmarkStart w:id="0" w:name="_GoBack"/>
      <w:bookmarkEnd w:id="0"/>
    </w:p>
    <w:sectPr w:rsidR="00A36DB2" w:rsidRPr="004B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89"/>
    <w:rsid w:val="004B1589"/>
    <w:rsid w:val="00A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2025-11-03T09:18:00Z</dcterms:created>
  <dcterms:modified xsi:type="dcterms:W3CDTF">2025-11-03T09:18:00Z</dcterms:modified>
</cp:coreProperties>
</file>