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 xml:space="preserve">ЗАТВЕРДЖЕНО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Рішення виконавчого комітету </w:t>
      </w:r>
    </w:p>
    <w:p w:rsidR="0058354E" w:rsidRPr="0058354E" w:rsidRDefault="0058354E" w:rsidP="0058354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Великосеверинівської </w:t>
      </w:r>
    </w:p>
    <w:p w:rsidR="0058354E" w:rsidRPr="0058354E" w:rsidRDefault="0058354E" w:rsidP="0058354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сільської ради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«25»вересня 2025 року №95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>ПОЛОЖЕННЯ</w:t>
      </w:r>
    </w:p>
    <w:p w:rsidR="0058354E" w:rsidRPr="0058354E" w:rsidRDefault="0058354E" w:rsidP="005835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uk-UA" w:eastAsia="ru-RU"/>
        </w:rPr>
        <w:t>про адміністративну комісію при виконавчому комітеті</w:t>
      </w:r>
      <w:r w:rsidRPr="00583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583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Великосеверинівської сільської ради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>ЗАГАЛЬНІ ПОЛОЖЕННЯ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1.1. Адміністративна комісія при виконавчому комітеті </w:t>
      </w:r>
      <w:r w:rsidRPr="00583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Великосеверинівської сільської ради </w:t>
      </w:r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(далі - адміністративна комісія) є колегіальним органом, який створюється для розгляду і вирішення справ про адміністративні правопорушення, віднесених Кодексом України про адміністративні правопорушення до її відання.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1.2. Адміністративна комісія у своїй діяльності керується Конституцією України, Кодексом України про адміністративні правопорушення, законами України «Про місцеве самоврядування в Україні», «Про доступ до публічної інформації», «Про засоби запобігання і протидії корупції», «Про захист персональних даних», іншими нормативно-правовими актами, а також цим Положенням.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1.3. Діяльність адміністративної комісії ґрунтується на принципах законності, охорони інтересів особи та держави, гласності, публічності, самостійності і незалежності у прийнятті рішень, рівності учасників адміністративного процесу перед законом.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1.4. Адміністративна комісія забезпечує своєчасне, всебічне, повне й об’єктивне з’ясування обставин кожної справи, вирішення її відповідно до вимог законодавства України, забезпечення виконання винесеної постанови, а також виявлення причин та умов, що сприяють вчиненню адміністративних правопорушень, запобігання правопорушенням, підвищення правової культури громадян, зміцнення законності.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>ЗАВДАННЯ АДМІНІСТРАТИВНОЇ КОМІСІЇ, ПОРЯДОК ЇЇ УТВОРЕННЯ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2.1. Завданням адміністративної комісії є розгляд справ про адміністративні правопорушення, виховання громадян у дусі точного і неухильного додержання законів України, чесного ставлення до державного і громадського обов’язку, поваги до прав, честі й гідності громадян, а також запобігання вчиненню нових правопорушень. </w:t>
      </w:r>
    </w:p>
    <w:p w:rsidR="0058354E" w:rsidRPr="0058354E" w:rsidRDefault="0058354E" w:rsidP="005835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2.2. Адміністративна комісія утворюється виконавчим комітетом </w:t>
      </w:r>
      <w:r w:rsidRPr="00583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Великосеверинівської сільської ради </w:t>
      </w:r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, у своїй діяльності відповідальна перед ним та йому підзвітна.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lastRenderedPageBreak/>
        <w:t xml:space="preserve">2.3. Адміністративна комісія забезпечує своєчасне, всебічне, повне і об’єктивне з’ясування обставин кожної справи, вирішення її в точній відповідності з законодавством, виконання винесеної постанови, а також виявлення причин та умов, що сприяли вчиненню адміністративних правопорушень, запобігання правопорушенням, виховання громадян у дусі додержання законів, зміцнення законності. </w:t>
      </w:r>
    </w:p>
    <w:p w:rsidR="0058354E" w:rsidRPr="0058354E" w:rsidRDefault="0058354E" w:rsidP="005835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2.4. Адміністративна комісія в своїй діяльності спирається на широкий актив громадськості та в усіх питаннях, віднесених до її компетенції, взаємодіє з постійними комісіями </w:t>
      </w:r>
      <w:r w:rsidRPr="00583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Великосеверинівської сільської ради </w:t>
      </w:r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та комісіями, утворюваними при виконавчому комітеті </w:t>
      </w:r>
      <w:r w:rsidRPr="00583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Великосеверинівської сільської ради</w:t>
      </w:r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2.5. Адміністративна комісія організовує облік розглянутих справ про адміністративні правопорушення, узагальнює практику розгляду цих справ. </w:t>
      </w:r>
    </w:p>
    <w:p w:rsidR="0058354E" w:rsidRPr="0058354E" w:rsidRDefault="0058354E" w:rsidP="005835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2.6. </w:t>
      </w:r>
      <w:proofErr w:type="spellStart"/>
      <w:proofErr w:type="gramStart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Адм</w:t>
      </w:r>
      <w:proofErr w:type="gramEnd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іністративна</w:t>
      </w:r>
      <w:proofErr w:type="spellEnd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proofErr w:type="spellStart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комісія</w:t>
      </w:r>
      <w:proofErr w:type="spellEnd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proofErr w:type="spellStart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користується</w:t>
      </w:r>
      <w:proofErr w:type="spellEnd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proofErr w:type="spellStart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печаткою</w:t>
      </w:r>
      <w:proofErr w:type="spellEnd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proofErr w:type="spellStart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виконавчого</w:t>
      </w:r>
      <w:proofErr w:type="spellEnd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proofErr w:type="spellStart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комітету</w:t>
      </w:r>
      <w:proofErr w:type="spellEnd"/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83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Великосеверинівської сільської ради</w:t>
      </w:r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. </w:t>
      </w:r>
    </w:p>
    <w:p w:rsidR="0058354E" w:rsidRPr="0058354E" w:rsidRDefault="0058354E" w:rsidP="005835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>СКЛАД АДМІНІСТРАТИВНОЇ КОМІСІЇ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3.1 Адміністративна комісія утворюється в складі голови, заступника голови, секретаря та членів комісії. Число членів комісії встановлюється залежно від обсягу роботи комісії органом, який утворює комісію.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3.2. До складу адміністративної комісії можуть входити депутати сільської ради, працівники виконавчих органів міської ради, представники громадських організацій, органів виконавчої влади, установ і організацій незалежно від форм власності.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3.3. До складу адміністративної комісії не можуть входити представники державних органів, службові особи, які мають право складати протоколи про адміністративні правопорушення, а також працівники прокуратури, суду і адвокатури.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3.4. Строк перебування члена адміністративної комісії у складі адміністративної комісії не може перевищувати 5 років, окрім голови адміністративної комісії, заступника адміністративної комісії, секретаря адміністративної комісії.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3.5. Голова адміністративної комісії, а під час його відсутності заступник голови: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керує роботою комісії, несе відповідальність за виконання покладених на комісію завдань;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головує на засіданнях комісії;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забезпечує регулярне проведення засідань комісії, визначає коло питань, що підлягають розгляду на черговому засіданні;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вживає заходів щодо підвищення рівня правової культури і правової підготовки членів адміністративної комісії;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підписує протокол і постанову комісії по справі про адміністративне правопорушення.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3.6. Секретар адміністративної комісії: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lastRenderedPageBreak/>
        <w:t xml:space="preserve">- заводить по кожному протоколу про адміністративне правопорушення справу;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здійснює підготовку до розгляду справ про адміністративне правопорушення, надсилає повідомлення про час та місце проведення адміністративної комісії особам, на яких складено протокол, веде їх реєстрацію;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вирішує організаційні питання проведення засідань адміністративної комісії, веде прийом громадян (щоденно) по роз’ясненню здійснених адміністративних правопорушень за статтями Кодексу України про адміністративні правопорушення;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веде по справах, що розглядаються комісією, протоколи засідань комісії;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разом з головою комісії підписує протокол і постанову комісії по справі про адміністративні правопорушення;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звертає до виконання постанови про накладання адміністративного стягнення і контролює їх виконання;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веде діловодство комісії, облік розглянутих справ про адміністративні правопорушення, забезпечує схоронність цих справ;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у разі відсутності секретаря адміністративної комісії (відпустка, відрядження, хвороба) комісія приймає рішення про покладання виконання обов’язків секретаря на одного з членів комісії.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>4. ПОРЯДОК РОЗГЛЯДУ СПРАВ ПРО АДМІНІСТРАТИВНІ ПРАВОПОРУШЕННЯ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4.1. Адміністративна комісія розглядає справи про адміністративні правопорушення, зазначені в частині першій статті 218 Кодексу України про адміністративні правопорушення.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4.2. Справа, що заводиться адміністративною комісією, повинна містити протокол про адміністративне правопорушення, протокол засідання і постанову комісії, дані про сповіщення комісії, вручення або надіслання постанови особі, щодо якої її винесено, відмітки про звернення до виконання постанови, хід і результати її виконання та інші документи у цій справі. 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4.3. Адміністративна комісія розглядає справи на засіданнях, які проводяться 2 рази на місяць, або за потребою. Засідання комісії є правомочним при наявності не менш як половини загального складу комісії.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4.4. Справи про адміністративні правопорушення розглядаються адміністративною комісією за місцем проживання особи, щодо якої складений протокол про адміністративне правопорушення.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4.5. Адміністративна комісія розглядає справи в п’ятнадцятиденний строк з дня одержання протоколу про адміністративне правопорушення та інших матеріалів справи.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4.6. Справа розглядається в присутності особи, яка притягується до адміністративної відповідальності. Під час відсутності цієї особи справу може бути розглянуто лише у випадках, коли є дані про своєчасне її </w:t>
      </w: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lastRenderedPageBreak/>
        <w:t xml:space="preserve">сповіщення про місце і час розгляду справи і якщо від неї не надійшло клопотання про відкладення розгляду справи.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4.7. При підготовці до розгляду справи секретар адміністративної комісії вирішує такі питання: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чи належить до компетенції адміністративної комісії розгляд справи;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чи правильно складено протокол та інші матеріали справи;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чи сповіщено осіб, які беруть участь у розгляді справи, про час і місце її розгляду;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proofErr w:type="spellStart"/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>-чи</w:t>
      </w:r>
      <w:proofErr w:type="spellEnd"/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 витребувано необхідні додаткові матеріали;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proofErr w:type="spellStart"/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>-чи</w:t>
      </w:r>
      <w:proofErr w:type="spellEnd"/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 підлягають задоволенню клопотання особи, яка притягається до адміністративної відповідальності, потерпілого їх законних представників і адвоката.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4.8. Розгляд справи розпочинається з оголошення складу адміністративної комісії, яка розглядає справу. Головуючий на засіданні адміністративної комісії оголошує, яка справа підлягає розгляду, хто притягається до адміністративної відповідальності, роз’яснює особам, які беруть участь у розгляді справи, їх права і обов’язки. Після цього оголошується протокол про адміністративне правопорушення. На засіданні заслуховуються особи, які беруть участь у розгляді справи, досліджуються докази і вирішуються клопотання.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4.9. Адміністративна комісія при розгляді справи про адміністративне правопорушення зобов’язана з’ясувати: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чи було вчинено адміністративне правопорушення;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чи винна зазначена особа в протоколі про адміністративне правопорушення в його вчиненні;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чи підлягає вона адміністративній відповідальності;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чи є обставини, що пом’якшують або обтяжують відповідальність;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інші обставини, що мають значення для правильного вирішення справи.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 xml:space="preserve">5. ОСОСБЛИВОСТІ ОРГАНІЗАЦІЇ ТА ПРОВЕДЕННЯ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>ЗАСІДАНЬ АДМІНІСТРАТИВНОЇ КОМІСІЇ В ПЕРІОД КАРАНТИНУ, В УМОВАХ НАДЗВИЧАЙНИХ СИТУАЦІЙ АБО НАДЗВИЧАЙНОГО СТАНУ ТА В УМОВАХ ЗАПРОВАДЖЕННЯ ПРАВОВОГО РЕЖИМУ ВОЄННОГО СТАНУ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5.1. В умовах запровадження правового режиму воєнного стану, надзвичайної ситуації або надзвичайного стану, спричинених спалахами епідемій та пандемій, що створюють загрозу життю і здоров’ю значних верств населення, та введення такого стану відповідно до законодавства по всій території України або окремих її місцевостях засідання адміністративної комісії може проводитися в режимі </w:t>
      </w:r>
      <w:proofErr w:type="spellStart"/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>відеоконференції</w:t>
      </w:r>
      <w:proofErr w:type="spellEnd"/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 (дистанційне засідання).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5.2. Рішення про дистанційне засідання приймає голова комісії, або у разі відсутності, його заступник. Таке рішення доводиться до відома всіх членів комісії і осіб, запрошених на засідання адміністративної комісії.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lastRenderedPageBreak/>
        <w:t xml:space="preserve">5.3. Організаційне забезпечення дистанційних засідань покладається на секретаря адміністративної комісії.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5.4. Під час проведення дистанційного засідання може здійснюватися його відеозапис.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>6. ПОСТАНОВА АДМІНІСТРАТИВНОЇ КОМІСІЇ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6.1. По справі про адміністративне правопорушення адміністративна комісія виносить одну з таких постанов: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про накладення адміністративного стягнення;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про застосування заходів впливу;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про закриття справи.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Якщо одночасно розглядаються дві або більше справ про вчинення однією особою кількох порушень, адміністративна комісія накладає стягнення в межах санкції, встановленої за більш серйозне правопорушення з числа вчинених. До основного стягнення в цьому разі може бути приєднано одне з додаткових стягнень, передбачених статтями про відповідальність за будь-яке з вчинених правопорушень. Адміністративне стягнення може бути накладено не пізніше як через два місяці з дня вчинення правопорушення, а при триваючому правопорушенні - два місяці з дня його виявлення.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6.2. Постанова про закриття справи виноситься при оголошенні усного зауваження, а також при наявності обставин, що виключають провадження в справі про адміністративне правопорушення, зазначених у статті 247 Кодексу України про адміністративні правопорушення.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6.3. Постанова комісії повинна містити: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найменування адміністративної комісії, яка винесла постанову;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дату розгляду справи;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відомості про особу, щодо якої розглядається справа;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викладення обставин, встановлених при розгляді справи;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зазначення нормативного акта, який передбачає відповідальність за адміністративне правопорушення;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- прийняте по справі рішення.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Постанова адміністративної комісії приймається простою більшістю голосів членів комісії, присутніх на засіданні.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Постанова підписується головуючим на засіданні і відповідальним секретарем адміністративної комісії.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>6.4. Постанова оголошується негайно після закінчення розгляду справи.   Копія постанови протягом трьох днів вручається або висилається особі, щодо якої її винесено. Копія постанови в той же строк вручається або висилається потерпілому. Копія постанови вручається під підпис. В разі якщо копія постанови висилається, про це робиться відповідна відмітка у справі.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>7. ОСКАРЖЕННЯ ПОСТАНОВИ АДМІНІСТРАТИВНОЇ КОМІСІЇ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lastRenderedPageBreak/>
        <w:t xml:space="preserve">7.1. Постанова адміністративної комісії може бути оскаржена протягом десяти днів з дня винесення постанови особою, щодо якої її винесено, а також потерпілим, у виконавчому комітеті, при якому перебуває комісія, або в районний суд. У разі пропуску зазначеного строку з поважних причин цей строк адміністративною комісією за заявою особи, щодо якої винесено постанову, може бути поновлено.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  <w14:ligatures w14:val="standardContextual"/>
        </w:rPr>
        <w:t>8. ВИКОНАННЯ ПОСТАНОВИ АДМІНІСТРАТИВНОЇ КОМІСІЇ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8.1. Постанова адміністративної комісії про накладення адміністративного стягнення є обов’язковою для виконання державними і громадськими органами, підприємствами, установами, організаціями, службовими особами і громадянами.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8.2 Постанова про накладання адміністративного стягнення підлягає виконанню з моменту її винесення, якщо інше не встановлене Кодексом України про адміністративні правопорушення та іншими законами України.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8.3 Постанова адміністративної комісії про накладання адміністративного стягнення у вигляді штрафу є обов’язковою для виконання особами, які притягнуті до адміністративної відповідальності.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 xml:space="preserve">Штраф має бути сплачений порушником не пізніше як через п’ятнадцять днів з дня вручення йому постанови про накладання штрафу, а в разі оскарження такої постанови - не пізніше як через п’ятнадцять днів з дня повідомлення про залишення скарги без задоволення.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color w:val="000000"/>
          <w:sz w:val="28"/>
          <w:szCs w:val="28"/>
          <w:lang w:val="uk-UA"/>
          <w14:ligatures w14:val="standardContextual"/>
        </w:rPr>
        <w:t>8.4. Контроль за правильним і своєчасним виконанням постанови про накладання адміністративного стягнення здійснюється секретарем комісії</w:t>
      </w:r>
      <w:r w:rsidRPr="0058354E">
        <w:rPr>
          <w:rFonts w:ascii="Calibri" w:eastAsia="Calibri" w:hAnsi="Calibri" w:cs="Calibri"/>
          <w:color w:val="000000"/>
          <w:lang w:val="uk-UA"/>
          <w14:ligatures w14:val="standardContextual"/>
        </w:rPr>
        <w:t xml:space="preserve">. </w:t>
      </w: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___________________________________</w:t>
      </w: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b/>
          <w:bCs/>
          <w:sz w:val="28"/>
          <w:szCs w:val="28"/>
          <w:lang w:val="uk-UA"/>
          <w14:ligatures w14:val="standardContextual"/>
        </w:rPr>
        <w:t xml:space="preserve">ЗАТВЕРДЖЕНО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sz w:val="28"/>
          <w:szCs w:val="28"/>
          <w:lang w:val="uk-UA"/>
          <w14:ligatures w14:val="standardContextual"/>
        </w:rPr>
        <w:t xml:space="preserve">Рішення виконавчого комітету </w:t>
      </w:r>
    </w:p>
    <w:p w:rsidR="0058354E" w:rsidRPr="0058354E" w:rsidRDefault="0058354E" w:rsidP="0058354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Великосеверинівської </w:t>
      </w:r>
    </w:p>
    <w:p w:rsidR="0058354E" w:rsidRPr="0058354E" w:rsidRDefault="0058354E" w:rsidP="0058354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сільської ради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  <w14:ligatures w14:val="standardContextual"/>
        </w:rPr>
      </w:pPr>
      <w:r w:rsidRPr="0058354E">
        <w:rPr>
          <w:rFonts w:ascii="Times New Roman" w:eastAsia="Calibri" w:hAnsi="Times New Roman" w:cs="Times New Roman"/>
          <w:sz w:val="28"/>
          <w:szCs w:val="28"/>
          <w:lang w:val="uk-UA"/>
          <w14:ligatures w14:val="standardContextual"/>
        </w:rPr>
        <w:t xml:space="preserve">«25»вересня 2025 року №95 </w:t>
      </w:r>
    </w:p>
    <w:p w:rsidR="0058354E" w:rsidRPr="0058354E" w:rsidRDefault="0058354E" w:rsidP="0058354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val="uk-UA"/>
          <w14:ligatures w14:val="standardContextual"/>
        </w:rPr>
      </w:pPr>
    </w:p>
    <w:p w:rsidR="0058354E" w:rsidRPr="0058354E" w:rsidRDefault="0058354E" w:rsidP="0058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8354E" w:rsidRPr="0058354E" w:rsidRDefault="0058354E" w:rsidP="0058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835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  К  Л  А  Д</w:t>
      </w:r>
    </w:p>
    <w:p w:rsidR="0058354E" w:rsidRPr="0058354E" w:rsidRDefault="0058354E" w:rsidP="0058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835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адміністративної комісії при виконавчому комітеті </w:t>
      </w:r>
    </w:p>
    <w:p w:rsidR="0058354E" w:rsidRPr="0058354E" w:rsidRDefault="0058354E" w:rsidP="0058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835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Великосеверинівської сільської ради</w:t>
      </w:r>
      <w:r w:rsidRPr="00583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58354E" w:rsidRPr="0058354E" w:rsidRDefault="0058354E" w:rsidP="00583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6543"/>
      </w:tblGrid>
      <w:tr w:rsidR="0058354E" w:rsidRPr="0058354E" w:rsidTr="00F219E6">
        <w:tc>
          <w:tcPr>
            <w:tcW w:w="9639" w:type="dxa"/>
            <w:gridSpan w:val="2"/>
          </w:tcPr>
          <w:p w:rsidR="0058354E" w:rsidRPr="0058354E" w:rsidRDefault="0058354E" w:rsidP="0058354E">
            <w:pPr>
              <w:contextualSpacing/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  <w:t>Голова комісії</w:t>
            </w: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ПУПИШЕВА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Ірина Сергіївна</w:t>
            </w: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головний спеціаліст відділу правового забезпечення та проектно-інвестиційної діяльності Великосеверинівської сільської ради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  <w:t xml:space="preserve">          Заступник голови комісії</w:t>
            </w: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ХАЙНАЦЬКА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Юлія Юліанівна</w:t>
            </w: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bookmarkStart w:id="0" w:name="_Hlk200956217"/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 xml:space="preserve">начальник  </w:t>
            </w:r>
            <w:bookmarkEnd w:id="0"/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 xml:space="preserve">служби у справах дітей Великосеверинівської сільської ради, 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член ГО «Молодіжна ліга Кіровоградщини»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9639" w:type="dxa"/>
            <w:gridSpan w:val="2"/>
          </w:tcPr>
          <w:p w:rsidR="0058354E" w:rsidRPr="0058354E" w:rsidRDefault="0058354E" w:rsidP="0058354E">
            <w:pPr>
              <w:contextualSpacing/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  <w:t xml:space="preserve">  Секретар комісії</w:t>
            </w: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МЕЛЬНИК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Леся Володимирівна</w:t>
            </w: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начальник  відділу «Центр надання адміністративних послуг» Великосеверинівської сільської ради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9639" w:type="dxa"/>
            <w:gridSpan w:val="2"/>
          </w:tcPr>
          <w:p w:rsidR="0058354E" w:rsidRPr="0058354E" w:rsidRDefault="0058354E" w:rsidP="0058354E">
            <w:pPr>
              <w:contextualSpacing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  <w:t>Члени комісії</w:t>
            </w: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ГАВРИЛЕНКО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Тетяна Анатоліївна</w:t>
            </w:r>
          </w:p>
          <w:p w:rsidR="0058354E" w:rsidRPr="0058354E" w:rsidRDefault="0058354E" w:rsidP="0058354E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староста Високобайрацького старостинського округу Великосеверинівської сільської ради;</w:t>
            </w: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lastRenderedPageBreak/>
              <w:t>КОЛІНЬКО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Віктор Олексійович</w:t>
            </w: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староста Созонівського старостинського округу Великосеверинівської сільської ради;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ПЕРОВ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Іван Олександрович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ru-RU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староста Оситнязького старостинського округу Великосеверинівської сільської ради;</w:t>
            </w: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ВОЛОШИНА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Тетяна Валентинівна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4"/>
                <w:szCs w:val="20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начальник фінансового відділу Великосеверинівської сільської ради,</w:t>
            </w:r>
            <w:r w:rsidRPr="0058354E">
              <w:rPr>
                <w:rFonts w:ascii="Times New Roman" w:eastAsia="Times New Roman" w:hAnsi="Times New Roman"/>
                <w:spacing w:val="10"/>
                <w:sz w:val="24"/>
                <w:szCs w:val="20"/>
                <w:lang w:val="ru-RU" w:eastAsia="ru-RU"/>
              </w:rPr>
              <w:t xml:space="preserve"> 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керівник ГО «Спільно до дії»;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 xml:space="preserve">ЗАЙЦЕВА 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Тетяна Вікторівна</w:t>
            </w: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 xml:space="preserve">директор </w:t>
            </w:r>
            <w:proofErr w:type="spellStart"/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Підгайцівського</w:t>
            </w:r>
            <w:proofErr w:type="spellEnd"/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 xml:space="preserve"> сільського клубу Великосеверинівської сільської ради;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КОВАЛЕНКО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Вадим Олександрович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директор Високобайрацької гімназії Великосеверинівської сільської ради;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ГОЛОТА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Леонід Олексійович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директор Великосеверинівського ліцею Великосеверинівської сільської ради;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ЗОЛОТОВЕРХ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Людмила Іванівна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директор Созонівського ліцею Великосеверинівської сільської ради;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ШУЛЯРЕНКО                      Олександр Андрійович</w:t>
            </w: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депутат Великосеверинівської сільської ради;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БОЙКО</w:t>
            </w:r>
          </w:p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  <w:lang w:val="uk-UA" w:eastAsia="ru-RU"/>
              </w:rPr>
              <w:t>Олена Іванівна</w:t>
            </w: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  <w:r w:rsidRPr="0058354E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  <w:t>депутат Великосеверинівської сільської ради</w:t>
            </w: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58354E" w:rsidRPr="0058354E" w:rsidTr="00F219E6">
        <w:tc>
          <w:tcPr>
            <w:tcW w:w="3042" w:type="dxa"/>
          </w:tcPr>
          <w:p w:rsidR="0058354E" w:rsidRPr="0058354E" w:rsidRDefault="0058354E" w:rsidP="0058354E">
            <w:pPr>
              <w:contextualSpacing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6597" w:type="dxa"/>
          </w:tcPr>
          <w:p w:rsidR="0058354E" w:rsidRPr="0058354E" w:rsidRDefault="0058354E" w:rsidP="0058354E">
            <w:pPr>
              <w:jc w:val="both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</w:tbl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354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__________________________________________</w:t>
      </w: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54E" w:rsidRPr="0058354E" w:rsidRDefault="0058354E" w:rsidP="0058354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</w:p>
    <w:sectPr w:rsidR="0058354E" w:rsidRPr="0058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B31D2"/>
    <w:multiLevelType w:val="hybridMultilevel"/>
    <w:tmpl w:val="C980E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4E"/>
    <w:rsid w:val="0058354E"/>
    <w:rsid w:val="00A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58354E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58354E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9600</Words>
  <Characters>5472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2025-11-03T10:16:00Z</dcterms:created>
  <dcterms:modified xsi:type="dcterms:W3CDTF">2025-11-03T10:16:00Z</dcterms:modified>
</cp:coreProperties>
</file>