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EAD4B" w14:textId="77777777" w:rsidR="005548F7" w:rsidRDefault="005548F7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97"/>
        <w:gridCol w:w="4442"/>
      </w:tblGrid>
      <w:tr w:rsidR="002911ED" w:rsidRPr="002911ED" w14:paraId="38B7CA84" w14:textId="77777777" w:rsidTr="006F446F">
        <w:tc>
          <w:tcPr>
            <w:tcW w:w="5197" w:type="dxa"/>
            <w:shd w:val="clear" w:color="auto" w:fill="auto"/>
          </w:tcPr>
          <w:p w14:paraId="1AC7FAEA" w14:textId="77777777" w:rsidR="002911ED" w:rsidRPr="002911ED" w:rsidRDefault="002911ED" w:rsidP="002911E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bookmarkStart w:id="1" w:name="_Hlk189051025"/>
          </w:p>
        </w:tc>
        <w:tc>
          <w:tcPr>
            <w:tcW w:w="4442" w:type="dxa"/>
            <w:shd w:val="clear" w:color="auto" w:fill="auto"/>
          </w:tcPr>
          <w:p w14:paraId="3DDF48E5" w14:textId="77777777" w:rsidR="003151FC" w:rsidRDefault="00EC4260" w:rsidP="00EC426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42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 </w:t>
            </w:r>
          </w:p>
          <w:p w14:paraId="04F19896" w14:textId="01BB0D08" w:rsidR="002911ED" w:rsidRPr="00F76D6C" w:rsidRDefault="00BE2705" w:rsidP="00D00D72">
            <w:pPr>
              <w:spacing w:after="0" w:line="240" w:lineRule="auto"/>
              <w:ind w:left="80" w:hanging="80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2911ED"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Додаток 1 </w:t>
            </w:r>
          </w:p>
          <w:p w14:paraId="59474D78" w14:textId="72E46478" w:rsidR="002911ED" w:rsidRPr="00F76D6C" w:rsidRDefault="00EC4260" w:rsidP="00D00D72">
            <w:pPr>
              <w:spacing w:after="0" w:line="240" w:lineRule="auto"/>
              <w:ind w:left="80" w:hanging="80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</w:t>
            </w:r>
            <w:r w:rsidR="002911ED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рішення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Великосеверинівської </w:t>
            </w:r>
            <w:r w:rsid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сільської ради 25</w:t>
            </w:r>
            <w:r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.0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  <w:r w:rsidR="009436B1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9436B1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року</w:t>
            </w:r>
            <w:r w:rsidR="00B556B4"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911ED"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="00D00D72" w:rsidRPr="00D00D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1994</w:t>
            </w:r>
            <w:r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2BEF273" w14:textId="77777777" w:rsidR="002911ED" w:rsidRDefault="002911ED" w:rsidP="00D00D72">
            <w:pPr>
              <w:spacing w:after="0" w:line="240" w:lineRule="auto"/>
              <w:ind w:left="222" w:hanging="80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73CE23" w14:textId="6E8AED4F" w:rsidR="005548F7" w:rsidRPr="00CB6B46" w:rsidRDefault="005548F7" w:rsidP="00CB6B4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bookmarkEnd w:id="1"/>
    <w:p w14:paraId="620646A9" w14:textId="6379889F" w:rsidR="00173FE8" w:rsidRPr="00512454" w:rsidRDefault="00A55BE5" w:rsidP="00173F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124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Примірний договір</w:t>
      </w:r>
      <w:r w:rsidR="00D677FE" w:rsidRPr="0051245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3FE8" w:rsidRPr="005124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тимчасового користування житлового будинку</w:t>
      </w:r>
      <w:r w:rsidR="00173FE8" w:rsidRPr="005124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 адресою: </w:t>
      </w:r>
    </w:p>
    <w:p w14:paraId="25D1B34A" w14:textId="4BE973A8" w:rsidR="00173FE8" w:rsidRPr="00F76D6C" w:rsidRDefault="00A55BE5" w:rsidP="00173F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6D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Кіровоградська</w:t>
      </w:r>
      <w:r w:rsidRP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область, Кропивницький район, </w:t>
      </w:r>
      <w:r w:rsidRPr="00F76D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село Підгайці, </w:t>
      </w:r>
      <w:r w:rsid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>вул.Вишнева,11</w:t>
      </w:r>
      <w:r w:rsidR="00BE2705" w:rsidRPr="00F76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  розміщення  дитячого  будинку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сімейного типу</w:t>
      </w:r>
    </w:p>
    <w:p w14:paraId="7A926465" w14:textId="77777777" w:rsidR="005548F7" w:rsidRDefault="005548F7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55340" w14:textId="6378ED70" w:rsidR="00D311AE" w:rsidRPr="00CB6B46" w:rsidRDefault="00D677FE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</w:rPr>
        <w:br/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>с. Підгайці</w:t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311A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</w:t>
      </w:r>
      <w:r w:rsidR="00C35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>«___»________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</w:t>
      </w:r>
    </w:p>
    <w:p w14:paraId="10C7863E" w14:textId="5D2273E5" w:rsidR="00173FE8" w:rsidRDefault="00173FE8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C5061D" w14:textId="77777777" w:rsidR="005548F7" w:rsidRDefault="005548F7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AAAED3" w14:textId="50E3910A" w:rsidR="00D677FE" w:rsidRPr="003425E7" w:rsidRDefault="009079C3" w:rsidP="000950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425E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  <w:t>Великосеверинівська сільська рад</w:t>
      </w:r>
      <w:r w:rsidR="009A75BD" w:rsidRPr="003425E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="009A75BD" w:rsidRPr="003425E7">
        <w:rPr>
          <w:rFonts w:ascii="Times New Roman" w:eastAsia="SimSun" w:hAnsi="Times New Roman" w:cs="Microsoft Sans Serif"/>
          <w:b/>
          <w:color w:val="000000"/>
          <w:kern w:val="0"/>
          <w:sz w:val="28"/>
          <w:szCs w:val="28"/>
          <w:lang w:eastAsia="uk-UA"/>
          <w14:ligatures w14:val="none"/>
        </w:rPr>
        <w:t xml:space="preserve"> Кропивницького району, Кіровоградської області</w:t>
      </w:r>
      <w:r w:rsidR="0008346F" w:rsidRPr="0008346F">
        <w:rPr>
          <w:rFonts w:ascii="Times New Roman" w:eastAsia="SimSun" w:hAnsi="Times New Roman" w:cs="Microsoft Sans Serif"/>
          <w:bCs/>
          <w:color w:val="000000"/>
          <w:kern w:val="0"/>
          <w:sz w:val="28"/>
          <w:szCs w:val="28"/>
          <w:lang w:eastAsia="uk-UA"/>
          <w14:ligatures w14:val="none"/>
        </w:rPr>
        <w:t>,</w:t>
      </w:r>
      <w:r w:rsidR="009A75BD" w:rsidRPr="0008346F">
        <w:rPr>
          <w:rFonts w:ascii="Times New Roman" w:eastAsia="SimSun" w:hAnsi="Times New Roman" w:cs="Microsoft Sans Serif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ЄДРПОУ</w:t>
      </w:r>
      <w:r w:rsidR="009A75BD" w:rsidRPr="0008346F">
        <w:rPr>
          <w:rFonts w:ascii="Arial" w:eastAsia="SimSun" w:hAnsi="Arial" w:cs="Arial"/>
          <w:bCs/>
          <w:color w:val="474747"/>
          <w:kern w:val="0"/>
          <w:sz w:val="28"/>
          <w:szCs w:val="28"/>
          <w:shd w:val="clear" w:color="auto" w:fill="FFFFFF"/>
          <w:lang w:eastAsia="uk-UA"/>
          <w14:ligatures w14:val="none"/>
        </w:rPr>
        <w:t> </w:t>
      </w:r>
      <w:r w:rsidR="009A75BD" w:rsidRPr="0008346F">
        <w:rPr>
          <w:rFonts w:ascii="Times New Roman" w:eastAsia="SimSun" w:hAnsi="Times New Roman" w:cs="Microsoft Sans Serif"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04365164</w:t>
      </w:r>
      <w:r w:rsidR="00D311A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A75BD" w:rsidRPr="003425E7">
        <w:rPr>
          <w:rFonts w:ascii="Times New Roman" w:eastAsia="SimSun" w:hAnsi="Times New Roman" w:cs="Microsoft Sans Serif"/>
          <w:color w:val="000000"/>
          <w:kern w:val="0"/>
          <w:sz w:val="28"/>
          <w:szCs w:val="28"/>
          <w:lang w:eastAsia="uk-UA"/>
          <w14:ligatures w14:val="none"/>
        </w:rPr>
        <w:t>в особі сільського голови Левченка Сергія Володимировича</w:t>
      </w:r>
      <w:r w:rsidR="00D311A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, як</w:t>
      </w:r>
      <w:r w:rsidR="005548F7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D311A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діє на підставі Закону України «Про місцеве самоврядування в Україні» </w:t>
      </w:r>
      <w:r w:rsidR="00D677F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E3973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особа, яка надає у користування житловий будинок та майно далі – Сторона-1</w:t>
      </w:r>
      <w:r w:rsidR="00D677F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), з однієї сторони</w:t>
      </w:r>
      <w:r w:rsidR="00193285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3285" w:rsidRPr="00342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r w:rsidR="0019328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громадяни України батьки-вихователі дитячого будинку сімейного типу</w:t>
      </w:r>
      <w:bookmarkStart w:id="2" w:name="_Hlk222922162"/>
      <w:r w:rsidR="00627F95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сім’ї  Гоц</w:t>
      </w:r>
      <w:bookmarkEnd w:id="2"/>
      <w:r w:rsidR="0019328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="00627F9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627F95" w:rsidRPr="0008346F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Гоц  Олександр Валерійович</w:t>
      </w:r>
      <w:r w:rsidR="0019328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="00CE4217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03 квітня 1983 року народження</w:t>
      </w:r>
      <w:r w:rsidR="00817916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CE4217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93285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паспорт </w:t>
      </w:r>
      <w:r w:rsidR="00817916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серії ЕВ № 091688 виданий Кіровоградським РВ УМВС України в </w:t>
      </w:r>
      <w:r w:rsidR="00B4771F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Кіровоградський</w:t>
      </w:r>
      <w:r w:rsidR="00817916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області 06 квітня 2005 </w:t>
      </w:r>
      <w:r w:rsidR="00193285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року та</w:t>
      </w:r>
      <w:r w:rsidR="0019328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817916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Гоц</w:t>
      </w:r>
      <w:r w:rsidR="00627F95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="00627F95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Натал</w:t>
      </w:r>
      <w:r w:rsidR="00CE4217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я</w:t>
      </w:r>
      <w:r w:rsidR="00627F95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Василівн</w:t>
      </w:r>
      <w:r w:rsidR="00CE4217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а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29 червня 1983 року народження, 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ID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картка № 004474483, (орган</w:t>
      </w:r>
      <w:r w:rsidR="0091060B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який видав 3521)</w:t>
      </w:r>
      <w:r w:rsidR="00193285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66BA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січня 2020 року 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(далі 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Користувач/Користувачі, 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/Наймачі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), з другої сторони, уклали цей договір про нижченаведене.</w:t>
      </w:r>
    </w:p>
    <w:p w14:paraId="224F06B9" w14:textId="38BC9FDC" w:rsidR="00D677FE" w:rsidRPr="003425E7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 Предмет договору</w:t>
      </w:r>
    </w:p>
    <w:p w14:paraId="76CAFBFA" w14:textId="7916C81D" w:rsidR="00F71E5E" w:rsidRPr="003425E7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</w:t>
      </w:r>
      <w:r w:rsidR="00361E9B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Сторона-1</w:t>
      </w:r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підставі рішення ради  від 25.02.2026  № 1994 «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Про надання у тимчасове користування житлового будинку за адресою: </w:t>
      </w:r>
      <w:bookmarkStart w:id="3" w:name="_Hlk223217202"/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Кіровоградська</w:t>
      </w:r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область, Кропивницький район, 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село Підгайці, вул. Вишнева,11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bookmarkEnd w:id="3"/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для  розміщення  дитячого  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будинку сімейного типу</w:t>
      </w:r>
      <w:r w:rsidR="00756619" w:rsidRPr="000834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044E" w:rsidRPr="0061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(далі- Рішення сільської ради)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передає </w:t>
      </w:r>
      <w:r w:rsidR="00520C5A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тимчасов</w:t>
      </w:r>
      <w:r w:rsidR="00520C5A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безоплатне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користування </w:t>
      </w:r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AC426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/Наймач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батькам- вихователям дитячого будинку сімейного типу </w:t>
      </w:r>
      <w:bookmarkStart w:id="4" w:name="_Hlk223151517"/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сім’ї  Гоц</w:t>
      </w:r>
      <w:bookmarkEnd w:id="4"/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, </w:t>
      </w:r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Гоц  Олександр</w:t>
      </w:r>
      <w:r w:rsidR="00361E9B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у</w:t>
      </w:r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Валерійович</w:t>
      </w:r>
      <w:r w:rsidR="00361E9B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у</w:t>
      </w:r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та </w:t>
      </w:r>
      <w:bookmarkStart w:id="5" w:name="_Hlk223063746"/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Гоц Наталі Василівни</w:t>
      </w:r>
      <w:bookmarkEnd w:id="5"/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житловий будинок, розташований за адресою:</w:t>
      </w:r>
      <w:r w:rsidR="00361E9B" w:rsidRPr="003425E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361E9B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Кіровоградська</w:t>
      </w:r>
      <w:r w:rsidR="00361E9B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область, Кропивницький район, </w:t>
      </w:r>
      <w:r w:rsidR="00361E9B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361E9B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село Підгайці, вул. Вишнева, 11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</w:t>
      </w:r>
      <w:r w:rsidR="00083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(примірного)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акта приймання-передачі, що є </w:t>
      </w:r>
      <w:r w:rsidR="003C06AC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невід’ємною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частиною цього договору.</w:t>
      </w:r>
    </w:p>
    <w:p w14:paraId="37093CC2" w14:textId="1C3B5BE9" w:rsidR="00D677FE" w:rsidRPr="00C836AD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 Вказаний в п.1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 житловий будинок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передається для забезпечення належних умов для проживання та виховання у сімейному оточенні дітей-сиріт та дітей, позбавлених батьківського піклування, які є вихованцями дитячого будинку сімейного типу</w:t>
      </w:r>
      <w:r w:rsidR="001A1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сім’ї Гоц </w:t>
      </w:r>
      <w:r w:rsidR="00457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відповідності до рішення </w:t>
      </w:r>
      <w:r w:rsidR="004B7D77" w:rsidRPr="004B7D77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Великосеверинівської сільської ради</w:t>
      </w:r>
      <w:r w:rsid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продовження функціонування дитячого будинку сімейного типу  сім’ї Гоц від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>31.07.2025</w:t>
      </w:r>
      <w:r w:rsid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B7D77" w:rsidRPr="004B7D77">
        <w:rPr>
          <w:rFonts w:ascii="Times New Roman" w:hAnsi="Times New Roman" w:cs="Times New Roman"/>
          <w:sz w:val="28"/>
          <w:szCs w:val="28"/>
          <w:shd w:val="clear" w:color="auto" w:fill="FFFFFF"/>
        </w:rPr>
        <w:t>та договору</w:t>
      </w:r>
      <w:r w:rsidR="004B7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організацію дитячого</w:t>
      </w:r>
      <w:r w:rsidR="00C836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>будинку сімейного типу</w:t>
      </w:r>
      <w:r w:rsidR="00C836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bookmarkStart w:id="6" w:name="_Hlk223358758"/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>31.07.2025</w:t>
      </w:r>
      <w:bookmarkEnd w:id="6"/>
      <w:r w:rsidR="00AF3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змінами та доповненнями. </w:t>
      </w:r>
    </w:p>
    <w:p w14:paraId="20599B90" w14:textId="143F7602" w:rsidR="00D677FE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Передача житлового будинку в користування не </w:t>
      </w:r>
      <w:r w:rsidR="005E3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призводить до виникнення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власності у </w:t>
      </w:r>
      <w:bookmarkStart w:id="7" w:name="_Hlk223360071"/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Користувачів</w:t>
      </w:r>
      <w:r w:rsidR="0071510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bookmarkEnd w:id="7"/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01777" w:rsidRP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301777" w:rsidRP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/Наймач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301777" w:rsidRP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 ма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</w:t>
      </w:r>
      <w:r w:rsidR="000A7F47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приватизувати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обмінювати та здійснювати поділ цього приміщення, здавати його в</w:t>
      </w:r>
      <w:r w:rsidR="00376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користування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DFCB0C" w14:textId="2A8F1D58" w:rsidR="00B4771F" w:rsidRPr="00CB6B46" w:rsidRDefault="00BE007F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1.4. Сторони </w:t>
      </w:r>
      <w:r w:rsidR="008A6C2D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на підставі Рішення сільської ради та цього договору </w:t>
      </w:r>
      <w:r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визначили </w:t>
      </w:r>
      <w:r w:rsidR="00B4771F" w:rsidRPr="00527515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Гоц Наталю Василівну</w:t>
      </w:r>
      <w:r w:rsidR="00B4771F" w:rsidRPr="00B4771F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відповідальним користувачем (наймачем)  вищевказаного житла з правом укладання відповідних договорів безпосередньо  з постачальниками та надавачами комунальних послуг, інших договорів, які пов’язані з функціонуванням та обслуговуванням</w:t>
      </w:r>
      <w:r w:rsidR="008A6C2D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житлового будинку. </w:t>
      </w:r>
    </w:p>
    <w:p w14:paraId="41AA6145" w14:textId="733277A0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Права та </w:t>
      </w:r>
      <w:r w:rsidR="004D7D21"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обов’язки</w:t>
      </w: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сторін</w:t>
      </w:r>
    </w:p>
    <w:p w14:paraId="188CEC92" w14:textId="5C11818B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="00BE0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зобов'язан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E07B9AE" w14:textId="0D45E99E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 встановленому порядку, надати для тимчасового проживання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bookmarkStart w:id="8" w:name="_Hlk223359905"/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</w:t>
      </w:r>
      <w:r w:rsidR="00715108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71510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71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</w:t>
      </w:r>
      <w:bookmarkEnd w:id="8"/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житлове приміщення, визначене у розділі 1 цього договору;</w:t>
      </w:r>
    </w:p>
    <w:p w14:paraId="27BF1E79" w14:textId="50DD2056" w:rsidR="004D7D21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потреби проводити капітальний ремонт  житлового будинку</w:t>
      </w:r>
      <w:r w:rsidR="00E555EB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перебуває в користуванні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дитяч</w:t>
      </w:r>
      <w:r w:rsidR="00E555EB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будин</w:t>
      </w:r>
      <w:r w:rsidR="00E555EB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ку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типу;</w:t>
      </w:r>
    </w:p>
    <w:p w14:paraId="2D979F38" w14:textId="47372623" w:rsidR="00D677FE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вживати заходи для відселення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Користувачів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коли будинок перебуває в аварійному стані.</w:t>
      </w:r>
    </w:p>
    <w:p w14:paraId="7DAB3AA0" w14:textId="171B125D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</w:t>
      </w:r>
      <w:r w:rsidR="0043269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має право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DECDB06" w14:textId="285C32DA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Користувача/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Наймача своєчасно вносити плату за надані житлово-комунальні послуги у встановленому розмірі та порядку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відповідності до ук</w:t>
      </w:r>
      <w:r w:rsidR="004E6F4A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адених договорів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D3D9E95" w14:textId="7F68A423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9C1CEF" w:rsidRP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Користувачів/Наймачів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надавати доступ 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житлове приміщення для усунення пошкоджень санітарно-технічного та інженерного обладнання, його встановлення і заміни, 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в установленому порядку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технічного та профілактичного огляду тощо;</w:t>
      </w:r>
    </w:p>
    <w:p w14:paraId="689F5585" w14:textId="3D3B56DE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9C1CEF" w:rsidRP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Користувачів/Наймачів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відшкодування збитків, завданих</w:t>
      </w:r>
      <w:r w:rsidR="008C6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їм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мешканцями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будинку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майну</w:t>
      </w:r>
      <w:r w:rsidR="00C0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Сторони-1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C1B7C7F" w14:textId="2744E468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вимагати звільнення займаного житлового приміщення у разі розірвання цього договору із скл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аданням акта приймання-передачі.</w:t>
      </w:r>
    </w:p>
    <w:p w14:paraId="4795A648" w14:textId="4C3FB0BC" w:rsidR="004D7D21" w:rsidRPr="00CB6B46" w:rsidRDefault="00EF43E3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Сторо</w:t>
      </w:r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а-1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має також інші передбачені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актами законодавства</w:t>
      </w:r>
      <w:r w:rsidR="00D677FE" w:rsidRPr="00CB6B46">
        <w:rPr>
          <w:rFonts w:ascii="Times New Roman" w:hAnsi="Times New Roman" w:cs="Times New Roman"/>
          <w:sz w:val="28"/>
          <w:szCs w:val="28"/>
        </w:rPr>
        <w:br/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права.</w:t>
      </w:r>
    </w:p>
    <w:p w14:paraId="2BD405AA" w14:textId="1CDA6207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Користувачі/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зобов’язується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5D62492" w14:textId="54B1611D" w:rsidR="008B2728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прийняти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(вселитися)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0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надане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Стороною-1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житлове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приміщення;</w:t>
      </w:r>
    </w:p>
    <w:p w14:paraId="21EE86AC" w14:textId="77777777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використовувати житлове приміщення за призначенням;</w:t>
      </w:r>
    </w:p>
    <w:p w14:paraId="357A7CCE" w14:textId="64D76CD6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забезпечувати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належне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житлового приміщення,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допускати безгосподарного користування ним, своєчасно вживати заходів до усунення недоліків, виявлених </w:t>
      </w:r>
      <w:r w:rsidR="00DE0F9C">
        <w:rPr>
          <w:rFonts w:ascii="Times New Roman" w:hAnsi="Times New Roman" w:cs="Times New Roman"/>
          <w:sz w:val="28"/>
          <w:szCs w:val="28"/>
          <w:shd w:val="clear" w:color="auto" w:fill="FFFFFF"/>
        </w:rPr>
        <w:t>при експлуатації будинку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виникли з </w:t>
      </w:r>
      <w:r w:rsidR="00B82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їх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вини;</w:t>
      </w:r>
    </w:p>
    <w:p w14:paraId="22FAA17B" w14:textId="4DEF9864" w:rsidR="008B2728" w:rsidRPr="00CB6B46" w:rsidRDefault="00344C0F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необхідності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проводити поточний ремонт житлового приміщення за погодження</w:t>
      </w:r>
      <w:r w:rsidR="00B038A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4F0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1467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Стороною-1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C156792" w14:textId="77777777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допускати руйнування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 конструкції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житлового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приміщення, проведення робіт з його перепланування та переобладнання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інженерних систем;</w:t>
      </w:r>
    </w:p>
    <w:p w14:paraId="6CCF0AAB" w14:textId="13B228E4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проводити за власний рахунок ремонт і заміну санітарно-технічних приладів, пристроїв та обладнання;</w:t>
      </w:r>
    </w:p>
    <w:p w14:paraId="4F400064" w14:textId="6C4C7283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укласти договори з комунальними підприємствами та іншими організаціями (постачальниками</w:t>
      </w:r>
      <w:r w:rsidR="00022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 надавачами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житлово-комунальних послуг), своєчасно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подавати показники лічильник</w:t>
      </w:r>
      <w:r w:rsidR="009C4C09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щомісяця і в повному обсязі здійснювати розрахунки за житлово-комунальні послуги, якими він користується;</w:t>
      </w:r>
    </w:p>
    <w:p w14:paraId="083D3274" w14:textId="1C3BD183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дотримуватися санітарних і протипожежних правил, правил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користування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газовим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котлом, побутовими та електричними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приладами (основного та допоміжного обладнання) та вимог інших нормативно-правових актів у сфері житлово-комунальних послуг;</w:t>
      </w:r>
    </w:p>
    <w:p w14:paraId="6104DECE" w14:textId="64BB31AC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звернутися до </w:t>
      </w:r>
      <w:r w:rsidR="00535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реєстраційного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реєстрації</w:t>
      </w:r>
      <w:r w:rsidR="00022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6C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224D4">
        <w:rPr>
          <w:rFonts w:ascii="Times New Roman" w:hAnsi="Times New Roman" w:cs="Times New Roman"/>
          <w:sz w:val="28"/>
          <w:szCs w:val="28"/>
          <w:shd w:val="clear" w:color="auto" w:fill="FFFFFF"/>
        </w:rPr>
        <w:t>мешканців будинку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за адресою, визначеною в розділі 1 цього договору</w:t>
      </w:r>
      <w:r w:rsidR="005355B7" w:rsidRPr="005355B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у порядку і у відповідності до вимог діючого законодавства.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77062A25" w14:textId="1254A6B4" w:rsidR="00565EF9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 припинення/розірвання договору повернути все майно</w:t>
      </w:r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9" w:name="_Hlk223220518"/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Стороні-1</w:t>
      </w:r>
      <w:bookmarkEnd w:id="9"/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знаходиться у користуванні, з оформленням акту приймання-передачі. У разі коли майно передається </w:t>
      </w:r>
      <w:r w:rsidR="00D75C15" w:rsidRP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Стороні-1</w:t>
      </w:r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пошкодженому стані порівняно із станом, зафіксованим в акті приймання-передачі під час надання майна у </w:t>
      </w:r>
      <w:r w:rsidR="00933B41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ння, відшкодувати заподіяні збитки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0682BA1B" w14:textId="63F101FE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забезпечувати цілісність пломб приладів обліку </w:t>
      </w:r>
      <w:r w:rsidR="002911ED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електроенергії, газу та водопостачання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44265EC" w14:textId="77777777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своєчасно надавати інформацію про зміну складу родини; </w:t>
      </w:r>
    </w:p>
    <w:p w14:paraId="51B5D9C3" w14:textId="2BFBB29D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зміні місця проживання дитячого будинку сімейного типу ПІ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Б та ПІБ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житловому будинку за адресою: — - батьки-вихователі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зобов’язані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своєчасно (за 30 діб) письмово повідомити Наймача 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та звільнити житлове приміщення.</w:t>
      </w:r>
    </w:p>
    <w:p w14:paraId="562ECC75" w14:textId="77777777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 має також інші передбачені актами</w:t>
      </w:r>
      <w:r w:rsidR="00565EF9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законодавства</w:t>
      </w:r>
      <w:r w:rsidR="00565EF9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зобов'язання.</w:t>
      </w:r>
    </w:p>
    <w:p w14:paraId="65C16857" w14:textId="2FE1B541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2.4.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Наймач має право: </w:t>
      </w:r>
    </w:p>
    <w:p w14:paraId="178E4464" w14:textId="1B75CF42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68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</w:t>
      </w:r>
      <w:r w:rsid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8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вимогами чинного законодавства</w:t>
      </w:r>
      <w:r w:rsidR="00A1709A">
        <w:rPr>
          <w:rFonts w:ascii="Times New Roman" w:hAnsi="Times New Roman" w:cs="Times New Roman"/>
          <w:sz w:val="28"/>
          <w:szCs w:val="28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цим договором виконання покладених на нього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обов’язків.</w:t>
      </w:r>
    </w:p>
    <w:p w14:paraId="54BD90B1" w14:textId="21DF1EF8" w:rsidR="00565EF9" w:rsidRPr="00CB6B46" w:rsidRDefault="002834B6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Користувач/</w:t>
      </w:r>
      <w:r w:rsidR="00D677FE"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 має інші передбачені законодавств</w:t>
      </w:r>
      <w:r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D677FE"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697CD9" w14:textId="72241CF9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Відповідальність сторін і </w:t>
      </w:r>
      <w:r w:rsidR="004D7D21"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розв’язання</w:t>
      </w: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спорів</w:t>
      </w:r>
    </w:p>
    <w:p w14:paraId="2F024E00" w14:textId="24D22406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3.1. За невиконання умов договору Сторони несуть відповідальність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чинним законодавством.</w:t>
      </w:r>
    </w:p>
    <w:p w14:paraId="0180518B" w14:textId="0B79D8FD" w:rsidR="004D7D21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Сторона</w:t>
      </w:r>
      <w:r w:rsidR="00AC2A17" w:rsidRPr="00F141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 несе відповідальності за збереження майна</w:t>
      </w:r>
      <w:r w:rsidR="009E0B0A" w:rsidRPr="009E0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Користувачів/Наймачів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98804A" w14:textId="7080CE06" w:rsidR="00565EF9" w:rsidRPr="00A717DF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Усі спори стосовно виконання Договору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розв’язуються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переговорів між Сторонами. Якщо спір не може бути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розв’язаний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переговорів він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розв’язується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судовому порядку</w:t>
      </w:r>
      <w:r w:rsidR="00A71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порядку</w:t>
      </w:r>
      <w:r w:rsidR="00565EF9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17DF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визначеному</w:t>
      </w:r>
      <w:r w:rsidRPr="00A717DF">
        <w:rPr>
          <w:rFonts w:ascii="Times New Roman" w:hAnsi="Times New Roman" w:cs="Times New Roman"/>
          <w:sz w:val="28"/>
          <w:szCs w:val="28"/>
        </w:rPr>
        <w:br/>
      </w:r>
      <w:r w:rsidRPr="00A717D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законодавством.</w:t>
      </w:r>
    </w:p>
    <w:p w14:paraId="389D356A" w14:textId="77777777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Строк дії договору</w:t>
      </w:r>
    </w:p>
    <w:p w14:paraId="7184C6EC" w14:textId="7F35336F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4.1. Цей договір </w:t>
      </w:r>
      <w:r w:rsidR="0092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укладений на два роки і одинадцять місяців,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набирає чинності з моменту його підписання</w:t>
      </w:r>
      <w:r w:rsidR="0092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діє </w:t>
      </w:r>
      <w:r w:rsidR="0092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спливу зазначеного строку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7B0D6D3" w14:textId="6E78735E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5.</w:t>
      </w:r>
      <w:r w:rsidR="006F446F"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Інші умови</w:t>
      </w:r>
    </w:p>
    <w:p w14:paraId="47B93CD4" w14:textId="3B20EC7B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5.1. Укладення даного Договору не створює для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Користувача,/Н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аймача будь-яких</w:t>
      </w:r>
      <w:r w:rsidR="00B459A3">
        <w:rPr>
          <w:rFonts w:ascii="Times New Roman" w:hAnsi="Times New Roman" w:cs="Times New Roman"/>
          <w:sz w:val="28"/>
          <w:szCs w:val="28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прав на вказане житлове приміщення та майно.</w:t>
      </w:r>
    </w:p>
    <w:p w14:paraId="2E5C81E6" w14:textId="3C345B5E" w:rsidR="00997533" w:rsidRPr="00CB6B46" w:rsidRDefault="00997533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5.2. Цей договір може бути розірвано в будь-який час за згодою Сторін або за рішенням суду.</w:t>
      </w:r>
      <w:r w:rsidR="00B0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DF01957" w14:textId="74A86B77" w:rsidR="00997533" w:rsidRPr="00CB6B46" w:rsidRDefault="00997533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5.3.Спори, що виникають між Сторонами під час виконання умов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договору, вирішуються в установленому законом порядку.</w:t>
      </w:r>
    </w:p>
    <w:p w14:paraId="32CD3F12" w14:textId="42D00C29" w:rsidR="002911ED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11ED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Договір підлягає припиненню у зв’язку із зміною 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місця проживання</w:t>
      </w:r>
      <w:r w:rsidR="002911ED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та/або припинення функціонування дитячого будинку сімейного типу.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B69B8AB" w14:textId="6CEB49B7" w:rsidR="00565EF9" w:rsidRPr="00CB6B46" w:rsidRDefault="002911ED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 до цього договору можуть бути внесені за згодою сторін з оформленням додатково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ї угоди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 Додатков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угода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додатки до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неї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невід’ємною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частиною цього договору.</w:t>
      </w:r>
    </w:p>
    <w:p w14:paraId="7D5BE00E" w14:textId="7EDF14B6" w:rsidR="00565EF9" w:rsidRDefault="002911ED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Цей договір укладений у двох примірниках, які мають однакову юридичну силу, по одному примірнику для кожної</w:t>
      </w:r>
      <w:r w:rsidR="009436B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сторони.</w:t>
      </w:r>
    </w:p>
    <w:p w14:paraId="4F2A7351" w14:textId="7078890F" w:rsidR="00925C8C" w:rsidRPr="00CB6B46" w:rsidRDefault="00925C8C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5.7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Згідно умов цього договору </w:t>
      </w:r>
      <w:bookmarkStart w:id="10" w:name="_Hlk223196249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>термін « Користувач</w:t>
      </w:r>
      <w:bookmarkEnd w:id="10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bookmarkStart w:id="11" w:name="_Hlk223196275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застосовується до відношень між сторонами </w:t>
      </w:r>
      <w:bookmarkEnd w:id="11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договору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2173A" w:rsidRP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термін 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173A" w:rsidRP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застосовується до відношень між 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аймачем і 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ретіми особами. </w:t>
      </w:r>
    </w:p>
    <w:p w14:paraId="7B515F15" w14:textId="5B31B838" w:rsidR="002911ED" w:rsidRDefault="002911ED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  <w:r w:rsidRPr="00CB6B46"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Відповідно до ст. 11 Закону України «Про захист персональних даних» надаємо згоду на обробку та використання наших персональних даних для здійснення повноважень, пов'язаних з виконанням даного Договору.</w:t>
      </w:r>
    </w:p>
    <w:p w14:paraId="1D752F23" w14:textId="339E0FAE" w:rsidR="00B353EC" w:rsidRDefault="00B353EC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</w:p>
    <w:p w14:paraId="51CC685E" w14:textId="3B294E14" w:rsidR="00B353EC" w:rsidRDefault="00B353EC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Додаток: Примірний акт приймання -передачі житлового </w:t>
      </w:r>
      <w:r w:rsidR="009D5F1F"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будинку</w:t>
      </w:r>
    </w:p>
    <w:p w14:paraId="10E09620" w14:textId="12EBF157" w:rsidR="005548F7" w:rsidRDefault="005548F7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</w:p>
    <w:p w14:paraId="0096546D" w14:textId="77777777" w:rsidR="005548F7" w:rsidRDefault="005548F7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</w:p>
    <w:p w14:paraId="39D557DA" w14:textId="77777777" w:rsidR="005548F7" w:rsidRPr="00CB6B46" w:rsidRDefault="005548F7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</w:p>
    <w:p w14:paraId="769CA35C" w14:textId="77777777" w:rsidR="00782DF1" w:rsidRDefault="00782DF1" w:rsidP="005548F7">
      <w:pPr>
        <w:pStyle w:val="ac"/>
        <w:spacing w:before="0" w:beforeAutospacing="0" w:after="0" w:afterAutospacing="0"/>
        <w:ind w:right="-142" w:firstLine="709"/>
        <w:jc w:val="both"/>
        <w:rPr>
          <w:b/>
          <w:bCs/>
          <w:sz w:val="28"/>
          <w:szCs w:val="28"/>
          <w:lang w:val="uk-UA"/>
        </w:rPr>
      </w:pPr>
    </w:p>
    <w:p w14:paraId="28A4A085" w14:textId="3AA52B95" w:rsidR="00B353EC" w:rsidRDefault="004D7D21" w:rsidP="005548F7">
      <w:pPr>
        <w:pStyle w:val="ac"/>
        <w:spacing w:before="0" w:beforeAutospacing="0" w:after="0" w:afterAutospacing="0"/>
        <w:ind w:right="-142" w:firstLine="709"/>
        <w:jc w:val="both"/>
        <w:rPr>
          <w:b/>
          <w:bCs/>
          <w:sz w:val="28"/>
          <w:szCs w:val="28"/>
          <w:lang w:val="uk-UA"/>
        </w:rPr>
      </w:pPr>
      <w:r w:rsidRPr="00CB6B46">
        <w:rPr>
          <w:b/>
          <w:bCs/>
          <w:sz w:val="28"/>
          <w:szCs w:val="28"/>
          <w:lang w:val="uk-UA"/>
        </w:rPr>
        <w:t>Адреси і підписи сторін</w:t>
      </w:r>
      <w:r w:rsidR="009D5F1F">
        <w:rPr>
          <w:b/>
          <w:bCs/>
          <w:sz w:val="28"/>
          <w:szCs w:val="28"/>
          <w:lang w:val="uk-UA"/>
        </w:rPr>
        <w:t>:</w:t>
      </w:r>
      <w:r w:rsidR="00782DF1">
        <w:rPr>
          <w:b/>
          <w:bCs/>
          <w:sz w:val="28"/>
          <w:szCs w:val="28"/>
          <w:lang w:val="uk-UA"/>
        </w:rPr>
        <w:t xml:space="preserve">                       </w:t>
      </w:r>
    </w:p>
    <w:p w14:paraId="24D3F1D0" w14:textId="77777777" w:rsidR="00B353EC" w:rsidRDefault="00782DF1" w:rsidP="005548F7">
      <w:pPr>
        <w:pStyle w:val="ac"/>
        <w:spacing w:before="0" w:beforeAutospacing="0" w:after="0" w:afterAutospacing="0"/>
        <w:ind w:right="-142"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61264D46" w14:textId="42CA24BE" w:rsidR="005548F7" w:rsidRDefault="00DE7FA6" w:rsidP="00B353EC">
      <w:pPr>
        <w:pStyle w:val="ac"/>
        <w:spacing w:before="0" w:beforeAutospacing="0" w:after="0" w:afterAutospacing="0"/>
        <w:ind w:right="-142" w:firstLine="709"/>
        <w:jc w:val="both"/>
        <w:rPr>
          <w:b/>
          <w:bCs/>
          <w:sz w:val="28"/>
          <w:szCs w:val="28"/>
          <w:lang w:val="uk-UA"/>
        </w:rPr>
      </w:pPr>
      <w:r w:rsidRPr="00DE7FA6">
        <w:rPr>
          <w:b/>
          <w:bCs/>
          <w:sz w:val="28"/>
          <w:szCs w:val="28"/>
          <w:lang w:val="uk-UA"/>
        </w:rPr>
        <w:t xml:space="preserve">Сторона-1 </w:t>
      </w:r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  <w:r w:rsidR="00782DF1" w:rsidRPr="00782DF1">
        <w:rPr>
          <w:b/>
          <w:bCs/>
          <w:sz w:val="28"/>
          <w:szCs w:val="28"/>
          <w:lang w:val="uk-UA"/>
        </w:rPr>
        <w:t>Користувач</w:t>
      </w:r>
      <w:r w:rsidR="00782DF1">
        <w:rPr>
          <w:b/>
          <w:bCs/>
          <w:sz w:val="28"/>
          <w:szCs w:val="28"/>
          <w:lang w:val="uk-UA"/>
        </w:rPr>
        <w:t>і</w:t>
      </w:r>
      <w:r w:rsidR="00782DF1" w:rsidRPr="00782DF1">
        <w:rPr>
          <w:b/>
          <w:bCs/>
          <w:sz w:val="28"/>
          <w:szCs w:val="28"/>
          <w:lang w:val="uk-UA"/>
        </w:rPr>
        <w:t>/Наймачі</w:t>
      </w:r>
      <w:r w:rsidR="00B353EC">
        <w:rPr>
          <w:b/>
          <w:bCs/>
          <w:sz w:val="28"/>
          <w:szCs w:val="28"/>
          <w:lang w:val="uk-UA"/>
        </w:rPr>
        <w:t xml:space="preserve">                                    </w:t>
      </w:r>
    </w:p>
    <w:p w14:paraId="52F2845D" w14:textId="77777777" w:rsidR="005F1282" w:rsidRPr="00CB6B46" w:rsidRDefault="005F1282" w:rsidP="005548F7">
      <w:pPr>
        <w:pStyle w:val="ac"/>
        <w:spacing w:before="0" w:beforeAutospacing="0" w:after="0" w:afterAutospacing="0"/>
        <w:ind w:right="-142" w:firstLine="709"/>
        <w:jc w:val="both"/>
        <w:rPr>
          <w:b/>
          <w:bCs/>
          <w:sz w:val="28"/>
          <w:szCs w:val="28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9330"/>
        <w:gridCol w:w="1170"/>
      </w:tblGrid>
      <w:tr w:rsidR="004D7D21" w:rsidRPr="00CB6B46" w14:paraId="0CF22E1A" w14:textId="77777777" w:rsidTr="004C1802">
        <w:tc>
          <w:tcPr>
            <w:tcW w:w="2500" w:type="pct"/>
            <w:shd w:val="clear" w:color="auto" w:fill="auto"/>
          </w:tcPr>
          <w:tbl>
            <w:tblPr>
              <w:tblStyle w:val="af6"/>
              <w:tblW w:w="9104" w:type="dxa"/>
              <w:tblLook w:val="04A0" w:firstRow="1" w:lastRow="0" w:firstColumn="1" w:lastColumn="0" w:noHBand="0" w:noVBand="1"/>
            </w:tblPr>
            <w:tblGrid>
              <w:gridCol w:w="4993"/>
              <w:gridCol w:w="4111"/>
            </w:tblGrid>
            <w:tr w:rsidR="0076276F" w14:paraId="5D462B28" w14:textId="77777777" w:rsidTr="00CC374B">
              <w:tc>
                <w:tcPr>
                  <w:tcW w:w="4993" w:type="dxa"/>
                </w:tcPr>
                <w:p w14:paraId="32D32882" w14:textId="77777777" w:rsidR="0076276F" w:rsidRPr="00CC374B" w:rsidRDefault="0076276F" w:rsidP="0076276F">
                  <w:pPr>
                    <w:ind w:left="142" w:firstLine="284"/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Великосеверинівська сільська рада Кропивницького району Кіровоградської області</w:t>
                  </w:r>
                </w:p>
                <w:p w14:paraId="69C5DC04" w14:textId="77777777" w:rsidR="0076276F" w:rsidRPr="00CC374B" w:rsidRDefault="0076276F" w:rsidP="00CC374B">
                  <w:pPr>
                    <w:ind w:left="142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Місцезнаходження: 27613, </w:t>
                  </w:r>
                  <w:proofErr w:type="spellStart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с.Велика</w:t>
                  </w:r>
                  <w:proofErr w:type="spellEnd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Северинка, вул. Миру, буд.1</w:t>
                  </w:r>
                </w:p>
                <w:p w14:paraId="669668A8" w14:textId="77777777" w:rsidR="0076276F" w:rsidRPr="00CC374B" w:rsidRDefault="0076276F" w:rsidP="0076276F">
                  <w:pPr>
                    <w:ind w:left="142" w:firstLine="284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Телефон: +380(52)231-21-30</w:t>
                  </w:r>
                </w:p>
                <w:p w14:paraId="3339E1C1" w14:textId="77777777" w:rsidR="0076276F" w:rsidRPr="00CC374B" w:rsidRDefault="0076276F" w:rsidP="0076276F">
                  <w:pPr>
                    <w:ind w:left="142" w:firstLine="284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E-</w:t>
                  </w:r>
                  <w:proofErr w:type="spellStart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mail</w:t>
                  </w:r>
                  <w:proofErr w:type="spellEnd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: severunka2014@ukr.net</w:t>
                  </w:r>
                </w:p>
                <w:p w14:paraId="4E967218" w14:textId="77777777" w:rsidR="0076276F" w:rsidRPr="00CC374B" w:rsidRDefault="0076276F" w:rsidP="0076276F">
                  <w:pPr>
                    <w:ind w:left="142" w:firstLine="284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Код ЄДРПОУ: 04365164</w:t>
                  </w:r>
                </w:p>
                <w:p w14:paraId="7CA3D968" w14:textId="77777777" w:rsidR="0076276F" w:rsidRPr="00CC374B" w:rsidRDefault="0076276F" w:rsidP="0076276F">
                  <w:pPr>
                    <w:ind w:left="142" w:firstLine="284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Р/</w:t>
                  </w:r>
                  <w:proofErr w:type="spellStart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proofErr w:type="spellEnd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: 428201720344210003000044751 </w:t>
                  </w:r>
                  <w:proofErr w:type="spellStart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Держказначейська</w:t>
                  </w:r>
                  <w:proofErr w:type="spellEnd"/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служба України в м. Київ</w:t>
                  </w:r>
                </w:p>
                <w:p w14:paraId="39FF825B" w14:textId="77777777" w:rsidR="003A2DBF" w:rsidRDefault="003A2DBF" w:rsidP="008C6D3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336A0D4" w14:textId="55E12970" w:rsidR="008C6D3F" w:rsidRPr="008C6D3F" w:rsidRDefault="008C6D3F" w:rsidP="008C6D3F">
                  <w:pPr>
                    <w:jc w:val="both"/>
                    <w:rPr>
                      <w:sz w:val="28"/>
                      <w:szCs w:val="28"/>
                    </w:rPr>
                  </w:pPr>
                  <w:r w:rsidRPr="008C6D3F">
                    <w:rPr>
                      <w:sz w:val="28"/>
                      <w:szCs w:val="28"/>
                    </w:rPr>
                    <w:t>___________________</w:t>
                  </w:r>
                </w:p>
                <w:p w14:paraId="1A4253B3" w14:textId="0D9D4D78" w:rsidR="008C6D3F" w:rsidRDefault="008C6D3F" w:rsidP="008C6D3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4BAA059E" w14:textId="77777777" w:rsidR="0076276F" w:rsidRPr="00E809D3" w:rsidRDefault="0047517D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E809D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Гоц Олександр Валерійович </w:t>
                  </w:r>
                </w:p>
                <w:p w14:paraId="407DFC65" w14:textId="2682E4CE" w:rsidR="0047517D" w:rsidRDefault="0047517D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ін. 32600016619</w:t>
                  </w:r>
                </w:p>
                <w:p w14:paraId="0690784C" w14:textId="6F63BDB2" w:rsidR="0047517D" w:rsidRDefault="0047517D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14:paraId="60713772" w14:textId="08A1E60E" w:rsidR="0047517D" w:rsidRDefault="0047517D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____________________</w:t>
                  </w:r>
                </w:p>
                <w:p w14:paraId="00F093D1" w14:textId="77777777" w:rsidR="005B237F" w:rsidRDefault="0047517D" w:rsidP="005B237F">
                  <w:pPr>
                    <w:pStyle w:val="ac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47517D">
                    <w:rPr>
                      <w:b/>
                      <w:bCs/>
                      <w:sz w:val="28"/>
                      <w:szCs w:val="28"/>
                    </w:rPr>
                    <w:t>Гоц</w:t>
                  </w:r>
                  <w:proofErr w:type="spellEnd"/>
                  <w:r w:rsidRPr="004751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809D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Наталя </w:t>
                  </w:r>
                  <w:r w:rsidRPr="0047517D">
                    <w:rPr>
                      <w:b/>
                      <w:bCs/>
                      <w:sz w:val="28"/>
                      <w:szCs w:val="28"/>
                    </w:rPr>
                    <w:t>В</w:t>
                  </w:r>
                  <w:proofErr w:type="spellStart"/>
                  <w:r w:rsidRPr="00E809D3">
                    <w:rPr>
                      <w:b/>
                      <w:bCs/>
                      <w:sz w:val="28"/>
                      <w:szCs w:val="28"/>
                      <w:lang w:val="uk-UA"/>
                    </w:rPr>
                    <w:t>асилівна</w:t>
                  </w:r>
                  <w:proofErr w:type="spellEnd"/>
                  <w:r w:rsidRPr="00E809D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4751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22D59788" w14:textId="77777777" w:rsidR="005B237F" w:rsidRDefault="0047517D" w:rsidP="005B237F">
                  <w:pPr>
                    <w:pStyle w:val="ac"/>
                    <w:rPr>
                      <w:sz w:val="28"/>
                      <w:szCs w:val="28"/>
                      <w:lang w:val="uk-UA"/>
                    </w:rPr>
                  </w:pPr>
                  <w:r w:rsidRPr="0047517D">
                    <w:rPr>
                      <w:sz w:val="28"/>
                      <w:szCs w:val="28"/>
                      <w:lang w:val="uk-UA"/>
                    </w:rPr>
                    <w:t>ін. 3</w:t>
                  </w:r>
                  <w:r>
                    <w:rPr>
                      <w:sz w:val="28"/>
                      <w:szCs w:val="28"/>
                      <w:lang w:val="uk-UA"/>
                    </w:rPr>
                    <w:t>0495517203</w:t>
                  </w:r>
                </w:p>
                <w:p w14:paraId="4409D782" w14:textId="77777777" w:rsidR="003A2DBF" w:rsidRDefault="005B237F" w:rsidP="005B237F">
                  <w:pPr>
                    <w:pStyle w:val="ac"/>
                    <w:rPr>
                      <w:iCs/>
                      <w:sz w:val="28"/>
                      <w:szCs w:val="28"/>
                      <w:lang w:val="uk-UA"/>
                    </w:rPr>
                  </w:pPr>
                  <w:r w:rsidRPr="005B237F">
                    <w:rPr>
                      <w:iCs/>
                      <w:sz w:val="28"/>
                      <w:szCs w:val="28"/>
                      <w:lang w:val="uk-UA"/>
                    </w:rPr>
                    <w:t>відповідальни</w:t>
                  </w:r>
                  <w:r>
                    <w:rPr>
                      <w:iCs/>
                      <w:sz w:val="28"/>
                      <w:szCs w:val="28"/>
                      <w:lang w:val="uk-UA"/>
                    </w:rPr>
                    <w:t>й</w:t>
                  </w:r>
                  <w:r w:rsidRPr="005B237F">
                    <w:rPr>
                      <w:iCs/>
                      <w:sz w:val="28"/>
                      <w:szCs w:val="28"/>
                      <w:lang w:val="uk-UA"/>
                    </w:rPr>
                    <w:t xml:space="preserve"> користувач (наймач)  житла </w:t>
                  </w:r>
                  <w:r w:rsidR="003A2DBF">
                    <w:rPr>
                      <w:iCs/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</w:p>
                <w:p w14:paraId="7374862E" w14:textId="489D6B92" w:rsidR="0047517D" w:rsidRPr="003A2DBF" w:rsidRDefault="00066564" w:rsidP="005B237F">
                  <w:pPr>
                    <w:pStyle w:val="ac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____________________</w:t>
                  </w:r>
                </w:p>
                <w:p w14:paraId="7D91CBD8" w14:textId="302C7711" w:rsidR="0047517D" w:rsidRDefault="0047517D" w:rsidP="0047517D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8EA7E4E" w14:textId="7A9F2F88" w:rsidR="004D7D21" w:rsidRPr="003151FC" w:rsidRDefault="004D7D21" w:rsidP="005548F7">
            <w:pPr>
              <w:pStyle w:val="ac"/>
              <w:spacing w:before="0" w:beforeAutospacing="0" w:after="0" w:afterAutospacing="0"/>
              <w:ind w:right="-142"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14:paraId="36FC6D19" w14:textId="4FDA092F" w:rsidR="004D7D21" w:rsidRPr="00CB6B46" w:rsidRDefault="004D7D21" w:rsidP="005548F7">
            <w:pPr>
              <w:pStyle w:val="ac"/>
              <w:spacing w:before="0" w:beforeAutospacing="0" w:after="0" w:afterAutospacing="0"/>
              <w:ind w:right="614" w:firstLine="709"/>
              <w:jc w:val="both"/>
              <w:rPr>
                <w:sz w:val="28"/>
                <w:szCs w:val="28"/>
              </w:rPr>
            </w:pPr>
          </w:p>
        </w:tc>
      </w:tr>
    </w:tbl>
    <w:p w14:paraId="3D6D7908" w14:textId="77777777" w:rsidR="004D7D21" w:rsidRPr="00CB6B46" w:rsidRDefault="004D7D21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D21" w:rsidRPr="00CB6B46" w:rsidSect="005548F7">
      <w:headerReference w:type="default" r:id="rId8"/>
      <w:pgSz w:w="11906" w:h="16838"/>
      <w:pgMar w:top="56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13CA5" w14:textId="77777777" w:rsidR="002D34F8" w:rsidRDefault="002D34F8" w:rsidP="005548F7">
      <w:pPr>
        <w:spacing w:after="0" w:line="240" w:lineRule="auto"/>
      </w:pPr>
      <w:r>
        <w:separator/>
      </w:r>
    </w:p>
  </w:endnote>
  <w:endnote w:type="continuationSeparator" w:id="0">
    <w:p w14:paraId="283199E4" w14:textId="77777777" w:rsidR="002D34F8" w:rsidRDefault="002D34F8" w:rsidP="0055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4FE7E" w14:textId="77777777" w:rsidR="002D34F8" w:rsidRDefault="002D34F8" w:rsidP="005548F7">
      <w:pPr>
        <w:spacing w:after="0" w:line="240" w:lineRule="auto"/>
      </w:pPr>
      <w:r>
        <w:separator/>
      </w:r>
    </w:p>
  </w:footnote>
  <w:footnote w:type="continuationSeparator" w:id="0">
    <w:p w14:paraId="1D631A5C" w14:textId="77777777" w:rsidR="002D34F8" w:rsidRDefault="002D34F8" w:rsidP="0055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969242"/>
      <w:docPartObj>
        <w:docPartGallery w:val="Page Numbers (Top of Page)"/>
        <w:docPartUnique/>
      </w:docPartObj>
    </w:sdtPr>
    <w:sdtEndPr/>
    <w:sdtContent>
      <w:p w14:paraId="3FE9B250" w14:textId="2492D59D" w:rsidR="005548F7" w:rsidRDefault="005548F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187">
          <w:rPr>
            <w:noProof/>
          </w:rPr>
          <w:t>2</w:t>
        </w:r>
        <w:r>
          <w:fldChar w:fldCharType="end"/>
        </w:r>
      </w:p>
    </w:sdtContent>
  </w:sdt>
  <w:p w14:paraId="1531E135" w14:textId="77777777" w:rsidR="005548F7" w:rsidRDefault="005548F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FE"/>
    <w:rsid w:val="0000070A"/>
    <w:rsid w:val="000224D4"/>
    <w:rsid w:val="00066564"/>
    <w:rsid w:val="0008346F"/>
    <w:rsid w:val="00092232"/>
    <w:rsid w:val="00095024"/>
    <w:rsid w:val="000A7F47"/>
    <w:rsid w:val="000B692F"/>
    <w:rsid w:val="000F58C1"/>
    <w:rsid w:val="00110955"/>
    <w:rsid w:val="0012173A"/>
    <w:rsid w:val="001256CE"/>
    <w:rsid w:val="00147A1C"/>
    <w:rsid w:val="00173FE8"/>
    <w:rsid w:val="00193285"/>
    <w:rsid w:val="001A1E7E"/>
    <w:rsid w:val="001E3973"/>
    <w:rsid w:val="00232283"/>
    <w:rsid w:val="002504B5"/>
    <w:rsid w:val="002834B6"/>
    <w:rsid w:val="002911ED"/>
    <w:rsid w:val="002A24B1"/>
    <w:rsid w:val="002D34F8"/>
    <w:rsid w:val="002D64FF"/>
    <w:rsid w:val="002E0F33"/>
    <w:rsid w:val="00301777"/>
    <w:rsid w:val="003151FC"/>
    <w:rsid w:val="003311FE"/>
    <w:rsid w:val="003425E7"/>
    <w:rsid w:val="00344C0F"/>
    <w:rsid w:val="00361E9B"/>
    <w:rsid w:val="0037630E"/>
    <w:rsid w:val="003A2DBF"/>
    <w:rsid w:val="003C0605"/>
    <w:rsid w:val="003C06AC"/>
    <w:rsid w:val="00432697"/>
    <w:rsid w:val="004408CF"/>
    <w:rsid w:val="00457CD8"/>
    <w:rsid w:val="0047517D"/>
    <w:rsid w:val="004B565D"/>
    <w:rsid w:val="004B7D77"/>
    <w:rsid w:val="004C1802"/>
    <w:rsid w:val="004D7D21"/>
    <w:rsid w:val="004E315A"/>
    <w:rsid w:val="004E6F4A"/>
    <w:rsid w:val="004F0D90"/>
    <w:rsid w:val="00512454"/>
    <w:rsid w:val="00520C5A"/>
    <w:rsid w:val="00527515"/>
    <w:rsid w:val="005355B7"/>
    <w:rsid w:val="00540FF6"/>
    <w:rsid w:val="005548F7"/>
    <w:rsid w:val="00565EF9"/>
    <w:rsid w:val="0059742A"/>
    <w:rsid w:val="005B237F"/>
    <w:rsid w:val="005E3DCA"/>
    <w:rsid w:val="005F1282"/>
    <w:rsid w:val="0061044E"/>
    <w:rsid w:val="00627F95"/>
    <w:rsid w:val="00644030"/>
    <w:rsid w:val="006515D1"/>
    <w:rsid w:val="00655049"/>
    <w:rsid w:val="00661138"/>
    <w:rsid w:val="006803B2"/>
    <w:rsid w:val="006F3BAB"/>
    <w:rsid w:val="006F446F"/>
    <w:rsid w:val="00715108"/>
    <w:rsid w:val="00756619"/>
    <w:rsid w:val="00761B51"/>
    <w:rsid w:val="0076276F"/>
    <w:rsid w:val="00774762"/>
    <w:rsid w:val="007818CB"/>
    <w:rsid w:val="00782DF1"/>
    <w:rsid w:val="00794A3F"/>
    <w:rsid w:val="007B567E"/>
    <w:rsid w:val="00817916"/>
    <w:rsid w:val="008A5EDC"/>
    <w:rsid w:val="008A6C2D"/>
    <w:rsid w:val="008B2728"/>
    <w:rsid w:val="008C677B"/>
    <w:rsid w:val="008C6D3F"/>
    <w:rsid w:val="008F1189"/>
    <w:rsid w:val="009034DE"/>
    <w:rsid w:val="009079C3"/>
    <w:rsid w:val="0091060B"/>
    <w:rsid w:val="00911467"/>
    <w:rsid w:val="00925C8C"/>
    <w:rsid w:val="00933B41"/>
    <w:rsid w:val="009436B1"/>
    <w:rsid w:val="00997533"/>
    <w:rsid w:val="009A75BD"/>
    <w:rsid w:val="009B3E39"/>
    <w:rsid w:val="009C1CEF"/>
    <w:rsid w:val="009C4C09"/>
    <w:rsid w:val="009D5F1F"/>
    <w:rsid w:val="009E0B0A"/>
    <w:rsid w:val="00A1709A"/>
    <w:rsid w:val="00A26DBE"/>
    <w:rsid w:val="00A4702A"/>
    <w:rsid w:val="00A55BE5"/>
    <w:rsid w:val="00A717DF"/>
    <w:rsid w:val="00A87030"/>
    <w:rsid w:val="00A9782E"/>
    <w:rsid w:val="00AC2A17"/>
    <w:rsid w:val="00AC2F49"/>
    <w:rsid w:val="00AC426E"/>
    <w:rsid w:val="00AF30A0"/>
    <w:rsid w:val="00B038A8"/>
    <w:rsid w:val="00B0435E"/>
    <w:rsid w:val="00B067FD"/>
    <w:rsid w:val="00B353EC"/>
    <w:rsid w:val="00B459A3"/>
    <w:rsid w:val="00B4771F"/>
    <w:rsid w:val="00B556B4"/>
    <w:rsid w:val="00B820F7"/>
    <w:rsid w:val="00BD6657"/>
    <w:rsid w:val="00BE007F"/>
    <w:rsid w:val="00BE2705"/>
    <w:rsid w:val="00BF66BA"/>
    <w:rsid w:val="00C0199C"/>
    <w:rsid w:val="00C35D1A"/>
    <w:rsid w:val="00C836AD"/>
    <w:rsid w:val="00CB6B46"/>
    <w:rsid w:val="00CC374B"/>
    <w:rsid w:val="00CE4217"/>
    <w:rsid w:val="00D00D72"/>
    <w:rsid w:val="00D311AE"/>
    <w:rsid w:val="00D328A9"/>
    <w:rsid w:val="00D677FE"/>
    <w:rsid w:val="00D75C15"/>
    <w:rsid w:val="00DE0F9C"/>
    <w:rsid w:val="00DE7FA6"/>
    <w:rsid w:val="00E511A6"/>
    <w:rsid w:val="00E555EB"/>
    <w:rsid w:val="00E809D3"/>
    <w:rsid w:val="00EA15CD"/>
    <w:rsid w:val="00EC4260"/>
    <w:rsid w:val="00EF43E3"/>
    <w:rsid w:val="00F14187"/>
    <w:rsid w:val="00F41EE6"/>
    <w:rsid w:val="00F71E5E"/>
    <w:rsid w:val="00F76D6C"/>
    <w:rsid w:val="00F77B05"/>
    <w:rsid w:val="00FC05F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B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7F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4D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48F7"/>
  </w:style>
  <w:style w:type="paragraph" w:styleId="af">
    <w:name w:val="footer"/>
    <w:basedOn w:val="a"/>
    <w:link w:val="af0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48F7"/>
  </w:style>
  <w:style w:type="character" w:styleId="af1">
    <w:name w:val="annotation reference"/>
    <w:basedOn w:val="a0"/>
    <w:uiPriority w:val="99"/>
    <w:semiHidden/>
    <w:unhideWhenUsed/>
    <w:rsid w:val="001A1E7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A1E7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A1E7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1E7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A1E7E"/>
    <w:rPr>
      <w:b/>
      <w:bCs/>
      <w:sz w:val="20"/>
      <w:szCs w:val="20"/>
    </w:rPr>
  </w:style>
  <w:style w:type="table" w:styleId="af6">
    <w:name w:val="Table Grid"/>
    <w:basedOn w:val="a1"/>
    <w:uiPriority w:val="39"/>
    <w:rsid w:val="0076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7F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4D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48F7"/>
  </w:style>
  <w:style w:type="paragraph" w:styleId="af">
    <w:name w:val="footer"/>
    <w:basedOn w:val="a"/>
    <w:link w:val="af0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48F7"/>
  </w:style>
  <w:style w:type="character" w:styleId="af1">
    <w:name w:val="annotation reference"/>
    <w:basedOn w:val="a0"/>
    <w:uiPriority w:val="99"/>
    <w:semiHidden/>
    <w:unhideWhenUsed/>
    <w:rsid w:val="001A1E7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A1E7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A1E7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1E7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A1E7E"/>
    <w:rPr>
      <w:b/>
      <w:bCs/>
      <w:sz w:val="20"/>
      <w:szCs w:val="20"/>
    </w:rPr>
  </w:style>
  <w:style w:type="table" w:styleId="af6">
    <w:name w:val="Table Grid"/>
    <w:basedOn w:val="a1"/>
    <w:uiPriority w:val="39"/>
    <w:rsid w:val="0076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25CF-B5D4-49F6-87DF-95F4CFEC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5852</Words>
  <Characters>3337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Алла</cp:lastModifiedBy>
  <cp:revision>2</cp:revision>
  <cp:lastPrinted>2026-03-02T14:59:00Z</cp:lastPrinted>
  <dcterms:created xsi:type="dcterms:W3CDTF">2026-03-04T09:10:00Z</dcterms:created>
  <dcterms:modified xsi:type="dcterms:W3CDTF">2026-03-04T09:10:00Z</dcterms:modified>
</cp:coreProperties>
</file>