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D1" w:rsidRDefault="00AD13D1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AD13D1">
        <w:rPr>
          <w:rFonts w:ascii="Times New Roman" w:hAnsi="Times New Roman" w:cs="Times New Roman"/>
          <w:sz w:val="28"/>
          <w:szCs w:val="28"/>
        </w:rPr>
        <w:t>Додаток</w:t>
      </w:r>
    </w:p>
    <w:p w:rsidR="00AD13D1" w:rsidRPr="00AD13D1" w:rsidRDefault="00AD13D1" w:rsidP="00AD13D1">
      <w:pPr>
        <w:rPr>
          <w:rFonts w:ascii="Times New Roman" w:hAnsi="Times New Roman" w:cs="Times New Roman"/>
        </w:rPr>
      </w:pPr>
    </w:p>
    <w:p w:rsidR="00AD13D1" w:rsidRPr="00AD13D1" w:rsidRDefault="00AD13D1" w:rsidP="00AD13D1">
      <w:pPr>
        <w:jc w:val="center"/>
        <w:rPr>
          <w:rFonts w:ascii="Times New Roman" w:hAnsi="Times New Roman" w:cs="Times New Roman"/>
          <w:b/>
        </w:rPr>
      </w:pPr>
      <w:r w:rsidRPr="00AD13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«Спортивний та туристичний напрямки»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1.Переможці  обласних та всеукраїнських змагань отримують одноразові премії в розмірі:</w:t>
      </w:r>
    </w:p>
    <w:p w:rsidR="00AD13D1" w:rsidRPr="00413C28" w:rsidRDefault="00AD13D1" w:rsidP="00AD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1) Переможці ІІІ районного фінального етапу в особистому заліку «Пліч-о-пліч всеукраїнські шкільні ліги», отримують одноразові премії в розмірі: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1 500 грн.,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1 000 грн.; 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800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2) Переможці ІІІ районного фінального етапу в командному заліку «Пліч-о-пліч всеукраїнські шкільні ліги», отримують одноразові премії в розмірі: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800 грн.</w:t>
      </w:r>
      <w:r w:rsidRPr="00413C2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600 грн.; 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400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3) в особистому заліку обласних фізкультурно-оздоровчих заходів та змагань «Пліч-о-пліч всеукраїнські шкільні ліги»: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2 000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1 500 грн.; 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1000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4) у командному заліку обласних фізкультурно-оздоровчих заходів та змагань «Пліч-о-пліч всеукраїнські шкільні ліги»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1 000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800 грн.; 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600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5) в особистому заліку всеукраїнських фізкультурно-оздоровчих заходів та змагань «Пліч-о-пліч всеукраїнські шкільні ліги»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4 000 грн.; 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3 500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3 000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6) у командному заліку всеукраїнських фізкультурно-оздоровчих заходів та змагань «Пліч-о-пліч всеукраїнські шкільні ліги»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3 000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2 000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1 000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7)</w:t>
      </w:r>
      <w:r w:rsidRPr="00413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3C28">
        <w:rPr>
          <w:rFonts w:ascii="Times New Roman" w:hAnsi="Times New Roman" w:cs="Times New Roman"/>
          <w:sz w:val="28"/>
          <w:szCs w:val="28"/>
        </w:rPr>
        <w:t xml:space="preserve">в особистому заліку спортивних змагань ГО Кіровоградська територіальна організація ВФСТ «Колос» «Обласні спортивні ігри», «Обласні </w:t>
      </w:r>
      <w:r w:rsidRPr="00413C28">
        <w:rPr>
          <w:rFonts w:ascii="Times New Roman" w:hAnsi="Times New Roman" w:cs="Times New Roman"/>
          <w:sz w:val="28"/>
          <w:szCs w:val="28"/>
        </w:rPr>
        <w:lastRenderedPageBreak/>
        <w:t>спортивні юнацькі ігри» серед команд сільських територіальних громад Кіровоградської області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2 000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1 500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1 000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8) у командному заліку спортивних змагань ГО Кіровоградська територіальна організація ВФСТ «Колос» «Обласні спортивні ігри» , «Обласні спортивні юнацькі ігри» серед  команд сільських територіальних громад Кіровоградської області: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1 000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800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600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9) в особистому заліку всеукраїнських спортивних  змагань «Найкраща сільська спортивна громада України»: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4 000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3 500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3 000 грн.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10) у командному заліку всеукраїнських спортивних  змагань «Найкраща сільська спортивна громада України»: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1 місце – 3 000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2 місце – 2 000 грн.;</w:t>
      </w:r>
    </w:p>
    <w:p w:rsidR="00AD13D1" w:rsidRPr="00413C28" w:rsidRDefault="00AD13D1" w:rsidP="00AD1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28">
        <w:rPr>
          <w:rFonts w:ascii="Times New Roman" w:hAnsi="Times New Roman" w:cs="Times New Roman"/>
          <w:sz w:val="28"/>
          <w:szCs w:val="28"/>
        </w:rPr>
        <w:t>3 місце – 1 000 грн.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C21A0" w:rsidRPr="00AD13D1" w:rsidRDefault="003C21A0" w:rsidP="00AD13D1">
      <w:pPr>
        <w:tabs>
          <w:tab w:val="left" w:pos="4236"/>
        </w:tabs>
      </w:pPr>
    </w:p>
    <w:sectPr w:rsidR="003C21A0" w:rsidRPr="00AD13D1" w:rsidSect="00AD13D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D1"/>
    <w:rsid w:val="003C21A0"/>
    <w:rsid w:val="00AD13D1"/>
    <w:rsid w:val="00B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dcterms:created xsi:type="dcterms:W3CDTF">2026-03-02T10:46:00Z</dcterms:created>
  <dcterms:modified xsi:type="dcterms:W3CDTF">2026-03-02T10:46:00Z</dcterms:modified>
</cp:coreProperties>
</file>