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EAD4B" w14:textId="77777777" w:rsidR="005548F7" w:rsidRDefault="005548F7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197"/>
        <w:gridCol w:w="4442"/>
      </w:tblGrid>
      <w:tr w:rsidR="002911ED" w:rsidRPr="002911ED" w14:paraId="38B7CA84" w14:textId="77777777" w:rsidTr="006F446F">
        <w:tc>
          <w:tcPr>
            <w:tcW w:w="5197" w:type="dxa"/>
            <w:shd w:val="clear" w:color="auto" w:fill="auto"/>
          </w:tcPr>
          <w:p w14:paraId="1AC7FAEA" w14:textId="77777777" w:rsidR="002911ED" w:rsidRPr="002911ED" w:rsidRDefault="002911ED" w:rsidP="002911E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ru-RU"/>
                <w14:ligatures w14:val="none"/>
              </w:rPr>
            </w:pPr>
            <w:bookmarkStart w:id="1" w:name="_Hlk189051025"/>
          </w:p>
        </w:tc>
        <w:tc>
          <w:tcPr>
            <w:tcW w:w="4442" w:type="dxa"/>
            <w:shd w:val="clear" w:color="auto" w:fill="auto"/>
          </w:tcPr>
          <w:p w14:paraId="3DDF48E5" w14:textId="77777777" w:rsidR="003151FC" w:rsidRDefault="00EC4260" w:rsidP="00EC426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42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 </w:t>
            </w:r>
          </w:p>
          <w:p w14:paraId="04F19896" w14:textId="01BB0D08" w:rsidR="002911ED" w:rsidRPr="00F76D6C" w:rsidRDefault="00BE2705" w:rsidP="00D00D72">
            <w:pPr>
              <w:spacing w:after="0" w:line="240" w:lineRule="auto"/>
              <w:ind w:left="80" w:hanging="80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2911ED"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Додаток 1 </w:t>
            </w:r>
          </w:p>
          <w:p w14:paraId="59474D78" w14:textId="72E46478" w:rsidR="002911ED" w:rsidRPr="00F76D6C" w:rsidRDefault="00EC4260" w:rsidP="00D00D72">
            <w:pPr>
              <w:spacing w:after="0" w:line="240" w:lineRule="auto"/>
              <w:ind w:left="80" w:hanging="80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</w:t>
            </w:r>
            <w:r w:rsidR="002911ED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рішення</w:t>
            </w:r>
            <w:r w:rsidR="00F76D6C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Великосеверинівської </w:t>
            </w:r>
            <w:r w:rsid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</w:t>
            </w:r>
            <w:r w:rsidR="00F76D6C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сільської ради 25</w:t>
            </w:r>
            <w:r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.0</w:t>
            </w:r>
            <w:r w:rsidR="00F76D6C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  <w:r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  <w:r w:rsidR="009436B1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</w:t>
            </w:r>
            <w:r w:rsidR="00F76D6C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9436B1" w:rsidRPr="003C06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року</w:t>
            </w:r>
            <w:r w:rsidR="00B556B4"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911ED"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r w:rsidR="00D00D72" w:rsidRPr="00D00D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1994</w:t>
            </w:r>
            <w:r w:rsidRPr="00F76D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2BEF273" w14:textId="77777777" w:rsidR="002911ED" w:rsidRDefault="002911ED" w:rsidP="00D00D72">
            <w:pPr>
              <w:spacing w:after="0" w:line="240" w:lineRule="auto"/>
              <w:ind w:left="222" w:hanging="80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73CE23" w14:textId="6E8AED4F" w:rsidR="005548F7" w:rsidRPr="00CB6B46" w:rsidRDefault="005548F7" w:rsidP="00CB6B4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bookmarkEnd w:id="1"/>
    <w:p w14:paraId="620646A9" w14:textId="6379889F" w:rsidR="00173FE8" w:rsidRPr="00512454" w:rsidRDefault="00A55BE5" w:rsidP="00173F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124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Примірний договір</w:t>
      </w:r>
      <w:r w:rsidR="00D677FE" w:rsidRPr="0051245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73FE8" w:rsidRPr="005124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тимчасового користування житлового будинку</w:t>
      </w:r>
      <w:r w:rsidR="00173FE8" w:rsidRPr="005124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 адресою: </w:t>
      </w:r>
    </w:p>
    <w:p w14:paraId="25D1B34A" w14:textId="4BE973A8" w:rsidR="00173FE8" w:rsidRPr="00F76D6C" w:rsidRDefault="00A55BE5" w:rsidP="00173F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6D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Кіровоградська</w:t>
      </w:r>
      <w:r w:rsidRP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область, Кропивницький район, </w:t>
      </w:r>
      <w:r w:rsidRPr="00F76D6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село Підгайці, </w:t>
      </w:r>
      <w:r w:rsid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>вул.Вишнева,11</w:t>
      </w:r>
      <w:r w:rsidR="00BE2705" w:rsidRPr="00F76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73FE8" w:rsidRPr="00F76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FE8" w:rsidRPr="00F76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  розміщення  дитячого  будинку</w:t>
      </w:r>
      <w:r w:rsidR="00173FE8" w:rsidRPr="00F76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FE8" w:rsidRPr="00F76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сімейного типу</w:t>
      </w:r>
    </w:p>
    <w:p w14:paraId="7A926465" w14:textId="77777777" w:rsidR="005548F7" w:rsidRDefault="005548F7" w:rsidP="00CB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55340" w14:textId="6378ED70" w:rsidR="00D311AE" w:rsidRPr="00CB6B46" w:rsidRDefault="00D677FE" w:rsidP="00CB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</w:rPr>
        <w:br/>
      </w:r>
      <w:r w:rsidR="00173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>с. Підгайці</w:t>
      </w:r>
      <w:r w:rsidR="00173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311A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73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</w:t>
      </w:r>
      <w:r w:rsidR="00C35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173FE8">
        <w:rPr>
          <w:rFonts w:ascii="Times New Roman" w:hAnsi="Times New Roman" w:cs="Times New Roman"/>
          <w:sz w:val="28"/>
          <w:szCs w:val="28"/>
          <w:shd w:val="clear" w:color="auto" w:fill="FFFFFF"/>
        </w:rPr>
        <w:t>«___»________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F76D6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</w:t>
      </w:r>
    </w:p>
    <w:p w14:paraId="0DC5061D" w14:textId="77777777" w:rsidR="005548F7" w:rsidRDefault="005548F7" w:rsidP="007A5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AAAED3" w14:textId="301322DF" w:rsidR="00D677FE" w:rsidRPr="003425E7" w:rsidRDefault="009079C3" w:rsidP="000950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425E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  <w:t>Великосеверинівська сільська рад</w:t>
      </w:r>
      <w:r w:rsidR="009A75BD" w:rsidRPr="003425E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  <w:r w:rsidR="009A75BD" w:rsidRPr="003425E7">
        <w:rPr>
          <w:rFonts w:ascii="Times New Roman" w:eastAsia="SimSun" w:hAnsi="Times New Roman" w:cs="Microsoft Sans Serif"/>
          <w:b/>
          <w:color w:val="000000"/>
          <w:kern w:val="0"/>
          <w:sz w:val="28"/>
          <w:szCs w:val="28"/>
          <w:lang w:eastAsia="uk-UA"/>
          <w14:ligatures w14:val="none"/>
        </w:rPr>
        <w:t xml:space="preserve"> Кропивницького району, Кіровоградської області</w:t>
      </w:r>
      <w:r w:rsidR="0008346F" w:rsidRPr="0008346F">
        <w:rPr>
          <w:rFonts w:ascii="Times New Roman" w:eastAsia="SimSun" w:hAnsi="Times New Roman" w:cs="Microsoft Sans Serif"/>
          <w:bCs/>
          <w:color w:val="000000"/>
          <w:kern w:val="0"/>
          <w:sz w:val="28"/>
          <w:szCs w:val="28"/>
          <w:lang w:eastAsia="uk-UA"/>
          <w14:ligatures w14:val="none"/>
        </w:rPr>
        <w:t>,</w:t>
      </w:r>
      <w:r w:rsidR="009A75BD" w:rsidRPr="0008346F">
        <w:rPr>
          <w:rFonts w:ascii="Times New Roman" w:eastAsia="SimSun" w:hAnsi="Times New Roman" w:cs="Microsoft Sans Serif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ЄДРПОУ</w:t>
      </w:r>
      <w:r w:rsidR="009A75BD" w:rsidRPr="0008346F">
        <w:rPr>
          <w:rFonts w:ascii="Arial" w:eastAsia="SimSun" w:hAnsi="Arial" w:cs="Arial"/>
          <w:bCs/>
          <w:color w:val="474747"/>
          <w:kern w:val="0"/>
          <w:sz w:val="28"/>
          <w:szCs w:val="28"/>
          <w:shd w:val="clear" w:color="auto" w:fill="FFFFFF"/>
          <w:lang w:eastAsia="uk-UA"/>
          <w14:ligatures w14:val="none"/>
        </w:rPr>
        <w:t> </w:t>
      </w:r>
      <w:r w:rsidR="009A75BD" w:rsidRPr="0008346F">
        <w:rPr>
          <w:rFonts w:ascii="Times New Roman" w:eastAsia="SimSun" w:hAnsi="Times New Roman" w:cs="Microsoft Sans Serif"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t>04365164</w:t>
      </w:r>
      <w:r w:rsidR="00D311A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A75BD" w:rsidRPr="003425E7">
        <w:rPr>
          <w:rFonts w:ascii="Times New Roman" w:eastAsia="SimSun" w:hAnsi="Times New Roman" w:cs="Microsoft Sans Serif"/>
          <w:color w:val="000000"/>
          <w:kern w:val="0"/>
          <w:sz w:val="28"/>
          <w:szCs w:val="28"/>
          <w:lang w:eastAsia="uk-UA"/>
          <w14:ligatures w14:val="none"/>
        </w:rPr>
        <w:t>в особі голови</w:t>
      </w:r>
      <w:r w:rsidR="0082261D">
        <w:rPr>
          <w:rFonts w:ascii="Times New Roman" w:eastAsia="SimSun" w:hAnsi="Times New Roman" w:cs="Microsoft Sans Serif"/>
          <w:color w:val="000000"/>
          <w:kern w:val="0"/>
          <w:sz w:val="28"/>
          <w:szCs w:val="28"/>
          <w:lang w:eastAsia="uk-UA"/>
          <w14:ligatures w14:val="none"/>
        </w:rPr>
        <w:t xml:space="preserve"> сільської ради </w:t>
      </w:r>
      <w:r w:rsidR="009A75BD" w:rsidRPr="003425E7">
        <w:rPr>
          <w:rFonts w:ascii="Times New Roman" w:eastAsia="SimSun" w:hAnsi="Times New Roman" w:cs="Microsoft Sans Serif"/>
          <w:color w:val="000000"/>
          <w:kern w:val="0"/>
          <w:sz w:val="28"/>
          <w:szCs w:val="28"/>
          <w:lang w:eastAsia="uk-UA"/>
          <w14:ligatures w14:val="none"/>
        </w:rPr>
        <w:t xml:space="preserve"> Левченка Сергія Володимировича</w:t>
      </w:r>
      <w:r w:rsidR="00D311A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, як</w:t>
      </w:r>
      <w:r w:rsidR="005548F7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D311A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діє на підставі Закону України «Про місцеве самоврядування в Україні» </w:t>
      </w:r>
      <w:r w:rsidR="00D677F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E3973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особа, яка надає у користування житловий будинок та майно далі – Сторона-1</w:t>
      </w:r>
      <w:r w:rsidR="00D677F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), з однієї сторони</w:t>
      </w:r>
      <w:r w:rsidR="00193285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3285" w:rsidRPr="003425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</w:t>
      </w:r>
      <w:r w:rsidR="00193285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громадяни України батьки-вихователі дитячого будинку сімейного типу</w:t>
      </w:r>
      <w:bookmarkStart w:id="2" w:name="_Hlk222922162"/>
      <w:r w:rsidR="00627F95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сім’ї  Гоц</w:t>
      </w:r>
      <w:bookmarkEnd w:id="2"/>
      <w:r w:rsidR="00193285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</w:t>
      </w:r>
      <w:r w:rsidR="00627F95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627F95" w:rsidRPr="0008346F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Гоц  Олександр Валерійович</w:t>
      </w:r>
      <w:r w:rsidR="00193285" w:rsidRPr="00E906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</w:t>
      </w:r>
      <w:r w:rsidR="00CE4217" w:rsidRPr="00E906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03 квітня 198</w:t>
      </w:r>
      <w:r w:rsidR="00E90617" w:rsidRPr="00E906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</w:t>
      </w:r>
      <w:r w:rsidR="00CE4217" w:rsidRPr="00E906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року народження</w:t>
      </w:r>
      <w:r w:rsidR="00817916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CE4217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93285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паспорт </w:t>
      </w:r>
      <w:r w:rsidR="00817916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серії ЕВ № 091688 виданий Кіровоградським РВ УМВС України в </w:t>
      </w:r>
      <w:r w:rsidR="00B4771F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Кіровоградський</w:t>
      </w:r>
      <w:r w:rsidR="00817916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області 06 квітня 2005 </w:t>
      </w:r>
      <w:r w:rsidR="00193285" w:rsidRPr="0008346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року та</w:t>
      </w:r>
      <w:r w:rsidR="00193285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817916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Гоц</w:t>
      </w:r>
      <w:r w:rsidR="00627F95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="00627F95" w:rsidRPr="00655049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Натал</w:t>
      </w:r>
      <w:r w:rsidR="00CE4217" w:rsidRPr="00655049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я</w:t>
      </w:r>
      <w:r w:rsidR="00627F95" w:rsidRPr="00655049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Василівн</w:t>
      </w:r>
      <w:r w:rsidR="00CE4217" w:rsidRPr="00655049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а</w:t>
      </w:r>
      <w:r w:rsidR="00BF66BA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, 29 червня 1983 року народження, </w:t>
      </w:r>
      <w:r w:rsidR="00BF66BA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ID</w:t>
      </w:r>
      <w:r w:rsidR="00BF66BA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картка № 004474483, (орган</w:t>
      </w:r>
      <w:r w:rsidR="0091060B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</w:t>
      </w:r>
      <w:r w:rsidR="00BF66BA" w:rsidRPr="003425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який видав 3521)</w:t>
      </w:r>
      <w:r w:rsidR="00193285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66BA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060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січня 2020 року </w:t>
      </w:r>
      <w:r w:rsidR="004D7D21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(далі </w:t>
      </w:r>
      <w:r w:rsidR="0091060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D7D21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060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Користувач/Користувачі, </w:t>
      </w:r>
      <w:r w:rsidR="004D7D21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91060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/Наймачі</w:t>
      </w:r>
      <w:r w:rsidR="004D7D21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), з другої сторони, уклали цей договір про нижченаведене.</w:t>
      </w:r>
    </w:p>
    <w:p w14:paraId="224F06B9" w14:textId="38BC9FDC" w:rsidR="00D677FE" w:rsidRPr="003425E7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 Предмет договору</w:t>
      </w:r>
    </w:p>
    <w:p w14:paraId="76CAFBFA" w14:textId="505CCEC1" w:rsidR="00F71E5E" w:rsidRPr="003425E7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</w:t>
      </w:r>
      <w:r w:rsidR="00361E9B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Сторона-1</w:t>
      </w:r>
      <w:r w:rsidR="00361E9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756619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підставі рішення</w:t>
      </w:r>
      <w:r w:rsidR="001E5952" w:rsidRPr="001E59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Великосеверинівської сільської ради</w:t>
      </w:r>
      <w:r w:rsidR="00756619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 від 25.02.2026  № 1994 «</w:t>
      </w:r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Про надання у тимчасове користування житлового будинку за адресою: </w:t>
      </w:r>
      <w:bookmarkStart w:id="3" w:name="_Hlk223217202"/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Кіровоградська</w:t>
      </w:r>
      <w:r w:rsidR="00756619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область, Кропивницький район, </w:t>
      </w:r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756619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село Підгайці, вул. Вишнева,11</w:t>
      </w:r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bookmarkEnd w:id="3"/>
      <w:r w:rsidR="00756619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для  розміщення  дитячого  </w:t>
      </w:r>
      <w:r w:rsidR="00756619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756619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будинку сімейного типу</w:t>
      </w:r>
      <w:r w:rsidR="00756619" w:rsidRPr="000834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756619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044E" w:rsidRPr="00610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(далі- Рішення сільської ради) 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передає </w:t>
      </w:r>
      <w:r w:rsidR="00520C5A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тимчасов</w:t>
      </w:r>
      <w:r w:rsidR="00520C5A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61E9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безоплатне 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користування </w:t>
      </w:r>
      <w:r w:rsidR="00361E9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</w:t>
      </w:r>
      <w:r w:rsidR="00756619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AC426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/Наймач</w:t>
      </w:r>
      <w:r w:rsidR="00756619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661138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</w:t>
      </w:r>
      <w:r w:rsidR="00661138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батькам- вихователям дитячого будинку сімейного типу </w:t>
      </w:r>
      <w:bookmarkStart w:id="4" w:name="_Hlk223151517"/>
      <w:r w:rsidR="00661138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сім’ї  Гоц</w:t>
      </w:r>
      <w:bookmarkEnd w:id="4"/>
      <w:r w:rsidR="00661138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, </w:t>
      </w:r>
      <w:bookmarkStart w:id="5" w:name="_Hlk223394025"/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Гоц  Олександр</w:t>
      </w:r>
      <w:r w:rsidR="00361E9B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у</w:t>
      </w:r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Валерійович</w:t>
      </w:r>
      <w:r w:rsidR="00361E9B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у</w:t>
      </w:r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та </w:t>
      </w:r>
      <w:bookmarkStart w:id="6" w:name="_Hlk223063746"/>
      <w:r w:rsidR="00E511A6" w:rsidRPr="003425E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>Гоц Наталі Василівни</w:t>
      </w:r>
      <w:bookmarkEnd w:id="6"/>
      <w:r w:rsidR="00361E9B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5"/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житловий будинок, розташований за адресою:</w:t>
      </w:r>
      <w:r w:rsidR="00361E9B" w:rsidRPr="003425E7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361E9B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Кіровоградська</w:t>
      </w:r>
      <w:r w:rsidR="00361E9B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область, Кропивницький район, </w:t>
      </w:r>
      <w:r w:rsidR="00361E9B" w:rsidRPr="003425E7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="00361E9B" w:rsidRPr="0034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село Підгайці, вул. Вишнева, 11 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відповідно до</w:t>
      </w:r>
      <w:r w:rsidR="00083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(примірного)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акта приймання-передачі, що є </w:t>
      </w:r>
      <w:r w:rsidR="003C06AC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невід’ємною</w:t>
      </w:r>
      <w:r w:rsidR="00F71E5E" w:rsidRPr="0034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частиною цього договору.</w:t>
      </w:r>
    </w:p>
    <w:p w14:paraId="37093CC2" w14:textId="0A6D6B11" w:rsidR="00D677FE" w:rsidRPr="00C836AD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71E5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 Вказаний в п.1</w:t>
      </w:r>
      <w:r w:rsidR="00F71E5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 житловий будинок</w:t>
      </w:r>
      <w:r w:rsidR="00F71E5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передається для забезпечення належних умов для проживання та виховання у сімейному оточенні дітей-сиріт та дітей, позбавлених батьківського піклування, які є вихованцями дитячого будинку сімейного типу</w:t>
      </w:r>
      <w:r w:rsidR="001A1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сім’ї Гоц </w:t>
      </w:r>
      <w:r w:rsidR="00457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відповідності до рішення </w:t>
      </w:r>
      <w:r w:rsidR="004B7D77" w:rsidRPr="004B7D77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Великосеверинівської сільської ради</w:t>
      </w:r>
      <w:r w:rsid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продовження функціонування дитячого будинку сімейного типу  сім’ї Гоц</w:t>
      </w:r>
      <w:r w:rsidR="004F1AD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</w:t>
      </w:r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>31.07.2025</w:t>
      </w:r>
      <w:r w:rsid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7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B7D77" w:rsidRPr="004B7D77">
        <w:rPr>
          <w:rFonts w:ascii="Times New Roman" w:hAnsi="Times New Roman" w:cs="Times New Roman"/>
          <w:sz w:val="28"/>
          <w:szCs w:val="28"/>
          <w:shd w:val="clear" w:color="auto" w:fill="FFFFFF"/>
        </w:rPr>
        <w:t>та договору</w:t>
      </w:r>
      <w:r w:rsidR="004B7D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>про організацію дитячого</w:t>
      </w:r>
      <w:r w:rsidR="00C836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>будинку сімейного типу</w:t>
      </w:r>
      <w:r w:rsidR="00C836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bookmarkStart w:id="7" w:name="_Hlk223358758"/>
      <w:r w:rsidR="00C836AD" w:rsidRPr="00C836AD">
        <w:rPr>
          <w:rFonts w:ascii="Times New Roman" w:hAnsi="Times New Roman" w:cs="Times New Roman"/>
          <w:sz w:val="28"/>
          <w:szCs w:val="28"/>
          <w:shd w:val="clear" w:color="auto" w:fill="FFFFFF"/>
        </w:rPr>
        <w:t>31.07.2025</w:t>
      </w:r>
      <w:bookmarkEnd w:id="7"/>
      <w:r w:rsidR="00AF30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змінами та доповненнями. </w:t>
      </w:r>
    </w:p>
    <w:p w14:paraId="20599B90" w14:textId="775229AD" w:rsidR="00D677FE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</w:t>
      </w:r>
      <w:r w:rsidR="00F71E5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Передача житлового будинку в користування не </w:t>
      </w:r>
      <w:r w:rsidR="005E3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призводить до виникнення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права власності у </w:t>
      </w:r>
      <w:bookmarkStart w:id="8" w:name="_Hlk223360071"/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Користувачів</w:t>
      </w:r>
      <w:r w:rsidR="0071510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bookmarkEnd w:id="8"/>
      <w:r w:rsidR="0000412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1777" w:rsidRP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</w:t>
      </w:r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301777" w:rsidRP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/Наймач</w:t>
      </w:r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301777" w:rsidRP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не ма</w:t>
      </w:r>
      <w:r w:rsidR="00301777">
        <w:rPr>
          <w:rFonts w:ascii="Times New Roman" w:hAnsi="Times New Roman" w:cs="Times New Roman"/>
          <w:sz w:val="28"/>
          <w:szCs w:val="28"/>
          <w:shd w:val="clear" w:color="auto" w:fill="FFFFFF"/>
        </w:rPr>
        <w:t>ють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</w:t>
      </w:r>
      <w:r w:rsidR="000A7F47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приватизувати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 обмінювати та здійснювати поділ цього приміщення, здавати його в</w:t>
      </w:r>
      <w:r w:rsidR="003763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користування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DFCB0C" w14:textId="2A8F1D58" w:rsidR="00B4771F" w:rsidRPr="00CB6B46" w:rsidRDefault="00BE007F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1.4. Сторони </w:t>
      </w:r>
      <w:r w:rsidR="008A6C2D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на підставі Рішення сільської ради та цього договору </w:t>
      </w:r>
      <w:r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визначили </w:t>
      </w:r>
      <w:r w:rsidR="00B4771F" w:rsidRPr="00527515">
        <w:rPr>
          <w:rFonts w:ascii="Times New Roman" w:eastAsia="SimSun" w:hAnsi="Times New Roman" w:cs="Times New Roman"/>
          <w:b/>
          <w:bCs/>
          <w:iCs/>
          <w:kern w:val="0"/>
          <w:sz w:val="28"/>
          <w:szCs w:val="28"/>
          <w14:ligatures w14:val="none"/>
        </w:rPr>
        <w:t>Гоц Наталю Василівну</w:t>
      </w:r>
      <w:r w:rsidR="00B4771F" w:rsidRPr="00B4771F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відповідальним користувачем (наймачем)  вищевказаного житла з правом укладання відповідних договорів безпосередньо  з постачальниками та надавачами комунальних послуг, інших договорів, які пов’язані з функціонуванням та обслуговуванням</w:t>
      </w:r>
      <w:r w:rsidR="008A6C2D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житлового будинку. </w:t>
      </w:r>
    </w:p>
    <w:p w14:paraId="41AA6145" w14:textId="733277A0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Права та </w:t>
      </w:r>
      <w:r w:rsidR="004D7D21"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обов’язки</w:t>
      </w: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сторін</w:t>
      </w:r>
    </w:p>
    <w:p w14:paraId="188CEC92" w14:textId="5C11818B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="00BE00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Сторона-1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зобов'язан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E07B9AE" w14:textId="0D45E99E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 встановленому порядку, надати для тимчасового проживання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bookmarkStart w:id="9" w:name="_Hlk223359905"/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</w:t>
      </w:r>
      <w:r w:rsidR="00715108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71510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71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 </w:t>
      </w:r>
      <w:bookmarkEnd w:id="9"/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житлове приміщення, визначене у розділі 1 цього договору;</w:t>
      </w:r>
    </w:p>
    <w:p w14:paraId="27BF1E79" w14:textId="50DD2056" w:rsidR="004D7D21" w:rsidRPr="00CB6B46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за потреби проводити капітальний ремонт  житлового будинку</w:t>
      </w:r>
      <w:r w:rsidR="00E555EB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що перебуває в користуванні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дитяч</w:t>
      </w:r>
      <w:r w:rsidR="00E555EB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будин</w:t>
      </w:r>
      <w:r w:rsidR="00E555EB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ку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типу;</w:t>
      </w:r>
    </w:p>
    <w:p w14:paraId="2D979F38" w14:textId="47372623" w:rsidR="00D677FE" w:rsidRPr="00CB6B46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вживати заходи для відселення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Користувачів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 коли будинок перебуває в аварійному стані.</w:t>
      </w:r>
    </w:p>
    <w:p w14:paraId="7DAB3AA0" w14:textId="171B125D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</w:t>
      </w:r>
      <w:r w:rsidR="0043269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-1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має право</w:t>
      </w:r>
      <w:r w:rsidR="006F446F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DECDB06" w14:textId="285C32DA" w:rsidR="00D677FE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вимагати від 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Користувача/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Наймача своєчасно вносити плату за надані житлово-комунальні послуги у встановленому розмірі та порядку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відповідності до ук</w:t>
      </w:r>
      <w:r w:rsidR="004E6F4A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344C0F">
        <w:rPr>
          <w:rFonts w:ascii="Times New Roman" w:hAnsi="Times New Roman" w:cs="Times New Roman"/>
          <w:sz w:val="28"/>
          <w:szCs w:val="28"/>
          <w:shd w:val="clear" w:color="auto" w:fill="FFFFFF"/>
        </w:rPr>
        <w:t>адених договорів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D3D9E95" w14:textId="7F68A423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вимагати від </w:t>
      </w:r>
      <w:r w:rsidR="009C1CEF" w:rsidRP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Користувачів/Наймачів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надавати доступ </w:t>
      </w:r>
      <w:r w:rsidR="006F446F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житлове приміщення для усунення пошкоджень санітарно-технічного та інженерного обладнання, його встановлення і заміни, 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проведення в установленому порядку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технічного та профілактичного огляду тощо;</w:t>
      </w:r>
    </w:p>
    <w:p w14:paraId="689F5585" w14:textId="3D3B56DE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вимагати від </w:t>
      </w:r>
      <w:r w:rsidR="009C1CEF" w:rsidRP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Користувачів/Наймачів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відшкодування збитків, завданих</w:t>
      </w:r>
      <w:r w:rsidR="008C67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їм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мешканцями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r w:rsid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будинку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майну</w:t>
      </w:r>
      <w:r w:rsidR="00C01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EF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Сторони-1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C1B7C7F" w14:textId="2744E468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вимагати звільнення займаного житлового приміщення у разі розірвання цього договору із скл</w:t>
      </w:r>
      <w:r w:rsidR="006F446F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аданням акта приймання-передачі.</w:t>
      </w:r>
    </w:p>
    <w:p w14:paraId="4795A648" w14:textId="4C3FB0BC" w:rsidR="004D7D21" w:rsidRPr="00CB6B46" w:rsidRDefault="00EF43E3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Сторо</w:t>
      </w:r>
      <w:r w:rsid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а-1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має також інші передбачені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актами законодавства</w:t>
      </w:r>
      <w:r w:rsidR="00D677FE" w:rsidRPr="00CB6B46">
        <w:rPr>
          <w:rFonts w:ascii="Times New Roman" w:hAnsi="Times New Roman" w:cs="Times New Roman"/>
          <w:sz w:val="28"/>
          <w:szCs w:val="28"/>
        </w:rPr>
        <w:br/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права.</w:t>
      </w:r>
    </w:p>
    <w:p w14:paraId="2BD405AA" w14:textId="1CDA6207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2.3.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Користувачі/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зобов’язується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5D62492" w14:textId="54B1611D" w:rsidR="008B2728" w:rsidRPr="00CB6B46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прийняти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(вселитися)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0C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надане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Стороною-1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житлове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приміщення;</w:t>
      </w:r>
    </w:p>
    <w:p w14:paraId="21EE86AC" w14:textId="77777777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використовувати житлове приміщення за призначенням;</w:t>
      </w:r>
    </w:p>
    <w:p w14:paraId="357A7CCE" w14:textId="64D76CD6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забезпечувати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належне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житлового приміщення,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допускати безгосподарного користування ним, своєчасно вживати заходів до усунення недоліків, виявлених </w:t>
      </w:r>
      <w:r w:rsidR="00DE0F9C">
        <w:rPr>
          <w:rFonts w:ascii="Times New Roman" w:hAnsi="Times New Roman" w:cs="Times New Roman"/>
          <w:sz w:val="28"/>
          <w:szCs w:val="28"/>
          <w:shd w:val="clear" w:color="auto" w:fill="FFFFFF"/>
        </w:rPr>
        <w:t>при експлуатації будинку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 виникли з </w:t>
      </w:r>
      <w:r w:rsidR="00B82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їх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вини;</w:t>
      </w:r>
    </w:p>
    <w:p w14:paraId="22FAA17B" w14:textId="4DEF9864" w:rsidR="008B2728" w:rsidRPr="00CB6B46" w:rsidRDefault="00344C0F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необхідності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проводити поточний ремонт житлового приміщення за погодження</w:t>
      </w:r>
      <w:r w:rsidR="00B038A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4F0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1467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Стороною-1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C156792" w14:textId="77777777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не допускати руйнування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 конструкції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житлового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приміщення, проведення робіт з його перепланування та переобладнання</w:t>
      </w:r>
      <w:r w:rsidR="008B2728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інженерних систем;</w:t>
      </w:r>
    </w:p>
    <w:p w14:paraId="6CCF0AAB" w14:textId="13B228E4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проводити за власний рахунок ремонт і заміну санітарно-технічних приладів, пристроїв та обладнання;</w:t>
      </w:r>
    </w:p>
    <w:p w14:paraId="4F400064" w14:textId="6C4C7283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укласти договори з комунальними підприємствами та іншими організаціями (постачальниками</w:t>
      </w:r>
      <w:r w:rsidR="00022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та надавачами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житлово-комунальних послуг), своєчасно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подавати показники лічильник</w:t>
      </w:r>
      <w:r w:rsidR="009C4C09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 щомісяця і в повному обсязі здійснювати розрахунки за житлово-комунальні послуги, якими він користується;</w:t>
      </w:r>
    </w:p>
    <w:p w14:paraId="083D3274" w14:textId="1C3BD183" w:rsidR="008B2728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дотримуватися санітарних і протипожежних правил, правил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користування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газовим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котлом, побутовими та електричними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приладами (основного та допоміжного обладнання) та вимог інших нормативно-правових актів у сфері житлово-комунальних послуг;</w:t>
      </w:r>
    </w:p>
    <w:p w14:paraId="6104DECE" w14:textId="64BB31AC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звернутися до </w:t>
      </w:r>
      <w:r w:rsidR="00535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реєстраційного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органу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реєстрації</w:t>
      </w:r>
      <w:r w:rsidR="000224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6C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0224D4">
        <w:rPr>
          <w:rFonts w:ascii="Times New Roman" w:hAnsi="Times New Roman" w:cs="Times New Roman"/>
          <w:sz w:val="28"/>
          <w:szCs w:val="28"/>
          <w:shd w:val="clear" w:color="auto" w:fill="FFFFFF"/>
        </w:rPr>
        <w:t>мешканців будинку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, за адресою, визначеною в розділі 1 цього договору</w:t>
      </w:r>
      <w:r w:rsidR="005355B7" w:rsidRPr="005355B7">
        <w:rPr>
          <w:rFonts w:ascii="Times New Roman" w:eastAsia="SimSun" w:hAnsi="Times New Roman" w:cs="Times New Roman"/>
          <w:iCs/>
          <w:kern w:val="0"/>
          <w:sz w:val="28"/>
          <w:szCs w:val="28"/>
          <w14:ligatures w14:val="none"/>
        </w:rPr>
        <w:t xml:space="preserve"> у порядку і у відповідності до вимог діючого законодавства.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77062A25" w14:textId="1254A6B4" w:rsidR="00565EF9" w:rsidRPr="00CB6B46" w:rsidRDefault="004D7D21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 припинення/розірвання договору повернути все майно</w:t>
      </w:r>
      <w:r w:rsid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0" w:name="_Hlk223220518"/>
      <w:r w:rsid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Стороні-1</w:t>
      </w:r>
      <w:bookmarkEnd w:id="10"/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що знаходиться у користуванні, з оформленням акту приймання-передачі. У разі коли майно передається </w:t>
      </w:r>
      <w:r w:rsidR="00D75C15" w:rsidRP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Стороні-1</w:t>
      </w:r>
      <w:r w:rsidR="00D75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пошкодженому стані порівняно із станом, зафіксованим в акті приймання-передачі під час надання майна у </w:t>
      </w:r>
      <w:r w:rsidR="00933B41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ння, відшкодувати заподіяні збитки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0682BA1B" w14:textId="63F101FE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забезпечувати цілісність пломб приладів обліку </w:t>
      </w:r>
      <w:r w:rsidR="002911ED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електроенергії, газу та водопостачання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44265EC" w14:textId="77777777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своєчасно надавати інформацію про зміну складу родини; </w:t>
      </w:r>
    </w:p>
    <w:p w14:paraId="51B5D9C3" w14:textId="4FCC939B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зміні місця проживання дитячого будинку сімейного типу у житловому будинку за </w:t>
      </w:r>
      <w:r w:rsidR="00911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вищевказаною адрескою батьки-вихователі зобов’язані 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(за 30 діб</w:t>
      </w:r>
      <w:r w:rsidR="00911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такої зміни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письмово повідомити </w:t>
      </w:r>
      <w:r w:rsidR="00911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Сторону-1 про зазначене </w:t>
      </w:r>
      <w:r w:rsidR="006F446F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та звільнити житлове приміщення.</w:t>
      </w:r>
    </w:p>
    <w:p w14:paraId="562ECC75" w14:textId="08D1A423" w:rsidR="00565EF9" w:rsidRPr="00CB6B46" w:rsidRDefault="008719E4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E4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 має також інші передбачені актами</w:t>
      </w:r>
      <w:r w:rsidR="00565EF9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законодавства</w:t>
      </w:r>
      <w:r w:rsidR="00565EF9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зобов'язання.</w:t>
      </w:r>
    </w:p>
    <w:p w14:paraId="65C16857" w14:textId="2FE1B541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2.4.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Користувач/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Наймач має право: </w:t>
      </w:r>
    </w:p>
    <w:p w14:paraId="178E4464" w14:textId="1B75CF42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вимагати від </w:t>
      </w:r>
      <w:r w:rsidR="0068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</w:t>
      </w:r>
      <w:r w:rsid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803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на-1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вимогами чинного законодавства</w:t>
      </w:r>
      <w:r w:rsidR="00A1709A">
        <w:rPr>
          <w:rFonts w:ascii="Times New Roman" w:hAnsi="Times New Roman" w:cs="Times New Roman"/>
          <w:sz w:val="28"/>
          <w:szCs w:val="28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цим договором виконання покладених на нього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обов’язків.</w:t>
      </w:r>
    </w:p>
    <w:p w14:paraId="54BD90B1" w14:textId="21DF1EF8" w:rsidR="00565EF9" w:rsidRPr="00CB6B46" w:rsidRDefault="002834B6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Користувач/</w:t>
      </w:r>
      <w:r w:rsidR="00D677FE" w:rsidRP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 має інші передбачені законодавств</w:t>
      </w:r>
      <w:r w:rsidRP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D677FE" w:rsidRPr="00283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697CD9" w14:textId="72241CF9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Відповідальність сторін і </w:t>
      </w:r>
      <w:r w:rsidR="004D7D21"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розв’язання</w:t>
      </w: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спорів</w:t>
      </w:r>
    </w:p>
    <w:p w14:paraId="2F024E00" w14:textId="24D22406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3.1. За невиконання умов договору Сторони несуть відповідальність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чинним законодавством.</w:t>
      </w:r>
    </w:p>
    <w:p w14:paraId="0180518B" w14:textId="0B79D8FD" w:rsidR="004D7D21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Сторона</w:t>
      </w:r>
      <w:r w:rsidR="00AC2A17" w:rsidRPr="0090137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-1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не несе відповідальності за збереження майна</w:t>
      </w:r>
      <w:r w:rsidR="009E0B0A" w:rsidRPr="009E0B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Користувачів/Наймачів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98804A" w14:textId="7080CE06" w:rsidR="00565EF9" w:rsidRPr="00A717DF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 Усі спори стосовно виконання Договору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розв’язуються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переговорів між Сторонами. Якщо спір не може бути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розв’язаний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переговорів він </w:t>
      </w:r>
      <w:r w:rsidR="004D7D2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розв’язується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судовому порядку</w:t>
      </w:r>
      <w:r w:rsidR="00A71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порядку</w:t>
      </w:r>
      <w:r w:rsidR="00565EF9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17DF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визначеному</w:t>
      </w:r>
      <w:r w:rsidRPr="00A717DF">
        <w:rPr>
          <w:rFonts w:ascii="Times New Roman" w:hAnsi="Times New Roman" w:cs="Times New Roman"/>
          <w:sz w:val="28"/>
          <w:szCs w:val="28"/>
        </w:rPr>
        <w:br/>
      </w:r>
      <w:r w:rsidRPr="00A717D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законодавством.</w:t>
      </w:r>
    </w:p>
    <w:p w14:paraId="389D356A" w14:textId="77777777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Строк дії договору</w:t>
      </w:r>
    </w:p>
    <w:p w14:paraId="7184C6EC" w14:textId="7F35336F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4.1. Цей договір </w:t>
      </w:r>
      <w:r w:rsidR="0092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укладений на два роки і одинадцять місяців,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набирає чинності з моменту його підписання</w:t>
      </w:r>
      <w:r w:rsidR="0092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6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діє </w:t>
      </w:r>
      <w:r w:rsidR="0092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спливу зазначеного строку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7B0D6D3" w14:textId="6E78735E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</w:t>
      </w:r>
      <w:r w:rsidR="006F446F"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Інші умови</w:t>
      </w:r>
    </w:p>
    <w:p w14:paraId="47B93CD4" w14:textId="3B20EC7B" w:rsidR="00565EF9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5.1. Укладення даного Договору не створює для </w:t>
      </w:r>
      <w:r w:rsidR="00AC2A1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Користувача,/Н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аймача будь-яких</w:t>
      </w:r>
      <w:r w:rsidR="00B459A3">
        <w:rPr>
          <w:rFonts w:ascii="Times New Roman" w:hAnsi="Times New Roman" w:cs="Times New Roman"/>
          <w:sz w:val="28"/>
          <w:szCs w:val="28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інших прав на вказане житлове приміщення та майно.</w:t>
      </w:r>
    </w:p>
    <w:p w14:paraId="2E5C81E6" w14:textId="3C345B5E" w:rsidR="00997533" w:rsidRPr="00CB6B46" w:rsidRDefault="00997533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5.2. Цей договір може бути розірвано в будь-який час за згодою Сторін або за рішенням суду.</w:t>
      </w:r>
      <w:r w:rsidR="00B043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DF01957" w14:textId="74A86B77" w:rsidR="00997533" w:rsidRPr="00CB6B46" w:rsidRDefault="00997533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5.3.Спори, що виникають між Сторонами під час виконання умов</w:t>
      </w:r>
      <w:r w:rsidRPr="00CB6B46">
        <w:rPr>
          <w:rFonts w:ascii="Times New Roman" w:hAnsi="Times New Roman" w:cs="Times New Roman"/>
          <w:sz w:val="28"/>
          <w:szCs w:val="28"/>
        </w:rPr>
        <w:br/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договору, вирішуються в установленому законом порядку.</w:t>
      </w:r>
    </w:p>
    <w:p w14:paraId="32CD3F12" w14:textId="42D00C29" w:rsidR="002911ED" w:rsidRPr="00CB6B46" w:rsidRDefault="00D677FE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11ED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Договір підлягає припиненню у зв’язку із зміною 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місця проживання</w:t>
      </w:r>
      <w:r w:rsidR="002911ED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та/або припинення функціонування дитячого будинку сімейного типу.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B69B8AB" w14:textId="6CEB49B7" w:rsidR="00565EF9" w:rsidRPr="00CB6B46" w:rsidRDefault="002911ED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 до цього договору можуть бути внесені за згодою сторін з оформленням додатково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ї угоди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. Додатков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угода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додатки до 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неї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невід’ємною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частиною цього договору.</w:t>
      </w:r>
    </w:p>
    <w:p w14:paraId="7D5BE00E" w14:textId="7EDF14B6" w:rsidR="00565EF9" w:rsidRDefault="002911ED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997533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Цей договір укладений у двох примірниках, які мають однакову юридичну силу, по одному примірнику для кожної</w:t>
      </w:r>
      <w:r w:rsidR="009436B1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77FE" w:rsidRPr="00CB6B46">
        <w:rPr>
          <w:rFonts w:ascii="Times New Roman" w:hAnsi="Times New Roman" w:cs="Times New Roman"/>
          <w:sz w:val="28"/>
          <w:szCs w:val="28"/>
          <w:shd w:val="clear" w:color="auto" w:fill="FFFFFF"/>
        </w:rPr>
        <w:t>сторони.</w:t>
      </w:r>
    </w:p>
    <w:p w14:paraId="4F2A7351" w14:textId="7078890F" w:rsidR="00925C8C" w:rsidRPr="00CB6B46" w:rsidRDefault="00925C8C" w:rsidP="005548F7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5.7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Згідно умов цього договору </w:t>
      </w:r>
      <w:bookmarkStart w:id="11" w:name="_Hlk223196249"/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>термін « Користувач</w:t>
      </w:r>
      <w:bookmarkEnd w:id="11"/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bookmarkStart w:id="12" w:name="_Hlk223196275"/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застосовується до відношень між сторонами </w:t>
      </w:r>
      <w:bookmarkEnd w:id="12"/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договору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12173A" w:rsidRP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термін 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>Наймач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173A" w:rsidRP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застосовується до відношень між 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аймачем і </w:t>
      </w:r>
      <w:r w:rsidR="004C180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1217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ретіми особами. </w:t>
      </w:r>
    </w:p>
    <w:p w14:paraId="7B515F15" w14:textId="54C3D8F4" w:rsidR="002911ED" w:rsidRDefault="002911ED" w:rsidP="005548F7">
      <w:pPr>
        <w:pStyle w:val="ac"/>
        <w:spacing w:before="0" w:beforeAutospacing="0" w:after="0" w:afterAutospacing="0"/>
        <w:ind w:right="-142" w:firstLine="709"/>
        <w:jc w:val="both"/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  <w:r w:rsidRPr="00CB6B46"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Відповідно до ст. 11 Закону України «Про захист персональних даних» </w:t>
      </w:r>
      <w:r w:rsidR="0000412E" w:rsidRPr="0000412E">
        <w:rPr>
          <w:rFonts w:eastAsiaTheme="minorHAnsi"/>
          <w:iCs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Гоц  Олександр</w:t>
      </w:r>
      <w:r w:rsidR="0000412E">
        <w:rPr>
          <w:rFonts w:eastAsiaTheme="minorHAnsi"/>
          <w:iCs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 </w:t>
      </w:r>
      <w:r w:rsidR="0000412E" w:rsidRPr="0000412E">
        <w:rPr>
          <w:rFonts w:eastAsiaTheme="minorHAnsi"/>
          <w:iCs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Валерійович та Гоц Наталі</w:t>
      </w:r>
      <w:r w:rsidR="0000412E">
        <w:rPr>
          <w:rFonts w:eastAsiaTheme="minorHAnsi"/>
          <w:iCs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я</w:t>
      </w:r>
      <w:r w:rsidR="0000412E" w:rsidRPr="0000412E">
        <w:rPr>
          <w:rFonts w:eastAsiaTheme="minorHAnsi"/>
          <w:iCs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 Василівн</w:t>
      </w:r>
      <w:r w:rsidR="0000412E">
        <w:rPr>
          <w:rFonts w:eastAsiaTheme="minorHAnsi"/>
          <w:iCs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а </w:t>
      </w:r>
      <w:r w:rsidR="0000412E" w:rsidRPr="0000412E">
        <w:rPr>
          <w:rFonts w:eastAsiaTheme="minorHAnsi"/>
          <w:iCs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надаємо</w:t>
      </w:r>
      <w:r w:rsidR="0000412E">
        <w:rPr>
          <w:rFonts w:eastAsiaTheme="minorHAnsi"/>
          <w:iCs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 </w:t>
      </w:r>
      <w:r w:rsidRPr="00CB6B46"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згоду на обробку та використання наших персональних даних для здійснення повноважень, пов'язаних з виконанням даного Договору.</w:t>
      </w:r>
    </w:p>
    <w:p w14:paraId="1D752F23" w14:textId="339E0FAE" w:rsidR="00B353EC" w:rsidRDefault="00B353EC" w:rsidP="005548F7">
      <w:pPr>
        <w:pStyle w:val="ac"/>
        <w:spacing w:before="0" w:beforeAutospacing="0" w:after="0" w:afterAutospacing="0"/>
        <w:ind w:right="-142" w:firstLine="709"/>
        <w:jc w:val="both"/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</w:p>
    <w:p w14:paraId="51CC685E" w14:textId="3B294E14" w:rsidR="00B353EC" w:rsidRDefault="00B353EC" w:rsidP="005548F7">
      <w:pPr>
        <w:pStyle w:val="ac"/>
        <w:spacing w:before="0" w:beforeAutospacing="0" w:after="0" w:afterAutospacing="0"/>
        <w:ind w:right="-142" w:firstLine="709"/>
        <w:jc w:val="both"/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 xml:space="preserve">Додаток: Примірний акт приймання -передачі житлового </w:t>
      </w:r>
      <w:r w:rsidR="009D5F1F">
        <w:rPr>
          <w:rFonts w:eastAsiaTheme="minorHAnsi"/>
          <w:kern w:val="2"/>
          <w:sz w:val="28"/>
          <w:szCs w:val="28"/>
          <w:shd w:val="clear" w:color="auto" w:fill="FFFFFF"/>
          <w:lang w:val="uk-UA" w:eastAsia="en-US"/>
          <w14:ligatures w14:val="standardContextual"/>
        </w:rPr>
        <w:t>будинку</w:t>
      </w:r>
    </w:p>
    <w:p w14:paraId="769CA35C" w14:textId="77777777" w:rsidR="00782DF1" w:rsidRDefault="00782DF1" w:rsidP="007A50A3">
      <w:pPr>
        <w:pStyle w:val="ac"/>
        <w:spacing w:before="0" w:beforeAutospacing="0" w:after="0" w:afterAutospacing="0"/>
        <w:ind w:right="-142"/>
        <w:jc w:val="both"/>
        <w:rPr>
          <w:b/>
          <w:bCs/>
          <w:sz w:val="28"/>
          <w:szCs w:val="28"/>
          <w:lang w:val="uk-UA"/>
        </w:rPr>
      </w:pPr>
    </w:p>
    <w:p w14:paraId="24D3F1D0" w14:textId="0474E9A3" w:rsidR="00B353EC" w:rsidRDefault="004D7D21" w:rsidP="007A50A3">
      <w:pPr>
        <w:pStyle w:val="ac"/>
        <w:spacing w:before="0" w:beforeAutospacing="0" w:after="0" w:afterAutospacing="0"/>
        <w:ind w:right="-142"/>
        <w:jc w:val="center"/>
        <w:rPr>
          <w:b/>
          <w:bCs/>
          <w:sz w:val="28"/>
          <w:szCs w:val="28"/>
          <w:lang w:val="uk-UA"/>
        </w:rPr>
      </w:pPr>
      <w:r w:rsidRPr="00CB6B46">
        <w:rPr>
          <w:b/>
          <w:bCs/>
          <w:sz w:val="28"/>
          <w:szCs w:val="28"/>
          <w:lang w:val="uk-UA"/>
        </w:rPr>
        <w:t>Адреси і підписи сторін</w:t>
      </w:r>
      <w:r w:rsidR="009D5F1F">
        <w:rPr>
          <w:b/>
          <w:bCs/>
          <w:sz w:val="28"/>
          <w:szCs w:val="28"/>
          <w:lang w:val="uk-UA"/>
        </w:rPr>
        <w:t>:</w:t>
      </w:r>
    </w:p>
    <w:p w14:paraId="61264D46" w14:textId="42CA24BE" w:rsidR="005548F7" w:rsidRDefault="00DE7FA6" w:rsidP="00B353EC">
      <w:pPr>
        <w:pStyle w:val="ac"/>
        <w:spacing w:before="0" w:beforeAutospacing="0" w:after="0" w:afterAutospacing="0"/>
        <w:ind w:right="-142" w:firstLine="709"/>
        <w:jc w:val="both"/>
        <w:rPr>
          <w:b/>
          <w:bCs/>
          <w:sz w:val="28"/>
          <w:szCs w:val="28"/>
          <w:lang w:val="uk-UA"/>
        </w:rPr>
      </w:pPr>
      <w:r w:rsidRPr="00DE7FA6">
        <w:rPr>
          <w:b/>
          <w:bCs/>
          <w:sz w:val="28"/>
          <w:szCs w:val="28"/>
          <w:lang w:val="uk-UA"/>
        </w:rPr>
        <w:t xml:space="preserve">Сторона-1 </w:t>
      </w:r>
      <w:r>
        <w:rPr>
          <w:b/>
          <w:bCs/>
          <w:sz w:val="28"/>
          <w:szCs w:val="28"/>
          <w:lang w:val="uk-UA"/>
        </w:rPr>
        <w:t xml:space="preserve">                                              </w:t>
      </w:r>
      <w:r w:rsidR="00782DF1" w:rsidRPr="00782DF1">
        <w:rPr>
          <w:b/>
          <w:bCs/>
          <w:sz w:val="28"/>
          <w:szCs w:val="28"/>
          <w:lang w:val="uk-UA"/>
        </w:rPr>
        <w:t>Користувач</w:t>
      </w:r>
      <w:r w:rsidR="00782DF1">
        <w:rPr>
          <w:b/>
          <w:bCs/>
          <w:sz w:val="28"/>
          <w:szCs w:val="28"/>
          <w:lang w:val="uk-UA"/>
        </w:rPr>
        <w:t>і</w:t>
      </w:r>
      <w:r w:rsidR="00782DF1" w:rsidRPr="00782DF1">
        <w:rPr>
          <w:b/>
          <w:bCs/>
          <w:sz w:val="28"/>
          <w:szCs w:val="28"/>
          <w:lang w:val="uk-UA"/>
        </w:rPr>
        <w:t>/Наймачі</w:t>
      </w:r>
      <w:r w:rsidR="00B353EC">
        <w:rPr>
          <w:b/>
          <w:bCs/>
          <w:sz w:val="28"/>
          <w:szCs w:val="28"/>
          <w:lang w:val="uk-UA"/>
        </w:rPr>
        <w:t xml:space="preserve">                                    </w:t>
      </w:r>
    </w:p>
    <w:p w14:paraId="52F2845D" w14:textId="77777777" w:rsidR="005F1282" w:rsidRPr="00CB6B46" w:rsidRDefault="005F1282" w:rsidP="005548F7">
      <w:pPr>
        <w:pStyle w:val="ac"/>
        <w:spacing w:before="0" w:beforeAutospacing="0" w:after="0" w:afterAutospacing="0"/>
        <w:ind w:right="-142" w:firstLine="709"/>
        <w:jc w:val="both"/>
        <w:rPr>
          <w:b/>
          <w:bCs/>
          <w:sz w:val="28"/>
          <w:szCs w:val="28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9330"/>
        <w:gridCol w:w="1170"/>
      </w:tblGrid>
      <w:tr w:rsidR="004D7D21" w:rsidRPr="00CB6B46" w14:paraId="0CF22E1A" w14:textId="77777777" w:rsidTr="004C1802">
        <w:tc>
          <w:tcPr>
            <w:tcW w:w="2500" w:type="pct"/>
            <w:shd w:val="clear" w:color="auto" w:fill="auto"/>
          </w:tcPr>
          <w:tbl>
            <w:tblPr>
              <w:tblStyle w:val="af6"/>
              <w:tblW w:w="9104" w:type="dxa"/>
              <w:tblLook w:val="04A0" w:firstRow="1" w:lastRow="0" w:firstColumn="1" w:lastColumn="0" w:noHBand="0" w:noVBand="1"/>
            </w:tblPr>
            <w:tblGrid>
              <w:gridCol w:w="4993"/>
              <w:gridCol w:w="4111"/>
            </w:tblGrid>
            <w:tr w:rsidR="0076276F" w14:paraId="5D462B28" w14:textId="77777777" w:rsidTr="007A50A3">
              <w:trPr>
                <w:trHeight w:val="5964"/>
              </w:trPr>
              <w:tc>
                <w:tcPr>
                  <w:tcW w:w="4993" w:type="dxa"/>
                </w:tcPr>
                <w:p w14:paraId="32D32882" w14:textId="77777777" w:rsidR="0076276F" w:rsidRPr="00CC374B" w:rsidRDefault="0076276F" w:rsidP="00E90617">
                  <w:pPr>
                    <w:ind w:left="142"/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C374B">
                    <w:rPr>
                      <w:rFonts w:ascii="Times New Roman" w:eastAsia="Calibri" w:hAnsi="Times New Roman" w:cs="Times New Roman"/>
                      <w:b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Великосеверинівська сільська рада Кропивницького району Кіровоградської області</w:t>
                  </w:r>
                </w:p>
                <w:p w14:paraId="69C5DC04" w14:textId="77777777" w:rsidR="0076276F" w:rsidRPr="00CC374B" w:rsidRDefault="0076276F" w:rsidP="00CC374B">
                  <w:pPr>
                    <w:ind w:left="142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Місцезнаходження: 27613, с.Велика Северинка, вул. Миру, буд.1</w:t>
                  </w:r>
                </w:p>
                <w:p w14:paraId="669668A8" w14:textId="54814576" w:rsidR="0076276F" w:rsidRPr="00CC374B" w:rsidRDefault="00E90617" w:rsidP="00E90617">
                  <w:pP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 </w:t>
                  </w:r>
                  <w:r w:rsidR="0076276F"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Телефон: +380(52)231-21-30</w:t>
                  </w:r>
                </w:p>
                <w:p w14:paraId="3339E1C1" w14:textId="5FE44D95" w:rsidR="0076276F" w:rsidRPr="00CC374B" w:rsidRDefault="00E90617" w:rsidP="00E90617">
                  <w:pP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 </w:t>
                  </w:r>
                  <w:r w:rsidR="0076276F"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E-mail: severunka2014@ukr.net</w:t>
                  </w:r>
                </w:p>
                <w:p w14:paraId="4E967218" w14:textId="45FB9718" w:rsidR="0076276F" w:rsidRPr="00CC374B" w:rsidRDefault="00E90617" w:rsidP="00E90617">
                  <w:pP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 </w:t>
                  </w:r>
                  <w:r w:rsidR="0076276F"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Код ЄДРПОУ: 04365164</w:t>
                  </w:r>
                </w:p>
                <w:p w14:paraId="7CA3D968" w14:textId="4E2B72BD" w:rsidR="0076276F" w:rsidRPr="00CC374B" w:rsidRDefault="0076276F" w:rsidP="00E90617">
                  <w:pPr>
                    <w:ind w:left="142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C374B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Р/р:428201720344210003000044751 Держказначейська служба України в м. Київ</w:t>
                  </w:r>
                </w:p>
                <w:p w14:paraId="39FF825B" w14:textId="77777777" w:rsidR="003A2DBF" w:rsidRDefault="003A2DBF" w:rsidP="008C6D3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72B3740" w14:textId="06534205" w:rsidR="00C70AEF" w:rsidRPr="007A50A3" w:rsidRDefault="008C6D3F" w:rsidP="008C6D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0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</w:t>
                  </w:r>
                  <w:r w:rsidR="007A50A3" w:rsidRPr="007A50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A50A3" w:rsidRPr="007A50A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Левченко С.В.</w:t>
                  </w:r>
                </w:p>
                <w:p w14:paraId="7336A0D4" w14:textId="719EFA24" w:rsidR="008C6D3F" w:rsidRPr="008C6D3F" w:rsidRDefault="008C6D3F" w:rsidP="008C6D3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A4253B3" w14:textId="0D9D4D78" w:rsidR="008C6D3F" w:rsidRDefault="008C6D3F" w:rsidP="008C6D3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</w:tcPr>
                <w:p w14:paraId="4BAA059E" w14:textId="77777777" w:rsidR="0076276F" w:rsidRPr="00E809D3" w:rsidRDefault="0047517D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E809D3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Гоц Олександр Валерійович </w:t>
                  </w:r>
                </w:p>
                <w:p w14:paraId="407DFC65" w14:textId="56508C84" w:rsidR="0047517D" w:rsidRDefault="0047517D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ін. 32600016619</w:t>
                  </w:r>
                  <w:r w:rsidR="00C70AEF">
                    <w:rPr>
                      <w:sz w:val="28"/>
                      <w:szCs w:val="28"/>
                      <w:lang w:val="uk-UA"/>
                    </w:rPr>
                    <w:t>,</w:t>
                  </w:r>
                </w:p>
                <w:p w14:paraId="650D62E1" w14:textId="7255BD16" w:rsidR="00C70AEF" w:rsidRDefault="00E90617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адреса реєстрації:</w:t>
                  </w:r>
                </w:p>
                <w:p w14:paraId="7275EE92" w14:textId="0EB97A74" w:rsidR="00E90617" w:rsidRDefault="00E90617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Кіровоградська область,</w:t>
                  </w:r>
                </w:p>
                <w:p w14:paraId="1DE3AFBE" w14:textId="746C6154" w:rsidR="00E90617" w:rsidRDefault="00E90617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Кропивницький район.</w:t>
                  </w:r>
                </w:p>
                <w:p w14:paraId="7CDED98F" w14:textId="03CB1476" w:rsidR="00E90617" w:rsidRDefault="00E90617" w:rsidP="005548F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с. Оситняжка, вул.Центральна,33</w:t>
                  </w:r>
                </w:p>
                <w:p w14:paraId="00AF8786" w14:textId="4CB05B31" w:rsidR="00E90617" w:rsidRDefault="00E90617" w:rsidP="00E9061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тел.0684458316</w:t>
                  </w:r>
                </w:p>
                <w:p w14:paraId="24A74417" w14:textId="77777777" w:rsidR="007A50A3" w:rsidRDefault="007A50A3" w:rsidP="00E90617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14:paraId="1471B8EA" w14:textId="77777777" w:rsidR="007A50A3" w:rsidRDefault="0047517D" w:rsidP="007A50A3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47517D">
                    <w:rPr>
                      <w:b/>
                      <w:bCs/>
                      <w:sz w:val="28"/>
                      <w:szCs w:val="28"/>
                    </w:rPr>
                    <w:t xml:space="preserve">Гоц </w:t>
                  </w:r>
                  <w:r w:rsidRPr="00E809D3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Наталя </w:t>
                  </w:r>
                  <w:r w:rsidRPr="0047517D">
                    <w:rPr>
                      <w:b/>
                      <w:bCs/>
                      <w:sz w:val="28"/>
                      <w:szCs w:val="28"/>
                    </w:rPr>
                    <w:t>В</w:t>
                  </w:r>
                  <w:r w:rsidRPr="00E809D3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асилівна </w:t>
                  </w:r>
                  <w:r w:rsidRPr="0047517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7374862E" w14:textId="4432FFBD" w:rsidR="0047517D" w:rsidRDefault="0047517D" w:rsidP="007A50A3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iCs/>
                      <w:sz w:val="28"/>
                      <w:szCs w:val="28"/>
                      <w:lang w:val="uk-UA"/>
                    </w:rPr>
                  </w:pPr>
                  <w:r w:rsidRPr="0047517D">
                    <w:rPr>
                      <w:sz w:val="28"/>
                      <w:szCs w:val="28"/>
                      <w:lang w:val="uk-UA"/>
                    </w:rPr>
                    <w:t>ін. 3</w:t>
                  </w:r>
                  <w:r>
                    <w:rPr>
                      <w:sz w:val="28"/>
                      <w:szCs w:val="28"/>
                      <w:lang w:val="uk-UA"/>
                    </w:rPr>
                    <w:t>0495517203</w:t>
                  </w:r>
                  <w:r w:rsidR="00C70AEF">
                    <w:rPr>
                      <w:sz w:val="28"/>
                      <w:szCs w:val="28"/>
                      <w:lang w:val="uk-UA"/>
                    </w:rPr>
                    <w:t xml:space="preserve">,    </w:t>
                  </w:r>
                  <w:r w:rsidR="005B237F" w:rsidRPr="005B237F">
                    <w:rPr>
                      <w:iCs/>
                      <w:sz w:val="28"/>
                      <w:szCs w:val="28"/>
                      <w:lang w:val="uk-UA"/>
                    </w:rPr>
                    <w:t>відповідальни</w:t>
                  </w:r>
                  <w:r w:rsidR="005B237F">
                    <w:rPr>
                      <w:iCs/>
                      <w:sz w:val="28"/>
                      <w:szCs w:val="28"/>
                      <w:lang w:val="uk-UA"/>
                    </w:rPr>
                    <w:t>й</w:t>
                  </w:r>
                  <w:r w:rsidR="005B237F" w:rsidRPr="005B237F">
                    <w:rPr>
                      <w:iCs/>
                      <w:sz w:val="28"/>
                      <w:szCs w:val="28"/>
                      <w:lang w:val="uk-UA"/>
                    </w:rPr>
                    <w:t xml:space="preserve"> користувач (наймач)  житла </w:t>
                  </w:r>
                </w:p>
                <w:p w14:paraId="7389C36F" w14:textId="65CBFB50" w:rsidR="007A50A3" w:rsidRDefault="007A50A3" w:rsidP="007A50A3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адреса реєстрації:</w:t>
                  </w:r>
                </w:p>
                <w:p w14:paraId="45ACCA58" w14:textId="77777777" w:rsidR="007A50A3" w:rsidRDefault="007A50A3" w:rsidP="007A50A3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Кіровоградська область,</w:t>
                  </w:r>
                </w:p>
                <w:p w14:paraId="10DB6EA9" w14:textId="77777777" w:rsidR="007A50A3" w:rsidRDefault="007A50A3" w:rsidP="007A50A3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Кропивницький район.</w:t>
                  </w:r>
                </w:p>
                <w:p w14:paraId="4D30F0F5" w14:textId="77777777" w:rsidR="007A50A3" w:rsidRDefault="007A50A3" w:rsidP="007A50A3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с. Оситняжка, вул.Центральна,33</w:t>
                  </w:r>
                </w:p>
                <w:p w14:paraId="5B7F35F9" w14:textId="329211EB" w:rsidR="0047517D" w:rsidRDefault="007A50A3" w:rsidP="0047517D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тел.0666130518</w:t>
                  </w:r>
                </w:p>
                <w:p w14:paraId="14CBC917" w14:textId="77777777" w:rsidR="007A50A3" w:rsidRDefault="007A50A3" w:rsidP="0047517D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_______________</w:t>
                  </w:r>
                  <w:r w:rsidRPr="007A50A3">
                    <w:rPr>
                      <w:b/>
                      <w:bCs/>
                      <w:sz w:val="28"/>
                      <w:szCs w:val="28"/>
                      <w:lang w:val="uk-UA"/>
                    </w:rPr>
                    <w:t>Гоц О.В.</w:t>
                  </w:r>
                </w:p>
                <w:p w14:paraId="7D91CBD8" w14:textId="35B54571" w:rsidR="007A50A3" w:rsidRDefault="007A50A3" w:rsidP="0047517D">
                  <w:pPr>
                    <w:pStyle w:val="ac"/>
                    <w:spacing w:before="0" w:beforeAutospacing="0" w:after="0" w:afterAutospacing="0"/>
                    <w:ind w:right="-142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_______________</w:t>
                  </w:r>
                  <w:r w:rsidRPr="007A50A3">
                    <w:rPr>
                      <w:b/>
                      <w:bCs/>
                      <w:sz w:val="28"/>
                      <w:szCs w:val="28"/>
                      <w:lang w:val="uk-UA"/>
                    </w:rPr>
                    <w:t>Гоц Н.В.</w:t>
                  </w:r>
                </w:p>
              </w:tc>
            </w:tr>
          </w:tbl>
          <w:p w14:paraId="58EA7E4E" w14:textId="7A9F2F88" w:rsidR="004D7D21" w:rsidRPr="003151FC" w:rsidRDefault="004D7D21" w:rsidP="005548F7">
            <w:pPr>
              <w:pStyle w:val="ac"/>
              <w:spacing w:before="0" w:beforeAutospacing="0" w:after="0" w:afterAutospacing="0"/>
              <w:ind w:right="-142" w:firstLine="70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14:paraId="36FC6D19" w14:textId="4FDA092F" w:rsidR="004D7D21" w:rsidRPr="00CB6B46" w:rsidRDefault="004D7D21" w:rsidP="005548F7">
            <w:pPr>
              <w:pStyle w:val="ac"/>
              <w:spacing w:before="0" w:beforeAutospacing="0" w:after="0" w:afterAutospacing="0"/>
              <w:ind w:right="614" w:firstLine="709"/>
              <w:jc w:val="both"/>
              <w:rPr>
                <w:sz w:val="28"/>
                <w:szCs w:val="28"/>
              </w:rPr>
            </w:pPr>
          </w:p>
        </w:tc>
      </w:tr>
    </w:tbl>
    <w:p w14:paraId="3D6D7908" w14:textId="77777777" w:rsidR="004D7D21" w:rsidRPr="00CB6B46" w:rsidRDefault="004D7D21" w:rsidP="00CB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D21" w:rsidRPr="00CB6B46" w:rsidSect="005548F7">
      <w:headerReference w:type="default" r:id="rId8"/>
      <w:pgSz w:w="11906" w:h="16838"/>
      <w:pgMar w:top="56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C387C" w14:textId="77777777" w:rsidR="00710075" w:rsidRDefault="00710075" w:rsidP="005548F7">
      <w:pPr>
        <w:spacing w:after="0" w:line="240" w:lineRule="auto"/>
      </w:pPr>
      <w:r>
        <w:separator/>
      </w:r>
    </w:p>
  </w:endnote>
  <w:endnote w:type="continuationSeparator" w:id="0">
    <w:p w14:paraId="582EB27E" w14:textId="77777777" w:rsidR="00710075" w:rsidRDefault="00710075" w:rsidP="0055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8A2A5" w14:textId="77777777" w:rsidR="00710075" w:rsidRDefault="00710075" w:rsidP="005548F7">
      <w:pPr>
        <w:spacing w:after="0" w:line="240" w:lineRule="auto"/>
      </w:pPr>
      <w:r>
        <w:separator/>
      </w:r>
    </w:p>
  </w:footnote>
  <w:footnote w:type="continuationSeparator" w:id="0">
    <w:p w14:paraId="17083D0F" w14:textId="77777777" w:rsidR="00710075" w:rsidRDefault="00710075" w:rsidP="0055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969242"/>
      <w:docPartObj>
        <w:docPartGallery w:val="Page Numbers (Top of Page)"/>
        <w:docPartUnique/>
      </w:docPartObj>
    </w:sdtPr>
    <w:sdtEndPr/>
    <w:sdtContent>
      <w:p w14:paraId="3FE9B250" w14:textId="037E386D" w:rsidR="005548F7" w:rsidRDefault="005548F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5EA">
          <w:rPr>
            <w:noProof/>
          </w:rPr>
          <w:t>2</w:t>
        </w:r>
        <w:r>
          <w:fldChar w:fldCharType="end"/>
        </w:r>
      </w:p>
    </w:sdtContent>
  </w:sdt>
  <w:p w14:paraId="1531E135" w14:textId="77777777" w:rsidR="005548F7" w:rsidRDefault="005548F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FE"/>
    <w:rsid w:val="0000070A"/>
    <w:rsid w:val="0000412E"/>
    <w:rsid w:val="000224D4"/>
    <w:rsid w:val="00037563"/>
    <w:rsid w:val="00066564"/>
    <w:rsid w:val="0008346F"/>
    <w:rsid w:val="00092232"/>
    <w:rsid w:val="00095024"/>
    <w:rsid w:val="000A7F47"/>
    <w:rsid w:val="000B692F"/>
    <w:rsid w:val="000C6A88"/>
    <w:rsid w:val="000F58C1"/>
    <w:rsid w:val="00110955"/>
    <w:rsid w:val="0012173A"/>
    <w:rsid w:val="001256CE"/>
    <w:rsid w:val="00147A1C"/>
    <w:rsid w:val="0016273F"/>
    <w:rsid w:val="00173FE8"/>
    <w:rsid w:val="00193285"/>
    <w:rsid w:val="001A1E7E"/>
    <w:rsid w:val="001A7FCF"/>
    <w:rsid w:val="001E3973"/>
    <w:rsid w:val="001E5952"/>
    <w:rsid w:val="00232283"/>
    <w:rsid w:val="002504B5"/>
    <w:rsid w:val="002834B6"/>
    <w:rsid w:val="002911ED"/>
    <w:rsid w:val="002A24B1"/>
    <w:rsid w:val="002D64FF"/>
    <w:rsid w:val="002E0F33"/>
    <w:rsid w:val="00301777"/>
    <w:rsid w:val="003151FC"/>
    <w:rsid w:val="003311FE"/>
    <w:rsid w:val="003425E7"/>
    <w:rsid w:val="00344C0F"/>
    <w:rsid w:val="00361E9B"/>
    <w:rsid w:val="0037630E"/>
    <w:rsid w:val="003A2DBF"/>
    <w:rsid w:val="003C0605"/>
    <w:rsid w:val="003C06AC"/>
    <w:rsid w:val="00432697"/>
    <w:rsid w:val="004408CF"/>
    <w:rsid w:val="00457CD8"/>
    <w:rsid w:val="0047517D"/>
    <w:rsid w:val="004B565D"/>
    <w:rsid w:val="004B7D77"/>
    <w:rsid w:val="004C1802"/>
    <w:rsid w:val="004D7D21"/>
    <w:rsid w:val="004E315A"/>
    <w:rsid w:val="004E6F4A"/>
    <w:rsid w:val="004F0D90"/>
    <w:rsid w:val="004F1AD9"/>
    <w:rsid w:val="00512454"/>
    <w:rsid w:val="00520C5A"/>
    <w:rsid w:val="00527515"/>
    <w:rsid w:val="005355B7"/>
    <w:rsid w:val="00540FF6"/>
    <w:rsid w:val="005548F7"/>
    <w:rsid w:val="00565EF9"/>
    <w:rsid w:val="0059742A"/>
    <w:rsid w:val="005B237F"/>
    <w:rsid w:val="005E10DD"/>
    <w:rsid w:val="005E3DCA"/>
    <w:rsid w:val="005F1282"/>
    <w:rsid w:val="0061044E"/>
    <w:rsid w:val="006264B7"/>
    <w:rsid w:val="00627F95"/>
    <w:rsid w:val="00644030"/>
    <w:rsid w:val="006515D1"/>
    <w:rsid w:val="00655049"/>
    <w:rsid w:val="00661138"/>
    <w:rsid w:val="006803B2"/>
    <w:rsid w:val="006821D1"/>
    <w:rsid w:val="006F3BAB"/>
    <w:rsid w:val="006F446F"/>
    <w:rsid w:val="00710075"/>
    <w:rsid w:val="00715108"/>
    <w:rsid w:val="00756619"/>
    <w:rsid w:val="00761B51"/>
    <w:rsid w:val="0076276F"/>
    <w:rsid w:val="00774762"/>
    <w:rsid w:val="007818CB"/>
    <w:rsid w:val="00782DF1"/>
    <w:rsid w:val="00794A3F"/>
    <w:rsid w:val="007A50A3"/>
    <w:rsid w:val="007B567E"/>
    <w:rsid w:val="007C0729"/>
    <w:rsid w:val="00817916"/>
    <w:rsid w:val="0082261D"/>
    <w:rsid w:val="008719E4"/>
    <w:rsid w:val="008A5EDC"/>
    <w:rsid w:val="008A6C2D"/>
    <w:rsid w:val="008B2728"/>
    <w:rsid w:val="008C677B"/>
    <w:rsid w:val="008C6D3F"/>
    <w:rsid w:val="008F1189"/>
    <w:rsid w:val="00901370"/>
    <w:rsid w:val="009034DE"/>
    <w:rsid w:val="009079C3"/>
    <w:rsid w:val="0091060B"/>
    <w:rsid w:val="00911467"/>
    <w:rsid w:val="0091160F"/>
    <w:rsid w:val="00925C8C"/>
    <w:rsid w:val="00933B41"/>
    <w:rsid w:val="009436B1"/>
    <w:rsid w:val="00997533"/>
    <w:rsid w:val="009A75BD"/>
    <w:rsid w:val="009B3E39"/>
    <w:rsid w:val="009C1CEF"/>
    <w:rsid w:val="009C4C09"/>
    <w:rsid w:val="009D5F1F"/>
    <w:rsid w:val="009E0B0A"/>
    <w:rsid w:val="00A1709A"/>
    <w:rsid w:val="00A26DBE"/>
    <w:rsid w:val="00A4702A"/>
    <w:rsid w:val="00A545EA"/>
    <w:rsid w:val="00A55BE5"/>
    <w:rsid w:val="00A717DF"/>
    <w:rsid w:val="00A87030"/>
    <w:rsid w:val="00A9782E"/>
    <w:rsid w:val="00AC2A17"/>
    <w:rsid w:val="00AC2F49"/>
    <w:rsid w:val="00AC426E"/>
    <w:rsid w:val="00AF30A0"/>
    <w:rsid w:val="00B038A8"/>
    <w:rsid w:val="00B0435E"/>
    <w:rsid w:val="00B067FD"/>
    <w:rsid w:val="00B353EC"/>
    <w:rsid w:val="00B459A3"/>
    <w:rsid w:val="00B4771F"/>
    <w:rsid w:val="00B556B4"/>
    <w:rsid w:val="00B820F7"/>
    <w:rsid w:val="00BD6657"/>
    <w:rsid w:val="00BE007F"/>
    <w:rsid w:val="00BE2705"/>
    <w:rsid w:val="00BF66BA"/>
    <w:rsid w:val="00C0199C"/>
    <w:rsid w:val="00C31DD3"/>
    <w:rsid w:val="00C35D1A"/>
    <w:rsid w:val="00C70AEF"/>
    <w:rsid w:val="00C836AD"/>
    <w:rsid w:val="00C935E8"/>
    <w:rsid w:val="00CB6B46"/>
    <w:rsid w:val="00CC374B"/>
    <w:rsid w:val="00CE4217"/>
    <w:rsid w:val="00D00D72"/>
    <w:rsid w:val="00D311AE"/>
    <w:rsid w:val="00D328A9"/>
    <w:rsid w:val="00D677FE"/>
    <w:rsid w:val="00D75C15"/>
    <w:rsid w:val="00DE0F9C"/>
    <w:rsid w:val="00DE7FA6"/>
    <w:rsid w:val="00E511A6"/>
    <w:rsid w:val="00E555EB"/>
    <w:rsid w:val="00E809D3"/>
    <w:rsid w:val="00E90617"/>
    <w:rsid w:val="00EA15CD"/>
    <w:rsid w:val="00EC4260"/>
    <w:rsid w:val="00EF43E3"/>
    <w:rsid w:val="00F060F6"/>
    <w:rsid w:val="00F41EE6"/>
    <w:rsid w:val="00F71E5E"/>
    <w:rsid w:val="00F76D6C"/>
    <w:rsid w:val="00F77B05"/>
    <w:rsid w:val="00FC05F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B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77F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4D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54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48F7"/>
  </w:style>
  <w:style w:type="paragraph" w:styleId="af">
    <w:name w:val="footer"/>
    <w:basedOn w:val="a"/>
    <w:link w:val="af0"/>
    <w:uiPriority w:val="99"/>
    <w:unhideWhenUsed/>
    <w:rsid w:val="00554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48F7"/>
  </w:style>
  <w:style w:type="character" w:styleId="af1">
    <w:name w:val="annotation reference"/>
    <w:basedOn w:val="a0"/>
    <w:uiPriority w:val="99"/>
    <w:semiHidden/>
    <w:unhideWhenUsed/>
    <w:rsid w:val="001A1E7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A1E7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A1E7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1E7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A1E7E"/>
    <w:rPr>
      <w:b/>
      <w:bCs/>
      <w:sz w:val="20"/>
      <w:szCs w:val="20"/>
    </w:rPr>
  </w:style>
  <w:style w:type="table" w:styleId="af6">
    <w:name w:val="Table Grid"/>
    <w:basedOn w:val="a1"/>
    <w:uiPriority w:val="39"/>
    <w:rsid w:val="0076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77F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4D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54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48F7"/>
  </w:style>
  <w:style w:type="paragraph" w:styleId="af">
    <w:name w:val="footer"/>
    <w:basedOn w:val="a"/>
    <w:link w:val="af0"/>
    <w:uiPriority w:val="99"/>
    <w:unhideWhenUsed/>
    <w:rsid w:val="005548F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48F7"/>
  </w:style>
  <w:style w:type="character" w:styleId="af1">
    <w:name w:val="annotation reference"/>
    <w:basedOn w:val="a0"/>
    <w:uiPriority w:val="99"/>
    <w:semiHidden/>
    <w:unhideWhenUsed/>
    <w:rsid w:val="001A1E7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A1E7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A1E7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1E7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A1E7E"/>
    <w:rPr>
      <w:b/>
      <w:bCs/>
      <w:sz w:val="20"/>
      <w:szCs w:val="20"/>
    </w:rPr>
  </w:style>
  <w:style w:type="table" w:styleId="af6">
    <w:name w:val="Table Grid"/>
    <w:basedOn w:val="a1"/>
    <w:uiPriority w:val="39"/>
    <w:rsid w:val="0076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DB31-99E2-40F5-8815-CFD03DBA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6049</Words>
  <Characters>3449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Алла</cp:lastModifiedBy>
  <cp:revision>2</cp:revision>
  <cp:lastPrinted>2026-03-06T07:31:00Z</cp:lastPrinted>
  <dcterms:created xsi:type="dcterms:W3CDTF">2026-03-06T12:41:00Z</dcterms:created>
  <dcterms:modified xsi:type="dcterms:W3CDTF">2026-03-06T12:41:00Z</dcterms:modified>
</cp:coreProperties>
</file>