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7A09B" w14:textId="77777777" w:rsidR="00AE50DD" w:rsidRDefault="00AE50DD" w:rsidP="00871DDF">
      <w:pPr>
        <w:jc w:val="right"/>
        <w:rPr>
          <w:b/>
          <w:sz w:val="28"/>
          <w:szCs w:val="28"/>
          <w:lang w:val="uk-UA"/>
        </w:rPr>
      </w:pPr>
    </w:p>
    <w:p w14:paraId="22A9A042" w14:textId="77777777" w:rsidR="00871DDF" w:rsidRPr="00DC014B" w:rsidRDefault="00871DDF" w:rsidP="00871DDF">
      <w:pPr>
        <w:ind w:left="360"/>
        <w:jc w:val="center"/>
        <w:rPr>
          <w:b/>
          <w:sz w:val="28"/>
          <w:szCs w:val="28"/>
          <w:lang w:val="uk-UA"/>
        </w:rPr>
      </w:pPr>
      <w:bookmarkStart w:id="0" w:name="_GoBack"/>
      <w:bookmarkEnd w:id="0"/>
    </w:p>
    <w:p w14:paraId="6075D4BF" w14:textId="77777777" w:rsidR="00871DDF" w:rsidRDefault="00871DDF" w:rsidP="00871DDF">
      <w:pPr>
        <w:rPr>
          <w:color w:val="333333"/>
          <w:sz w:val="28"/>
          <w:szCs w:val="28"/>
          <w:lang w:val="uk-UA"/>
        </w:rPr>
      </w:pPr>
    </w:p>
    <w:p w14:paraId="236F9C40" w14:textId="77777777" w:rsidR="00871DDF" w:rsidRPr="004032D1" w:rsidRDefault="00871DDF" w:rsidP="00871DDF">
      <w:pPr>
        <w:rPr>
          <w:sz w:val="28"/>
          <w:szCs w:val="28"/>
          <w:shd w:val="clear" w:color="auto" w:fill="FFFFFF"/>
          <w:lang w:val="uk-UA"/>
        </w:rPr>
      </w:pPr>
      <w:r>
        <w:rPr>
          <w:sz w:val="28"/>
          <w:szCs w:val="28"/>
          <w:lang w:val="uk-UA"/>
        </w:rPr>
        <w:t xml:space="preserve">     </w:t>
      </w:r>
      <w:r w:rsidRPr="004032D1">
        <w:rPr>
          <w:sz w:val="28"/>
          <w:szCs w:val="28"/>
          <w:lang w:val="uk-UA"/>
        </w:rPr>
        <w:tab/>
      </w:r>
      <w:r w:rsidRPr="004032D1">
        <w:rPr>
          <w:sz w:val="28"/>
          <w:szCs w:val="28"/>
          <w:lang w:val="uk-UA"/>
        </w:rPr>
        <w:tab/>
      </w:r>
      <w:r w:rsidRPr="004032D1">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14:paraId="0BC9F634" w14:textId="77777777" w:rsidR="00871DDF" w:rsidRPr="004032D1" w:rsidRDefault="00871DDF" w:rsidP="00871DDF">
      <w:pPr>
        <w:rPr>
          <w:sz w:val="28"/>
          <w:szCs w:val="28"/>
          <w:lang w:val="uk-UA"/>
        </w:rPr>
      </w:pPr>
    </w:p>
    <w:p w14:paraId="5DF6F025" w14:textId="77777777" w:rsidR="00871DDF" w:rsidRDefault="00871DDF" w:rsidP="00871DDF">
      <w:pPr>
        <w:rPr>
          <w:color w:val="333333"/>
          <w:sz w:val="28"/>
          <w:szCs w:val="28"/>
          <w:lang w:val="uk-UA"/>
        </w:rPr>
      </w:pPr>
    </w:p>
    <w:p w14:paraId="6567B1AD" w14:textId="77777777" w:rsidR="00871DDF" w:rsidRDefault="00871DDF" w:rsidP="00871DDF">
      <w:pPr>
        <w:jc w:val="both"/>
        <w:rPr>
          <w:color w:val="333333"/>
          <w:sz w:val="28"/>
          <w:szCs w:val="28"/>
          <w:lang w:val="uk-UA"/>
        </w:rPr>
      </w:pPr>
    </w:p>
    <w:p w14:paraId="56182BD0" w14:textId="77777777" w:rsidR="00871DDF" w:rsidRDefault="00871DDF" w:rsidP="00871DDF">
      <w:pPr>
        <w:ind w:firstLine="5245"/>
        <w:rPr>
          <w:color w:val="333333"/>
          <w:sz w:val="28"/>
          <w:szCs w:val="28"/>
          <w:lang w:val="uk-UA"/>
        </w:rPr>
      </w:pPr>
    </w:p>
    <w:p w14:paraId="7855AEF7" w14:textId="77777777" w:rsidR="00871DDF" w:rsidRDefault="00871DDF" w:rsidP="00871DDF">
      <w:pPr>
        <w:jc w:val="center"/>
        <w:rPr>
          <w:b/>
          <w:sz w:val="28"/>
          <w:szCs w:val="28"/>
          <w:lang w:val="uk-UA"/>
        </w:rPr>
      </w:pPr>
    </w:p>
    <w:p w14:paraId="0A2622DC" w14:textId="77777777" w:rsidR="00871DDF" w:rsidRDefault="00871DDF" w:rsidP="00871DDF">
      <w:pPr>
        <w:rPr>
          <w:b/>
          <w:sz w:val="28"/>
          <w:szCs w:val="28"/>
          <w:lang w:val="uk-UA"/>
        </w:rPr>
      </w:pPr>
    </w:p>
    <w:p w14:paraId="7413FF67" w14:textId="77777777" w:rsidR="00871DDF" w:rsidRDefault="00871DDF" w:rsidP="00871DDF">
      <w:pPr>
        <w:rPr>
          <w:sz w:val="28"/>
          <w:szCs w:val="28"/>
          <w:lang w:val="uk-UA"/>
        </w:rPr>
      </w:pPr>
    </w:p>
    <w:p w14:paraId="3E39F613" w14:textId="77777777" w:rsidR="00871DDF" w:rsidRDefault="00871DDF" w:rsidP="00871DDF">
      <w:pPr>
        <w:rPr>
          <w:sz w:val="28"/>
          <w:szCs w:val="28"/>
          <w:lang w:val="uk-UA"/>
        </w:rPr>
      </w:pPr>
    </w:p>
    <w:p w14:paraId="50A200DB" w14:textId="77777777" w:rsidR="00871DDF" w:rsidRDefault="00871DDF" w:rsidP="00871DDF">
      <w:pPr>
        <w:ind w:left="5245"/>
        <w:rPr>
          <w:sz w:val="28"/>
          <w:lang w:val="uk-UA"/>
        </w:rPr>
      </w:pPr>
    </w:p>
    <w:p w14:paraId="7207B61C" w14:textId="77777777" w:rsidR="00871DDF" w:rsidRDefault="00871DDF" w:rsidP="00871DDF">
      <w:pPr>
        <w:tabs>
          <w:tab w:val="left" w:pos="2400"/>
        </w:tabs>
        <w:jc w:val="center"/>
        <w:rPr>
          <w:b/>
          <w:sz w:val="32"/>
          <w:szCs w:val="32"/>
          <w:lang w:val="uk-UA"/>
        </w:rPr>
      </w:pPr>
      <w:r w:rsidRPr="00C80AD6">
        <w:rPr>
          <w:b/>
          <w:sz w:val="32"/>
          <w:szCs w:val="32"/>
          <w:lang w:val="uk-UA"/>
        </w:rPr>
        <w:t>ПРОГРАМА</w:t>
      </w:r>
    </w:p>
    <w:p w14:paraId="2CE2473C" w14:textId="108E6D34" w:rsidR="00BE2608" w:rsidRDefault="00BE2608" w:rsidP="00871DDF">
      <w:pPr>
        <w:tabs>
          <w:tab w:val="left" w:pos="2400"/>
        </w:tabs>
        <w:jc w:val="center"/>
        <w:rPr>
          <w:b/>
          <w:sz w:val="32"/>
          <w:szCs w:val="32"/>
          <w:lang w:val="uk-UA"/>
        </w:rPr>
      </w:pPr>
      <w:r>
        <w:rPr>
          <w:b/>
          <w:sz w:val="32"/>
          <w:szCs w:val="32"/>
          <w:lang w:val="uk-UA"/>
        </w:rPr>
        <w:t>З УТВЕРДЖЕННЯ УКРАЇНСЬКОЇ НАЦІОНАЛЬНОЇ ТА ГРОМАДЯНСЬКОЇ ІДЕНТИЧНОСТІ У ВЕЛИКОСЕВЕРИНІВСЬКІЙ СІЛЬСЬК</w:t>
      </w:r>
      <w:r w:rsidR="00595EE0">
        <w:rPr>
          <w:b/>
          <w:sz w:val="32"/>
          <w:szCs w:val="32"/>
          <w:lang w:val="uk-UA"/>
        </w:rPr>
        <w:t xml:space="preserve">ІЙ </w:t>
      </w:r>
      <w:r>
        <w:rPr>
          <w:b/>
          <w:sz w:val="32"/>
          <w:szCs w:val="32"/>
          <w:lang w:val="uk-UA"/>
        </w:rPr>
        <w:t>РАД</w:t>
      </w:r>
      <w:r w:rsidR="00595EE0">
        <w:rPr>
          <w:b/>
          <w:sz w:val="32"/>
          <w:szCs w:val="32"/>
          <w:lang w:val="uk-UA"/>
        </w:rPr>
        <w:t>І</w:t>
      </w:r>
      <w:r>
        <w:rPr>
          <w:b/>
          <w:sz w:val="32"/>
          <w:szCs w:val="32"/>
          <w:lang w:val="uk-UA"/>
        </w:rPr>
        <w:t xml:space="preserve"> </w:t>
      </w:r>
    </w:p>
    <w:p w14:paraId="7FD39465" w14:textId="77777777" w:rsidR="00BE2608" w:rsidRPr="00C80AD6" w:rsidRDefault="00BE2608" w:rsidP="00871DDF">
      <w:pPr>
        <w:tabs>
          <w:tab w:val="left" w:pos="2400"/>
        </w:tabs>
        <w:jc w:val="center"/>
        <w:rPr>
          <w:b/>
          <w:sz w:val="32"/>
          <w:szCs w:val="32"/>
          <w:lang w:val="uk-UA"/>
        </w:rPr>
      </w:pPr>
      <w:r>
        <w:rPr>
          <w:b/>
          <w:sz w:val="32"/>
          <w:szCs w:val="32"/>
          <w:lang w:val="uk-UA"/>
        </w:rPr>
        <w:t>на 2026-2028 роки</w:t>
      </w:r>
    </w:p>
    <w:p w14:paraId="72F0F175" w14:textId="77777777" w:rsidR="00871DDF" w:rsidRPr="00EF52A1" w:rsidRDefault="00871DDF" w:rsidP="00871DDF">
      <w:pPr>
        <w:tabs>
          <w:tab w:val="left" w:pos="2400"/>
        </w:tabs>
        <w:jc w:val="center"/>
        <w:rPr>
          <w:b/>
          <w:sz w:val="32"/>
          <w:szCs w:val="32"/>
        </w:rPr>
      </w:pPr>
    </w:p>
    <w:p w14:paraId="206BFEA1" w14:textId="77777777" w:rsidR="00871DDF" w:rsidRDefault="00871DDF" w:rsidP="00871DDF">
      <w:pPr>
        <w:tabs>
          <w:tab w:val="left" w:pos="2400"/>
        </w:tabs>
        <w:jc w:val="center"/>
        <w:rPr>
          <w:b/>
          <w:sz w:val="32"/>
          <w:szCs w:val="32"/>
          <w:lang w:val="uk-UA"/>
        </w:rPr>
      </w:pPr>
    </w:p>
    <w:p w14:paraId="6A143A55" w14:textId="77777777" w:rsidR="00871DDF" w:rsidRPr="00C80AD6" w:rsidRDefault="00871DDF" w:rsidP="00871DDF">
      <w:pPr>
        <w:tabs>
          <w:tab w:val="left" w:pos="2400"/>
        </w:tabs>
        <w:jc w:val="center"/>
        <w:rPr>
          <w:b/>
          <w:sz w:val="32"/>
          <w:szCs w:val="32"/>
          <w:lang w:val="uk-UA"/>
        </w:rPr>
      </w:pPr>
    </w:p>
    <w:p w14:paraId="250EB289" w14:textId="77777777" w:rsidR="00871DDF" w:rsidRDefault="00871DDF" w:rsidP="00871DDF">
      <w:pPr>
        <w:tabs>
          <w:tab w:val="left" w:pos="2400"/>
        </w:tabs>
        <w:rPr>
          <w:b/>
          <w:i/>
          <w:sz w:val="32"/>
          <w:szCs w:val="32"/>
          <w:lang w:val="uk-UA"/>
        </w:rPr>
      </w:pPr>
    </w:p>
    <w:p w14:paraId="3FE3FB93" w14:textId="77777777" w:rsidR="00871DDF" w:rsidRDefault="00871DDF" w:rsidP="00871DDF">
      <w:pPr>
        <w:tabs>
          <w:tab w:val="left" w:pos="2400"/>
        </w:tabs>
        <w:rPr>
          <w:b/>
          <w:i/>
          <w:sz w:val="32"/>
          <w:szCs w:val="32"/>
          <w:lang w:val="uk-UA"/>
        </w:rPr>
      </w:pPr>
    </w:p>
    <w:p w14:paraId="28370D05" w14:textId="77777777" w:rsidR="00871DDF" w:rsidRDefault="00871DDF" w:rsidP="00871DDF">
      <w:pPr>
        <w:jc w:val="center"/>
        <w:rPr>
          <w:sz w:val="28"/>
          <w:szCs w:val="28"/>
          <w:lang w:val="uk-UA"/>
        </w:rPr>
      </w:pPr>
    </w:p>
    <w:p w14:paraId="62FB51C1" w14:textId="77777777" w:rsidR="00871DDF" w:rsidRDefault="00871DDF" w:rsidP="00871DDF">
      <w:pPr>
        <w:jc w:val="center"/>
        <w:rPr>
          <w:sz w:val="28"/>
          <w:szCs w:val="28"/>
          <w:lang w:val="uk-UA"/>
        </w:rPr>
      </w:pPr>
    </w:p>
    <w:p w14:paraId="5E7C4A41" w14:textId="77777777" w:rsidR="00871DDF" w:rsidRDefault="00871DDF" w:rsidP="00871DDF">
      <w:pPr>
        <w:jc w:val="center"/>
        <w:rPr>
          <w:sz w:val="28"/>
          <w:szCs w:val="28"/>
          <w:lang w:val="uk-UA"/>
        </w:rPr>
      </w:pPr>
    </w:p>
    <w:p w14:paraId="61398417" w14:textId="77777777" w:rsidR="00871DDF" w:rsidRDefault="00871DDF" w:rsidP="00871DDF">
      <w:pPr>
        <w:jc w:val="center"/>
        <w:rPr>
          <w:sz w:val="28"/>
          <w:szCs w:val="28"/>
          <w:lang w:val="uk-UA"/>
        </w:rPr>
      </w:pPr>
    </w:p>
    <w:p w14:paraId="768D5672" w14:textId="77777777" w:rsidR="00871DDF" w:rsidRDefault="00871DDF" w:rsidP="00871DDF">
      <w:pPr>
        <w:jc w:val="center"/>
        <w:rPr>
          <w:sz w:val="28"/>
          <w:szCs w:val="28"/>
          <w:lang w:val="uk-UA"/>
        </w:rPr>
      </w:pPr>
    </w:p>
    <w:p w14:paraId="273A496E" w14:textId="77777777" w:rsidR="00871DDF" w:rsidRDefault="00871DDF" w:rsidP="00871DDF">
      <w:pPr>
        <w:jc w:val="center"/>
        <w:rPr>
          <w:sz w:val="28"/>
          <w:szCs w:val="28"/>
          <w:lang w:val="uk-UA"/>
        </w:rPr>
      </w:pPr>
    </w:p>
    <w:p w14:paraId="021FB7BD" w14:textId="77777777" w:rsidR="00871DDF" w:rsidRDefault="00871DDF" w:rsidP="00871DDF">
      <w:pPr>
        <w:jc w:val="center"/>
        <w:rPr>
          <w:sz w:val="28"/>
          <w:szCs w:val="28"/>
          <w:lang w:val="uk-UA"/>
        </w:rPr>
      </w:pPr>
    </w:p>
    <w:p w14:paraId="15D878AC" w14:textId="77777777" w:rsidR="00871DDF" w:rsidRDefault="00871DDF" w:rsidP="00871DDF">
      <w:pPr>
        <w:jc w:val="center"/>
        <w:rPr>
          <w:sz w:val="28"/>
          <w:szCs w:val="28"/>
          <w:lang w:val="uk-UA"/>
        </w:rPr>
      </w:pPr>
    </w:p>
    <w:p w14:paraId="2C9A1C01" w14:textId="77777777" w:rsidR="00871DDF" w:rsidRDefault="00871DDF" w:rsidP="00871DDF">
      <w:pPr>
        <w:jc w:val="center"/>
        <w:rPr>
          <w:sz w:val="28"/>
          <w:szCs w:val="28"/>
          <w:lang w:val="uk-UA"/>
        </w:rPr>
      </w:pPr>
    </w:p>
    <w:p w14:paraId="2F3121B7" w14:textId="77777777" w:rsidR="00871DDF" w:rsidRDefault="00871DDF" w:rsidP="00871DDF">
      <w:pPr>
        <w:jc w:val="center"/>
        <w:rPr>
          <w:sz w:val="28"/>
          <w:szCs w:val="28"/>
          <w:lang w:val="uk-UA"/>
        </w:rPr>
      </w:pPr>
    </w:p>
    <w:p w14:paraId="0AE72AAC" w14:textId="77777777" w:rsidR="00871DDF" w:rsidRDefault="00871DDF" w:rsidP="00871DDF">
      <w:pPr>
        <w:jc w:val="center"/>
        <w:rPr>
          <w:sz w:val="28"/>
          <w:szCs w:val="28"/>
          <w:lang w:val="uk-UA"/>
        </w:rPr>
      </w:pPr>
    </w:p>
    <w:p w14:paraId="615CBD02" w14:textId="77777777" w:rsidR="00871DDF" w:rsidRDefault="00871DDF" w:rsidP="00871DDF">
      <w:pPr>
        <w:jc w:val="center"/>
        <w:rPr>
          <w:sz w:val="28"/>
          <w:szCs w:val="28"/>
          <w:lang w:val="uk-UA"/>
        </w:rPr>
      </w:pPr>
    </w:p>
    <w:p w14:paraId="3DCBDC3B" w14:textId="77777777" w:rsidR="00871DDF" w:rsidRDefault="00871DDF" w:rsidP="00871DDF">
      <w:pPr>
        <w:jc w:val="center"/>
        <w:rPr>
          <w:sz w:val="28"/>
          <w:szCs w:val="28"/>
          <w:lang w:val="uk-UA"/>
        </w:rPr>
      </w:pPr>
    </w:p>
    <w:p w14:paraId="50CC897E" w14:textId="77777777" w:rsidR="00871DDF" w:rsidRDefault="00871DDF" w:rsidP="00871DDF">
      <w:pPr>
        <w:jc w:val="center"/>
        <w:rPr>
          <w:sz w:val="28"/>
          <w:szCs w:val="28"/>
          <w:lang w:val="uk-UA"/>
        </w:rPr>
      </w:pPr>
    </w:p>
    <w:p w14:paraId="51C37A3E" w14:textId="77777777" w:rsidR="00871DDF" w:rsidRDefault="00871DDF" w:rsidP="00871DDF">
      <w:pPr>
        <w:jc w:val="center"/>
        <w:rPr>
          <w:sz w:val="28"/>
          <w:szCs w:val="28"/>
          <w:lang w:val="uk-UA"/>
        </w:rPr>
      </w:pPr>
    </w:p>
    <w:p w14:paraId="533583B3" w14:textId="77777777" w:rsidR="00871DDF" w:rsidRDefault="00871DDF" w:rsidP="00871DDF">
      <w:pPr>
        <w:jc w:val="center"/>
        <w:rPr>
          <w:sz w:val="28"/>
          <w:szCs w:val="28"/>
          <w:lang w:val="uk-UA"/>
        </w:rPr>
      </w:pPr>
    </w:p>
    <w:p w14:paraId="470A4870" w14:textId="77777777" w:rsidR="00871DDF" w:rsidRDefault="00871DDF" w:rsidP="00871DDF">
      <w:pPr>
        <w:jc w:val="center"/>
        <w:rPr>
          <w:sz w:val="28"/>
          <w:szCs w:val="28"/>
          <w:lang w:val="uk-UA"/>
        </w:rPr>
      </w:pPr>
    </w:p>
    <w:p w14:paraId="7089C56E" w14:textId="77777777" w:rsidR="00871DDF" w:rsidRDefault="00871DDF" w:rsidP="00871DDF">
      <w:pPr>
        <w:jc w:val="center"/>
        <w:rPr>
          <w:sz w:val="28"/>
          <w:szCs w:val="28"/>
          <w:lang w:val="uk-UA"/>
        </w:rPr>
      </w:pPr>
    </w:p>
    <w:p w14:paraId="101D1A45" w14:textId="77777777" w:rsidR="00871DDF" w:rsidRDefault="00871DDF" w:rsidP="00871DDF">
      <w:pPr>
        <w:jc w:val="center"/>
        <w:rPr>
          <w:sz w:val="28"/>
          <w:szCs w:val="28"/>
          <w:lang w:val="uk-UA"/>
        </w:rPr>
      </w:pPr>
    </w:p>
    <w:p w14:paraId="47857679" w14:textId="77777777" w:rsidR="00871DDF" w:rsidRDefault="00871DDF" w:rsidP="00871DDF">
      <w:pPr>
        <w:jc w:val="center"/>
        <w:rPr>
          <w:sz w:val="28"/>
          <w:szCs w:val="28"/>
          <w:lang w:val="uk-UA"/>
        </w:rPr>
      </w:pPr>
    </w:p>
    <w:p w14:paraId="661EDCA4" w14:textId="77777777" w:rsidR="00871DDF" w:rsidRPr="00670F07" w:rsidRDefault="00871DDF" w:rsidP="00871DDF">
      <w:pPr>
        <w:jc w:val="center"/>
        <w:rPr>
          <w:sz w:val="28"/>
          <w:szCs w:val="28"/>
          <w:lang w:val="uk-UA"/>
        </w:rPr>
      </w:pPr>
      <w:r>
        <w:rPr>
          <w:sz w:val="28"/>
          <w:szCs w:val="28"/>
          <w:lang w:val="uk-UA"/>
        </w:rPr>
        <w:t>с.</w:t>
      </w:r>
      <w:r w:rsidRPr="003B15EA">
        <w:rPr>
          <w:sz w:val="28"/>
          <w:szCs w:val="28"/>
        </w:rPr>
        <w:t xml:space="preserve"> </w:t>
      </w:r>
      <w:r>
        <w:rPr>
          <w:sz w:val="28"/>
          <w:szCs w:val="28"/>
          <w:lang w:val="uk-UA"/>
        </w:rPr>
        <w:t>Велика Северинка</w:t>
      </w:r>
    </w:p>
    <w:p w14:paraId="2480E1E5" w14:textId="77777777" w:rsidR="00871DDF" w:rsidRPr="00DC014B" w:rsidRDefault="00871DDF" w:rsidP="00871DDF">
      <w:pPr>
        <w:ind w:left="360"/>
        <w:jc w:val="center"/>
        <w:rPr>
          <w:b/>
          <w:sz w:val="28"/>
          <w:szCs w:val="28"/>
          <w:lang w:val="uk-UA"/>
        </w:rPr>
      </w:pPr>
      <w:r w:rsidRPr="00DC014B">
        <w:rPr>
          <w:b/>
          <w:sz w:val="28"/>
          <w:szCs w:val="28"/>
          <w:lang w:val="uk-UA"/>
        </w:rPr>
        <w:t>ПАСПОРТ</w:t>
      </w:r>
    </w:p>
    <w:p w14:paraId="7F66C449" w14:textId="732A02A0" w:rsidR="00871DDF" w:rsidRPr="00DC014B" w:rsidRDefault="00871DDF" w:rsidP="00BE2608">
      <w:pPr>
        <w:jc w:val="center"/>
        <w:rPr>
          <w:b/>
          <w:sz w:val="28"/>
          <w:szCs w:val="28"/>
          <w:lang w:val="uk-UA"/>
        </w:rPr>
      </w:pPr>
      <w:r>
        <w:rPr>
          <w:b/>
          <w:sz w:val="28"/>
          <w:szCs w:val="28"/>
          <w:lang w:val="uk-UA"/>
        </w:rPr>
        <w:t xml:space="preserve">Програми </w:t>
      </w:r>
      <w:r w:rsidR="00BE2608">
        <w:rPr>
          <w:b/>
          <w:sz w:val="28"/>
          <w:szCs w:val="28"/>
          <w:lang w:val="uk-UA"/>
        </w:rPr>
        <w:t xml:space="preserve">з утвердження української національної та громадянської ідентичності у Великосеверинівській сільській раді </w:t>
      </w:r>
    </w:p>
    <w:p w14:paraId="24852A45" w14:textId="77777777" w:rsidR="00871DDF" w:rsidRPr="00DC014B" w:rsidRDefault="00871DDF" w:rsidP="00871DDF">
      <w:pPr>
        <w:jc w:val="center"/>
        <w:rPr>
          <w:b/>
          <w:sz w:val="28"/>
          <w:szCs w:val="28"/>
          <w:lang w:val="uk-UA"/>
        </w:rPr>
      </w:pPr>
      <w:r w:rsidRPr="00DC014B">
        <w:rPr>
          <w:b/>
          <w:sz w:val="28"/>
          <w:szCs w:val="28"/>
          <w:lang w:val="uk-UA"/>
        </w:rPr>
        <w:lastRenderedPageBreak/>
        <w:t>на 202</w:t>
      </w:r>
      <w:r w:rsidR="00BE2608">
        <w:rPr>
          <w:b/>
          <w:sz w:val="28"/>
          <w:szCs w:val="28"/>
          <w:lang w:val="uk-UA"/>
        </w:rPr>
        <w:t>6</w:t>
      </w:r>
      <w:r w:rsidRPr="00DC014B">
        <w:rPr>
          <w:b/>
          <w:sz w:val="28"/>
          <w:szCs w:val="28"/>
          <w:lang w:val="uk-UA"/>
        </w:rPr>
        <w:t>-202</w:t>
      </w:r>
      <w:r w:rsidR="00BE2608">
        <w:rPr>
          <w:b/>
          <w:sz w:val="28"/>
          <w:szCs w:val="28"/>
          <w:lang w:val="uk-UA"/>
        </w:rPr>
        <w:t xml:space="preserve">8 </w:t>
      </w:r>
      <w:r w:rsidRPr="00DC014B">
        <w:rPr>
          <w:b/>
          <w:sz w:val="28"/>
          <w:szCs w:val="28"/>
          <w:lang w:val="uk-UA"/>
        </w:rPr>
        <w:t>роки</w:t>
      </w:r>
    </w:p>
    <w:p w14:paraId="23B35563" w14:textId="77777777" w:rsidR="00871DDF" w:rsidRPr="00DC014B" w:rsidRDefault="00871DDF" w:rsidP="00871DDF">
      <w:pPr>
        <w:jc w:val="center"/>
        <w:rPr>
          <w:b/>
          <w:sz w:val="28"/>
          <w:szCs w:val="28"/>
          <w:lang w:val="uk-UA"/>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141"/>
        <w:gridCol w:w="4859"/>
      </w:tblGrid>
      <w:tr w:rsidR="00871DDF" w:rsidRPr="00542684" w14:paraId="5684FEB8" w14:textId="77777777" w:rsidTr="004439AC">
        <w:trPr>
          <w:jc w:val="center"/>
        </w:trPr>
        <w:tc>
          <w:tcPr>
            <w:tcW w:w="854" w:type="dxa"/>
            <w:tcBorders>
              <w:top w:val="single" w:sz="4" w:space="0" w:color="auto"/>
              <w:left w:val="single" w:sz="4" w:space="0" w:color="auto"/>
              <w:bottom w:val="single" w:sz="4" w:space="0" w:color="auto"/>
              <w:right w:val="single" w:sz="4" w:space="0" w:color="auto"/>
            </w:tcBorders>
            <w:vAlign w:val="center"/>
          </w:tcPr>
          <w:p w14:paraId="31DF72E9" w14:textId="77777777" w:rsidR="00871DDF" w:rsidRPr="001B1A57" w:rsidRDefault="00871DDF" w:rsidP="00982BF8">
            <w:pPr>
              <w:spacing w:line="276" w:lineRule="auto"/>
              <w:jc w:val="center"/>
              <w:rPr>
                <w:lang w:val="uk-UA"/>
              </w:rPr>
            </w:pPr>
            <w:r w:rsidRPr="001B1A57">
              <w:rPr>
                <w:lang w:val="uk-UA"/>
              </w:rPr>
              <w:t>1.</w:t>
            </w:r>
          </w:p>
        </w:tc>
        <w:tc>
          <w:tcPr>
            <w:tcW w:w="4141" w:type="dxa"/>
            <w:tcBorders>
              <w:top w:val="single" w:sz="4" w:space="0" w:color="auto"/>
              <w:left w:val="single" w:sz="4" w:space="0" w:color="auto"/>
              <w:bottom w:val="single" w:sz="4" w:space="0" w:color="auto"/>
              <w:right w:val="single" w:sz="4" w:space="0" w:color="auto"/>
            </w:tcBorders>
            <w:vAlign w:val="center"/>
          </w:tcPr>
          <w:p w14:paraId="6448141B" w14:textId="77777777" w:rsidR="00871DDF" w:rsidRPr="001B1A57" w:rsidRDefault="00871DDF" w:rsidP="004439AC">
            <w:pPr>
              <w:jc w:val="center"/>
              <w:rPr>
                <w:lang w:val="uk-UA"/>
              </w:rPr>
            </w:pPr>
            <w:r w:rsidRPr="001B1A57">
              <w:rPr>
                <w:lang w:val="uk-UA"/>
              </w:rPr>
              <w:t>Підстава</w:t>
            </w:r>
          </w:p>
        </w:tc>
        <w:tc>
          <w:tcPr>
            <w:tcW w:w="4859" w:type="dxa"/>
            <w:tcBorders>
              <w:top w:val="single" w:sz="4" w:space="0" w:color="auto"/>
              <w:left w:val="single" w:sz="4" w:space="0" w:color="auto"/>
              <w:bottom w:val="single" w:sz="4" w:space="0" w:color="auto"/>
              <w:right w:val="single" w:sz="4" w:space="0" w:color="auto"/>
            </w:tcBorders>
            <w:vAlign w:val="center"/>
          </w:tcPr>
          <w:p w14:paraId="3C384A3E" w14:textId="77777777" w:rsidR="00871DDF" w:rsidRPr="001B1A57" w:rsidRDefault="00BE2608" w:rsidP="004439AC">
            <w:pPr>
              <w:rPr>
                <w:lang w:val="uk-UA"/>
              </w:rPr>
            </w:pPr>
            <w:r w:rsidRPr="001B1A57">
              <w:rPr>
                <w:lang w:val="uk-UA"/>
              </w:rPr>
              <w:t>Закон України «Про основні засади державної політики у сфері утвердження української національної та громадянської ідентичності», постанова Кабінету Міністрів України від 30.07.2024 № 864 «Про затвердження Державної цільової соціальної програми з утвердження української національної та громадянської ідентичності на період до 2028 року»</w:t>
            </w:r>
          </w:p>
        </w:tc>
      </w:tr>
      <w:tr w:rsidR="00871DDF" w:rsidRPr="001B1A57" w14:paraId="56881BFC" w14:textId="77777777" w:rsidTr="004439AC">
        <w:trPr>
          <w:jc w:val="center"/>
        </w:trPr>
        <w:tc>
          <w:tcPr>
            <w:tcW w:w="854" w:type="dxa"/>
            <w:tcBorders>
              <w:top w:val="single" w:sz="4" w:space="0" w:color="auto"/>
              <w:left w:val="single" w:sz="4" w:space="0" w:color="auto"/>
              <w:bottom w:val="single" w:sz="4" w:space="0" w:color="auto"/>
              <w:right w:val="single" w:sz="4" w:space="0" w:color="auto"/>
            </w:tcBorders>
            <w:vAlign w:val="center"/>
            <w:hideMark/>
          </w:tcPr>
          <w:p w14:paraId="472CBCA6" w14:textId="77777777" w:rsidR="00871DDF" w:rsidRPr="001B1A57" w:rsidRDefault="00871DDF" w:rsidP="00982BF8">
            <w:pPr>
              <w:spacing w:line="276" w:lineRule="auto"/>
              <w:jc w:val="center"/>
              <w:rPr>
                <w:lang w:val="uk-UA"/>
              </w:rPr>
            </w:pPr>
            <w:r w:rsidRPr="001B1A57">
              <w:rPr>
                <w:lang w:val="uk-UA"/>
              </w:rPr>
              <w:t>2.</w:t>
            </w:r>
          </w:p>
        </w:tc>
        <w:tc>
          <w:tcPr>
            <w:tcW w:w="4141" w:type="dxa"/>
            <w:tcBorders>
              <w:top w:val="single" w:sz="4" w:space="0" w:color="auto"/>
              <w:left w:val="single" w:sz="4" w:space="0" w:color="auto"/>
              <w:bottom w:val="single" w:sz="4" w:space="0" w:color="auto"/>
              <w:right w:val="single" w:sz="4" w:space="0" w:color="auto"/>
            </w:tcBorders>
            <w:vAlign w:val="center"/>
            <w:hideMark/>
          </w:tcPr>
          <w:p w14:paraId="1A4E040C" w14:textId="77777777" w:rsidR="00871DDF" w:rsidRPr="001B1A57" w:rsidRDefault="00871DDF" w:rsidP="004439AC">
            <w:pPr>
              <w:jc w:val="center"/>
              <w:rPr>
                <w:lang w:val="uk-UA"/>
              </w:rPr>
            </w:pPr>
            <w:r w:rsidRPr="001B1A57">
              <w:rPr>
                <w:lang w:val="uk-UA"/>
              </w:rPr>
              <w:t>Ініціатор розроблення програми</w:t>
            </w:r>
          </w:p>
        </w:tc>
        <w:tc>
          <w:tcPr>
            <w:tcW w:w="4859" w:type="dxa"/>
            <w:tcBorders>
              <w:top w:val="single" w:sz="4" w:space="0" w:color="auto"/>
              <w:left w:val="single" w:sz="4" w:space="0" w:color="auto"/>
              <w:bottom w:val="single" w:sz="4" w:space="0" w:color="auto"/>
              <w:right w:val="single" w:sz="4" w:space="0" w:color="auto"/>
            </w:tcBorders>
            <w:vAlign w:val="center"/>
            <w:hideMark/>
          </w:tcPr>
          <w:p w14:paraId="3DFE0EBC" w14:textId="77777777" w:rsidR="00871DDF" w:rsidRPr="001B1A57" w:rsidRDefault="00871DDF" w:rsidP="004439AC">
            <w:pPr>
              <w:rPr>
                <w:lang w:val="uk-UA"/>
              </w:rPr>
            </w:pPr>
            <w:r w:rsidRPr="001B1A57">
              <w:rPr>
                <w:lang w:val="uk-UA"/>
              </w:rPr>
              <w:t>Великосеверинівська сільська рада</w:t>
            </w:r>
          </w:p>
        </w:tc>
      </w:tr>
      <w:tr w:rsidR="00871DDF" w:rsidRPr="001B1A57" w14:paraId="5963AD88" w14:textId="77777777" w:rsidTr="004439AC">
        <w:trPr>
          <w:trHeight w:val="1256"/>
          <w:jc w:val="center"/>
        </w:trPr>
        <w:tc>
          <w:tcPr>
            <w:tcW w:w="854" w:type="dxa"/>
            <w:tcBorders>
              <w:top w:val="single" w:sz="4" w:space="0" w:color="auto"/>
              <w:left w:val="single" w:sz="4" w:space="0" w:color="auto"/>
              <w:bottom w:val="single" w:sz="4" w:space="0" w:color="auto"/>
              <w:right w:val="single" w:sz="4" w:space="0" w:color="auto"/>
            </w:tcBorders>
            <w:vAlign w:val="center"/>
            <w:hideMark/>
          </w:tcPr>
          <w:p w14:paraId="3EA67CA5" w14:textId="77777777" w:rsidR="00871DDF" w:rsidRPr="001B1A57" w:rsidRDefault="00871DDF" w:rsidP="00982BF8">
            <w:pPr>
              <w:spacing w:line="276" w:lineRule="auto"/>
              <w:jc w:val="center"/>
              <w:rPr>
                <w:lang w:val="uk-UA"/>
              </w:rPr>
            </w:pPr>
            <w:r w:rsidRPr="001B1A57">
              <w:rPr>
                <w:lang w:val="uk-UA"/>
              </w:rPr>
              <w:t>3.</w:t>
            </w:r>
          </w:p>
        </w:tc>
        <w:tc>
          <w:tcPr>
            <w:tcW w:w="4141" w:type="dxa"/>
            <w:tcBorders>
              <w:top w:val="single" w:sz="4" w:space="0" w:color="auto"/>
              <w:left w:val="single" w:sz="4" w:space="0" w:color="auto"/>
              <w:bottom w:val="single" w:sz="4" w:space="0" w:color="auto"/>
              <w:right w:val="single" w:sz="4" w:space="0" w:color="auto"/>
            </w:tcBorders>
            <w:vAlign w:val="center"/>
            <w:hideMark/>
          </w:tcPr>
          <w:p w14:paraId="1408A793" w14:textId="77777777" w:rsidR="00871DDF" w:rsidRPr="001B1A57" w:rsidRDefault="00871DDF" w:rsidP="004439AC">
            <w:pPr>
              <w:jc w:val="center"/>
              <w:rPr>
                <w:lang w:val="uk-UA"/>
              </w:rPr>
            </w:pPr>
            <w:r w:rsidRPr="001B1A57">
              <w:rPr>
                <w:lang w:val="uk-UA"/>
              </w:rPr>
              <w:t>Розробник програми</w:t>
            </w:r>
          </w:p>
        </w:tc>
        <w:tc>
          <w:tcPr>
            <w:tcW w:w="4859" w:type="dxa"/>
            <w:tcBorders>
              <w:top w:val="single" w:sz="4" w:space="0" w:color="auto"/>
              <w:left w:val="single" w:sz="4" w:space="0" w:color="auto"/>
              <w:bottom w:val="single" w:sz="4" w:space="0" w:color="auto"/>
              <w:right w:val="single" w:sz="4" w:space="0" w:color="auto"/>
            </w:tcBorders>
          </w:tcPr>
          <w:p w14:paraId="2B117FE1" w14:textId="77777777" w:rsidR="00871DDF" w:rsidRPr="001B1A57" w:rsidRDefault="004439AC" w:rsidP="004439AC">
            <w:pPr>
              <w:spacing w:before="100" w:beforeAutospacing="1" w:after="100" w:afterAutospacing="1"/>
              <w:rPr>
                <w:lang w:val="uk-UA"/>
              </w:rPr>
            </w:pPr>
            <w:r w:rsidRPr="001B1A57">
              <w:rPr>
                <w:bCs/>
                <w:lang w:val="uk-UA"/>
              </w:rPr>
              <w:t>Відділ освіти, молоді та спорту, культури та туризму Великосеверинівської сільської ради за участю виконавчих органів сільської ради</w:t>
            </w:r>
          </w:p>
        </w:tc>
      </w:tr>
      <w:tr w:rsidR="00871DDF" w:rsidRPr="001B1A57" w14:paraId="05D332D8" w14:textId="77777777" w:rsidTr="004439AC">
        <w:trPr>
          <w:trHeight w:val="842"/>
          <w:jc w:val="center"/>
        </w:trPr>
        <w:tc>
          <w:tcPr>
            <w:tcW w:w="854" w:type="dxa"/>
            <w:tcBorders>
              <w:top w:val="single" w:sz="4" w:space="0" w:color="auto"/>
              <w:left w:val="single" w:sz="4" w:space="0" w:color="auto"/>
              <w:bottom w:val="single" w:sz="4" w:space="0" w:color="auto"/>
              <w:right w:val="single" w:sz="4" w:space="0" w:color="auto"/>
            </w:tcBorders>
            <w:vAlign w:val="center"/>
            <w:hideMark/>
          </w:tcPr>
          <w:p w14:paraId="60052F98" w14:textId="77777777" w:rsidR="00871DDF" w:rsidRPr="001B1A57" w:rsidRDefault="00871DDF" w:rsidP="00982BF8">
            <w:pPr>
              <w:spacing w:line="276" w:lineRule="auto"/>
              <w:jc w:val="center"/>
              <w:rPr>
                <w:lang w:val="uk-UA"/>
              </w:rPr>
            </w:pPr>
            <w:r w:rsidRPr="001B1A57">
              <w:rPr>
                <w:lang w:val="uk-UA"/>
              </w:rPr>
              <w:t>4.</w:t>
            </w:r>
          </w:p>
        </w:tc>
        <w:tc>
          <w:tcPr>
            <w:tcW w:w="4141" w:type="dxa"/>
            <w:tcBorders>
              <w:top w:val="single" w:sz="4" w:space="0" w:color="auto"/>
              <w:left w:val="single" w:sz="4" w:space="0" w:color="auto"/>
              <w:bottom w:val="single" w:sz="4" w:space="0" w:color="auto"/>
              <w:right w:val="single" w:sz="4" w:space="0" w:color="auto"/>
            </w:tcBorders>
            <w:vAlign w:val="center"/>
            <w:hideMark/>
          </w:tcPr>
          <w:p w14:paraId="41FFB75B" w14:textId="77777777" w:rsidR="00871DDF" w:rsidRPr="001B1A57" w:rsidRDefault="00871DDF" w:rsidP="004439AC">
            <w:pPr>
              <w:jc w:val="center"/>
              <w:rPr>
                <w:lang w:val="uk-UA"/>
              </w:rPr>
            </w:pPr>
            <w:r w:rsidRPr="001B1A57">
              <w:rPr>
                <w:lang w:val="uk-UA"/>
              </w:rPr>
              <w:t>Відповідальний виконавець програми</w:t>
            </w:r>
          </w:p>
        </w:tc>
        <w:tc>
          <w:tcPr>
            <w:tcW w:w="4859" w:type="dxa"/>
            <w:tcBorders>
              <w:top w:val="single" w:sz="4" w:space="0" w:color="auto"/>
              <w:left w:val="single" w:sz="4" w:space="0" w:color="auto"/>
              <w:bottom w:val="single" w:sz="4" w:space="0" w:color="auto"/>
              <w:right w:val="single" w:sz="4" w:space="0" w:color="auto"/>
            </w:tcBorders>
            <w:hideMark/>
          </w:tcPr>
          <w:p w14:paraId="0A29EF6F" w14:textId="167EF297" w:rsidR="00871DDF" w:rsidRPr="001B1A57" w:rsidRDefault="00871DDF" w:rsidP="004439AC">
            <w:pPr>
              <w:pStyle w:val="a3"/>
              <w:rPr>
                <w:lang w:val="uk-UA"/>
              </w:rPr>
            </w:pPr>
            <w:r w:rsidRPr="001B1A57">
              <w:rPr>
                <w:lang w:val="uk-UA"/>
              </w:rPr>
              <w:t>Відділ освіти, молоді та спорту, культури та туризму   Великосеверинівської сільської ради</w:t>
            </w:r>
            <w:r w:rsidR="004439AC" w:rsidRPr="001B1A57">
              <w:rPr>
                <w:lang w:val="uk-UA"/>
              </w:rPr>
              <w:br/>
            </w:r>
            <w:r w:rsidR="004439AC" w:rsidRPr="001B1A57">
              <w:rPr>
                <w:bCs/>
                <w:lang w:val="uk-UA"/>
              </w:rPr>
              <w:t>(забезпечує координацію виконання Програми)</w:t>
            </w:r>
          </w:p>
        </w:tc>
      </w:tr>
      <w:tr w:rsidR="00871DDF" w:rsidRPr="001B1A57" w14:paraId="3F4DFE97" w14:textId="77777777" w:rsidTr="004439AC">
        <w:trPr>
          <w:jc w:val="center"/>
        </w:trPr>
        <w:tc>
          <w:tcPr>
            <w:tcW w:w="854" w:type="dxa"/>
            <w:tcBorders>
              <w:top w:val="single" w:sz="4" w:space="0" w:color="auto"/>
              <w:left w:val="single" w:sz="4" w:space="0" w:color="auto"/>
              <w:bottom w:val="single" w:sz="4" w:space="0" w:color="auto"/>
              <w:right w:val="single" w:sz="4" w:space="0" w:color="auto"/>
            </w:tcBorders>
            <w:vAlign w:val="center"/>
            <w:hideMark/>
          </w:tcPr>
          <w:p w14:paraId="125240D1" w14:textId="77777777" w:rsidR="00871DDF" w:rsidRPr="001B1A57" w:rsidRDefault="00871DDF" w:rsidP="004439AC">
            <w:pPr>
              <w:spacing w:line="276" w:lineRule="auto"/>
              <w:jc w:val="center"/>
              <w:rPr>
                <w:lang w:val="uk-UA"/>
              </w:rPr>
            </w:pPr>
            <w:r w:rsidRPr="001B1A57">
              <w:rPr>
                <w:lang w:val="uk-UA"/>
              </w:rPr>
              <w:t>5.</w:t>
            </w:r>
          </w:p>
        </w:tc>
        <w:tc>
          <w:tcPr>
            <w:tcW w:w="4141" w:type="dxa"/>
            <w:tcBorders>
              <w:top w:val="single" w:sz="4" w:space="0" w:color="auto"/>
              <w:left w:val="single" w:sz="4" w:space="0" w:color="auto"/>
              <w:bottom w:val="single" w:sz="4" w:space="0" w:color="auto"/>
              <w:right w:val="single" w:sz="4" w:space="0" w:color="auto"/>
            </w:tcBorders>
            <w:vAlign w:val="center"/>
            <w:hideMark/>
          </w:tcPr>
          <w:p w14:paraId="788D5C2D" w14:textId="77777777" w:rsidR="00871DDF" w:rsidRPr="001B1A57" w:rsidRDefault="00871DDF" w:rsidP="004439AC">
            <w:pPr>
              <w:jc w:val="center"/>
              <w:rPr>
                <w:lang w:val="uk-UA"/>
              </w:rPr>
            </w:pPr>
            <w:r w:rsidRPr="001B1A57">
              <w:rPr>
                <w:lang w:val="uk-UA"/>
              </w:rPr>
              <w:t>Учасники програми</w:t>
            </w:r>
          </w:p>
        </w:tc>
        <w:tc>
          <w:tcPr>
            <w:tcW w:w="4859" w:type="dxa"/>
            <w:tcBorders>
              <w:top w:val="single" w:sz="4" w:space="0" w:color="auto"/>
              <w:left w:val="single" w:sz="4" w:space="0" w:color="auto"/>
              <w:bottom w:val="single" w:sz="4" w:space="0" w:color="auto"/>
              <w:right w:val="single" w:sz="4" w:space="0" w:color="auto"/>
            </w:tcBorders>
            <w:vAlign w:val="bottom"/>
            <w:hideMark/>
          </w:tcPr>
          <w:p w14:paraId="62162AC6" w14:textId="77777777" w:rsidR="004439AC" w:rsidRPr="001B1A57" w:rsidRDefault="004439AC" w:rsidP="004439AC">
            <w:pPr>
              <w:rPr>
                <w:lang w:val="uk-UA"/>
              </w:rPr>
            </w:pPr>
            <w:r w:rsidRPr="001B1A57">
              <w:rPr>
                <w:lang w:val="uk-UA"/>
              </w:rPr>
              <w:t>Виконавчі органи Великосеверинівської сільської ради, зокрема: відділ освіти, молоді та спорту, культури та туризму; служба у справах дітей; фінансовий відділ; інші структурні підрозділи сільської ради відповідно до повноважень.</w:t>
            </w:r>
          </w:p>
          <w:p w14:paraId="0773D4A9" w14:textId="77777777" w:rsidR="004439AC" w:rsidRPr="001B1A57" w:rsidRDefault="004439AC" w:rsidP="004439AC">
            <w:pPr>
              <w:rPr>
                <w:lang w:val="uk-UA"/>
              </w:rPr>
            </w:pPr>
            <w:r w:rsidRPr="001B1A57">
              <w:rPr>
                <w:lang w:val="uk-UA"/>
              </w:rPr>
              <w:t>Заклади загальної середньої, дошкільної та позашкільної освіти Великосеверинівської сільської ради.</w:t>
            </w:r>
          </w:p>
          <w:p w14:paraId="01B20C00" w14:textId="77777777" w:rsidR="004439AC" w:rsidRPr="001B1A57" w:rsidRDefault="004439AC" w:rsidP="004439AC">
            <w:pPr>
              <w:rPr>
                <w:lang w:val="uk-UA"/>
              </w:rPr>
            </w:pPr>
            <w:r w:rsidRPr="001B1A57">
              <w:rPr>
                <w:lang w:val="uk-UA"/>
              </w:rPr>
              <w:t>Заклади культури, бібліотеки, установи фізичної культури і спорту.</w:t>
            </w:r>
          </w:p>
          <w:p w14:paraId="2682FCBF" w14:textId="77777777" w:rsidR="004439AC" w:rsidRPr="001B1A57" w:rsidRDefault="004439AC" w:rsidP="004439AC">
            <w:pPr>
              <w:rPr>
                <w:lang w:val="uk-UA"/>
              </w:rPr>
            </w:pPr>
            <w:r w:rsidRPr="001B1A57">
              <w:rPr>
                <w:lang w:val="uk-UA"/>
              </w:rPr>
              <w:t>Комунальні установи та заклади соціальної сфери.</w:t>
            </w:r>
          </w:p>
          <w:p w14:paraId="0A26ED54" w14:textId="77777777" w:rsidR="004439AC" w:rsidRPr="001B1A57" w:rsidRDefault="004439AC" w:rsidP="004439AC">
            <w:pPr>
              <w:rPr>
                <w:lang w:val="uk-UA"/>
              </w:rPr>
            </w:pPr>
            <w:r w:rsidRPr="001B1A57">
              <w:rPr>
                <w:lang w:val="uk-UA"/>
              </w:rPr>
              <w:t>Представники органів учнівського та молодіжного самоврядування (за наявності).</w:t>
            </w:r>
          </w:p>
          <w:p w14:paraId="126B7401" w14:textId="77777777" w:rsidR="00871DDF" w:rsidRPr="001B1A57" w:rsidRDefault="004439AC" w:rsidP="004439AC">
            <w:pPr>
              <w:rPr>
                <w:lang w:val="uk-UA"/>
              </w:rPr>
            </w:pPr>
            <w:r w:rsidRPr="001B1A57">
              <w:rPr>
                <w:lang w:val="uk-UA"/>
              </w:rPr>
              <w:t>Інститути громадянського суспільства, громадські організації, молодіжні об’єднання (за згодою).</w:t>
            </w:r>
          </w:p>
        </w:tc>
      </w:tr>
      <w:tr w:rsidR="00871DDF" w:rsidRPr="001B1A57" w14:paraId="40CA75EA" w14:textId="77777777" w:rsidTr="004439AC">
        <w:trPr>
          <w:jc w:val="center"/>
        </w:trPr>
        <w:tc>
          <w:tcPr>
            <w:tcW w:w="854" w:type="dxa"/>
            <w:tcBorders>
              <w:top w:val="single" w:sz="4" w:space="0" w:color="auto"/>
              <w:left w:val="single" w:sz="4" w:space="0" w:color="auto"/>
              <w:bottom w:val="single" w:sz="4" w:space="0" w:color="auto"/>
              <w:right w:val="single" w:sz="4" w:space="0" w:color="auto"/>
            </w:tcBorders>
            <w:hideMark/>
          </w:tcPr>
          <w:p w14:paraId="2E2CB17C" w14:textId="77777777" w:rsidR="00871DDF" w:rsidRPr="001B1A57" w:rsidRDefault="00871DDF" w:rsidP="00982BF8">
            <w:pPr>
              <w:spacing w:line="276" w:lineRule="auto"/>
              <w:jc w:val="center"/>
              <w:rPr>
                <w:lang w:val="uk-UA"/>
              </w:rPr>
            </w:pPr>
            <w:r w:rsidRPr="001B1A57">
              <w:rPr>
                <w:lang w:val="uk-UA"/>
              </w:rPr>
              <w:t>6.</w:t>
            </w:r>
          </w:p>
        </w:tc>
        <w:tc>
          <w:tcPr>
            <w:tcW w:w="4141" w:type="dxa"/>
            <w:tcBorders>
              <w:top w:val="single" w:sz="4" w:space="0" w:color="auto"/>
              <w:left w:val="single" w:sz="4" w:space="0" w:color="auto"/>
              <w:bottom w:val="single" w:sz="4" w:space="0" w:color="auto"/>
              <w:right w:val="single" w:sz="4" w:space="0" w:color="auto"/>
            </w:tcBorders>
            <w:hideMark/>
          </w:tcPr>
          <w:p w14:paraId="03A1B898" w14:textId="77777777" w:rsidR="00871DDF" w:rsidRPr="001B1A57" w:rsidRDefault="00871DDF" w:rsidP="004439AC">
            <w:pPr>
              <w:jc w:val="center"/>
              <w:rPr>
                <w:lang w:val="uk-UA"/>
              </w:rPr>
            </w:pPr>
            <w:r w:rsidRPr="001B1A57">
              <w:rPr>
                <w:lang w:val="uk-UA"/>
              </w:rPr>
              <w:t xml:space="preserve">Термін реалізації Програми </w:t>
            </w:r>
          </w:p>
        </w:tc>
        <w:tc>
          <w:tcPr>
            <w:tcW w:w="4859" w:type="dxa"/>
            <w:tcBorders>
              <w:top w:val="single" w:sz="4" w:space="0" w:color="auto"/>
              <w:left w:val="single" w:sz="4" w:space="0" w:color="auto"/>
              <w:bottom w:val="single" w:sz="4" w:space="0" w:color="auto"/>
              <w:right w:val="single" w:sz="4" w:space="0" w:color="auto"/>
            </w:tcBorders>
            <w:hideMark/>
          </w:tcPr>
          <w:p w14:paraId="6E334AD3" w14:textId="7B5AA707" w:rsidR="00871DDF" w:rsidRPr="001B1A57" w:rsidRDefault="00871DDF" w:rsidP="004439AC">
            <w:pPr>
              <w:rPr>
                <w:lang w:val="uk-UA"/>
              </w:rPr>
            </w:pPr>
            <w:r w:rsidRPr="001B1A57">
              <w:rPr>
                <w:lang w:val="uk-UA"/>
              </w:rPr>
              <w:t>202</w:t>
            </w:r>
            <w:r w:rsidR="004439AC" w:rsidRPr="001B1A57">
              <w:rPr>
                <w:lang w:val="uk-UA"/>
              </w:rPr>
              <w:t>6</w:t>
            </w:r>
            <w:r w:rsidR="00A10DEF" w:rsidRPr="001B1A57">
              <w:rPr>
                <w:lang w:val="uk-UA"/>
              </w:rPr>
              <w:t>-</w:t>
            </w:r>
            <w:r w:rsidRPr="001B1A57">
              <w:rPr>
                <w:lang w:val="uk-UA"/>
              </w:rPr>
              <w:t>202</w:t>
            </w:r>
            <w:r w:rsidR="004439AC" w:rsidRPr="001B1A57">
              <w:rPr>
                <w:lang w:val="uk-UA"/>
              </w:rPr>
              <w:t>8</w:t>
            </w:r>
            <w:r w:rsidRPr="001B1A57">
              <w:rPr>
                <w:lang w:val="uk-UA"/>
              </w:rPr>
              <w:t xml:space="preserve"> роки</w:t>
            </w:r>
          </w:p>
        </w:tc>
      </w:tr>
      <w:tr w:rsidR="00871DDF" w:rsidRPr="001B1A57" w14:paraId="4BF11AD2" w14:textId="77777777" w:rsidTr="004439AC">
        <w:trPr>
          <w:jc w:val="center"/>
        </w:trPr>
        <w:tc>
          <w:tcPr>
            <w:tcW w:w="854" w:type="dxa"/>
            <w:tcBorders>
              <w:top w:val="single" w:sz="4" w:space="0" w:color="auto"/>
              <w:left w:val="single" w:sz="4" w:space="0" w:color="auto"/>
              <w:bottom w:val="single" w:sz="4" w:space="0" w:color="auto"/>
              <w:right w:val="single" w:sz="4" w:space="0" w:color="auto"/>
            </w:tcBorders>
          </w:tcPr>
          <w:p w14:paraId="321A7630" w14:textId="77777777" w:rsidR="00871DDF" w:rsidRPr="001B1A57" w:rsidRDefault="00871DDF" w:rsidP="00982BF8">
            <w:pPr>
              <w:spacing w:line="276" w:lineRule="auto"/>
              <w:jc w:val="center"/>
              <w:rPr>
                <w:lang w:val="uk-UA"/>
              </w:rPr>
            </w:pPr>
            <w:r w:rsidRPr="001B1A57">
              <w:rPr>
                <w:lang w:val="uk-UA"/>
              </w:rPr>
              <w:t>7.</w:t>
            </w:r>
          </w:p>
        </w:tc>
        <w:tc>
          <w:tcPr>
            <w:tcW w:w="4141" w:type="dxa"/>
            <w:tcBorders>
              <w:top w:val="single" w:sz="4" w:space="0" w:color="auto"/>
              <w:left w:val="single" w:sz="4" w:space="0" w:color="auto"/>
              <w:bottom w:val="single" w:sz="4" w:space="0" w:color="auto"/>
              <w:right w:val="single" w:sz="4" w:space="0" w:color="auto"/>
            </w:tcBorders>
          </w:tcPr>
          <w:p w14:paraId="3C34E3A8" w14:textId="77777777" w:rsidR="00871DDF" w:rsidRPr="001B1A57" w:rsidRDefault="00871DDF" w:rsidP="004439AC">
            <w:pPr>
              <w:jc w:val="center"/>
              <w:rPr>
                <w:lang w:val="uk-UA"/>
              </w:rPr>
            </w:pPr>
            <w:r w:rsidRPr="001B1A57">
              <w:rPr>
                <w:lang w:val="uk-UA"/>
              </w:rPr>
              <w:t>Перелік джерел фінансування, які беруть участь у виконанні Програми</w:t>
            </w:r>
          </w:p>
        </w:tc>
        <w:tc>
          <w:tcPr>
            <w:tcW w:w="4859" w:type="dxa"/>
            <w:tcBorders>
              <w:top w:val="single" w:sz="4" w:space="0" w:color="auto"/>
              <w:left w:val="single" w:sz="4" w:space="0" w:color="auto"/>
              <w:bottom w:val="single" w:sz="4" w:space="0" w:color="auto"/>
              <w:right w:val="single" w:sz="4" w:space="0" w:color="auto"/>
            </w:tcBorders>
          </w:tcPr>
          <w:p w14:paraId="540E842A" w14:textId="77777777" w:rsidR="00871DDF" w:rsidRPr="001B1A57" w:rsidRDefault="00871DDF" w:rsidP="004439AC">
            <w:pPr>
              <w:rPr>
                <w:lang w:val="uk-UA"/>
              </w:rPr>
            </w:pPr>
            <w:r w:rsidRPr="001B1A57">
              <w:rPr>
                <w:lang w:val="uk-UA"/>
              </w:rPr>
              <w:t>Бюджет Великосеверинівської сільської ради</w:t>
            </w:r>
          </w:p>
        </w:tc>
      </w:tr>
      <w:tr w:rsidR="00871DDF" w:rsidRPr="001B1A57" w14:paraId="41563498" w14:textId="77777777" w:rsidTr="004439AC">
        <w:trPr>
          <w:jc w:val="center"/>
        </w:trPr>
        <w:tc>
          <w:tcPr>
            <w:tcW w:w="854" w:type="dxa"/>
            <w:tcBorders>
              <w:top w:val="single" w:sz="4" w:space="0" w:color="auto"/>
              <w:left w:val="single" w:sz="4" w:space="0" w:color="auto"/>
              <w:bottom w:val="single" w:sz="4" w:space="0" w:color="auto"/>
              <w:right w:val="single" w:sz="4" w:space="0" w:color="auto"/>
            </w:tcBorders>
            <w:hideMark/>
          </w:tcPr>
          <w:p w14:paraId="7B9EC2C7" w14:textId="77777777" w:rsidR="00871DDF" w:rsidRPr="001B1A57" w:rsidRDefault="00871DDF" w:rsidP="00982BF8">
            <w:pPr>
              <w:spacing w:line="276" w:lineRule="auto"/>
              <w:jc w:val="center"/>
              <w:rPr>
                <w:lang w:val="uk-UA"/>
              </w:rPr>
            </w:pPr>
            <w:r w:rsidRPr="001B1A57">
              <w:rPr>
                <w:lang w:val="uk-UA"/>
              </w:rPr>
              <w:t>8.</w:t>
            </w:r>
          </w:p>
        </w:tc>
        <w:tc>
          <w:tcPr>
            <w:tcW w:w="4141" w:type="dxa"/>
            <w:tcBorders>
              <w:top w:val="single" w:sz="4" w:space="0" w:color="auto"/>
              <w:left w:val="single" w:sz="4" w:space="0" w:color="auto"/>
              <w:bottom w:val="single" w:sz="4" w:space="0" w:color="auto"/>
              <w:right w:val="single" w:sz="4" w:space="0" w:color="auto"/>
            </w:tcBorders>
            <w:vAlign w:val="center"/>
            <w:hideMark/>
          </w:tcPr>
          <w:p w14:paraId="14A339FE" w14:textId="77777777" w:rsidR="00871DDF" w:rsidRPr="001B1A57" w:rsidRDefault="00871DDF" w:rsidP="004439AC">
            <w:pPr>
              <w:jc w:val="center"/>
              <w:rPr>
                <w:lang w:val="uk-UA"/>
              </w:rPr>
            </w:pPr>
            <w:r w:rsidRPr="001B1A57">
              <w:rPr>
                <w:lang w:val="uk-UA"/>
              </w:rPr>
              <w:t xml:space="preserve">Загальний орієнтовний обсяг фінансових ресурсів за рахунок місцевого бюджету, всього </w:t>
            </w:r>
          </w:p>
        </w:tc>
        <w:tc>
          <w:tcPr>
            <w:tcW w:w="4859" w:type="dxa"/>
            <w:tcBorders>
              <w:top w:val="single" w:sz="4" w:space="0" w:color="auto"/>
              <w:left w:val="single" w:sz="4" w:space="0" w:color="auto"/>
              <w:bottom w:val="single" w:sz="4" w:space="0" w:color="auto"/>
              <w:right w:val="single" w:sz="4" w:space="0" w:color="auto"/>
            </w:tcBorders>
            <w:vAlign w:val="center"/>
            <w:hideMark/>
          </w:tcPr>
          <w:p w14:paraId="54F475C0" w14:textId="7FA53B26" w:rsidR="00871DDF" w:rsidRPr="001B1A57" w:rsidRDefault="00871DDF" w:rsidP="004439AC">
            <w:pPr>
              <w:jc w:val="center"/>
              <w:rPr>
                <w:lang w:val="uk-UA"/>
              </w:rPr>
            </w:pPr>
            <w:r w:rsidRPr="001B1A57">
              <w:rPr>
                <w:lang w:val="uk-UA"/>
              </w:rPr>
              <w:t>2</w:t>
            </w:r>
            <w:r w:rsidR="00EB7FE2" w:rsidRPr="001B1A57">
              <w:rPr>
                <w:lang w:val="uk-UA"/>
              </w:rPr>
              <w:t>07</w:t>
            </w:r>
            <w:r w:rsidRPr="001B1A57">
              <w:rPr>
                <w:lang w:val="uk-UA"/>
              </w:rPr>
              <w:t xml:space="preserve"> 000 грн.</w:t>
            </w:r>
          </w:p>
        </w:tc>
      </w:tr>
    </w:tbl>
    <w:p w14:paraId="232C9000" w14:textId="77777777" w:rsidR="00871DDF" w:rsidRDefault="00871DDF" w:rsidP="00871DDF">
      <w:pPr>
        <w:jc w:val="center"/>
        <w:rPr>
          <w:lang w:val="uk-UA"/>
        </w:rPr>
      </w:pPr>
    </w:p>
    <w:p w14:paraId="4F5B9441" w14:textId="77777777" w:rsidR="00BF5CA3" w:rsidRDefault="00BF5CA3" w:rsidP="00871DDF">
      <w:pPr>
        <w:jc w:val="center"/>
        <w:rPr>
          <w:lang w:val="uk-UA"/>
        </w:rPr>
      </w:pPr>
    </w:p>
    <w:p w14:paraId="2D802B3F" w14:textId="77777777" w:rsidR="00AE50DD" w:rsidRPr="00A10DEF" w:rsidRDefault="00AE50DD" w:rsidP="00871DDF">
      <w:pPr>
        <w:jc w:val="center"/>
        <w:rPr>
          <w:lang w:val="uk-UA"/>
        </w:rPr>
      </w:pPr>
    </w:p>
    <w:p w14:paraId="7F9D0F3C" w14:textId="77777777" w:rsidR="00871DDF" w:rsidRPr="00DC014B" w:rsidRDefault="00871DDF" w:rsidP="00871DDF">
      <w:pPr>
        <w:rPr>
          <w:sz w:val="28"/>
          <w:szCs w:val="28"/>
          <w:lang w:val="uk-UA"/>
        </w:rPr>
      </w:pPr>
    </w:p>
    <w:p w14:paraId="69029573" w14:textId="77777777" w:rsidR="00871DDF" w:rsidRPr="0009594B" w:rsidRDefault="00871DDF" w:rsidP="00871DDF">
      <w:pPr>
        <w:tabs>
          <w:tab w:val="left" w:pos="2400"/>
        </w:tabs>
        <w:jc w:val="center"/>
        <w:rPr>
          <w:b/>
          <w:sz w:val="28"/>
          <w:szCs w:val="28"/>
          <w:lang w:val="uk-UA"/>
        </w:rPr>
      </w:pPr>
      <w:r w:rsidRPr="0009594B">
        <w:rPr>
          <w:b/>
          <w:sz w:val="28"/>
          <w:szCs w:val="28"/>
          <w:lang w:val="uk-UA"/>
        </w:rPr>
        <w:t xml:space="preserve">ПРОГРАМА </w:t>
      </w:r>
    </w:p>
    <w:p w14:paraId="6E451D88" w14:textId="77777777" w:rsidR="00232B3A" w:rsidRDefault="00BE2608" w:rsidP="00BE2608">
      <w:pPr>
        <w:tabs>
          <w:tab w:val="left" w:pos="2400"/>
        </w:tabs>
        <w:jc w:val="center"/>
        <w:rPr>
          <w:b/>
          <w:sz w:val="28"/>
          <w:szCs w:val="28"/>
          <w:lang w:val="uk-UA"/>
        </w:rPr>
      </w:pPr>
      <w:r w:rsidRPr="00BE2608">
        <w:rPr>
          <w:b/>
          <w:sz w:val="28"/>
          <w:szCs w:val="28"/>
          <w:lang w:val="uk-UA"/>
        </w:rPr>
        <w:lastRenderedPageBreak/>
        <w:t xml:space="preserve">З УТВЕРДЖЕННЯ УКРАЇНСЬКОЇ НАЦІОНАЛЬНОЇ ТА ГРОМАДЯНСЬКОЇ ІДЕНТИЧНОСТІ У </w:t>
      </w:r>
    </w:p>
    <w:p w14:paraId="232C5D48" w14:textId="6BBA9C00" w:rsidR="00BE2608" w:rsidRPr="00BE2608" w:rsidRDefault="00BE2608" w:rsidP="00BE2608">
      <w:pPr>
        <w:tabs>
          <w:tab w:val="left" w:pos="2400"/>
        </w:tabs>
        <w:jc w:val="center"/>
        <w:rPr>
          <w:b/>
          <w:sz w:val="28"/>
          <w:szCs w:val="28"/>
          <w:lang w:val="uk-UA"/>
        </w:rPr>
      </w:pPr>
      <w:r w:rsidRPr="00BE2608">
        <w:rPr>
          <w:b/>
          <w:sz w:val="28"/>
          <w:szCs w:val="28"/>
          <w:lang w:val="uk-UA"/>
        </w:rPr>
        <w:t>ВЕЛИКОСЕВЕРИНІВСЬКІЙ СІЛЬСЬК</w:t>
      </w:r>
      <w:r w:rsidR="00D64919">
        <w:rPr>
          <w:b/>
          <w:sz w:val="28"/>
          <w:szCs w:val="28"/>
          <w:lang w:val="uk-UA"/>
        </w:rPr>
        <w:t>ІЙ</w:t>
      </w:r>
      <w:r w:rsidRPr="00BE2608">
        <w:rPr>
          <w:b/>
          <w:sz w:val="28"/>
          <w:szCs w:val="28"/>
          <w:lang w:val="uk-UA"/>
        </w:rPr>
        <w:t xml:space="preserve"> РАД</w:t>
      </w:r>
      <w:r w:rsidR="00D64919">
        <w:rPr>
          <w:b/>
          <w:sz w:val="28"/>
          <w:szCs w:val="28"/>
          <w:lang w:val="uk-UA"/>
        </w:rPr>
        <w:t>І</w:t>
      </w:r>
    </w:p>
    <w:p w14:paraId="78035A56" w14:textId="77777777" w:rsidR="00BE2608" w:rsidRPr="00BE2608" w:rsidRDefault="00BE2608" w:rsidP="00BE2608">
      <w:pPr>
        <w:tabs>
          <w:tab w:val="left" w:pos="2400"/>
        </w:tabs>
        <w:jc w:val="center"/>
        <w:rPr>
          <w:b/>
          <w:sz w:val="28"/>
          <w:szCs w:val="28"/>
          <w:lang w:val="uk-UA"/>
        </w:rPr>
      </w:pPr>
      <w:r w:rsidRPr="00BE2608">
        <w:rPr>
          <w:b/>
          <w:sz w:val="28"/>
          <w:szCs w:val="28"/>
          <w:lang w:val="uk-UA"/>
        </w:rPr>
        <w:t>на 2026-2028 роки</w:t>
      </w:r>
    </w:p>
    <w:p w14:paraId="33AD8483" w14:textId="77777777" w:rsidR="00871DDF" w:rsidRPr="00EF3E10" w:rsidRDefault="00871DDF" w:rsidP="00871DDF">
      <w:pPr>
        <w:jc w:val="both"/>
        <w:rPr>
          <w:sz w:val="28"/>
          <w:szCs w:val="28"/>
          <w:lang w:val="uk-UA"/>
        </w:rPr>
      </w:pPr>
    </w:p>
    <w:p w14:paraId="22C16564" w14:textId="77777777" w:rsidR="00871DDF" w:rsidRDefault="00871DDF" w:rsidP="00871DDF">
      <w:pPr>
        <w:jc w:val="center"/>
        <w:rPr>
          <w:b/>
          <w:sz w:val="28"/>
          <w:szCs w:val="28"/>
          <w:lang w:val="uk-UA"/>
        </w:rPr>
      </w:pPr>
      <w:r>
        <w:rPr>
          <w:b/>
          <w:sz w:val="28"/>
          <w:szCs w:val="28"/>
          <w:lang w:val="uk-UA"/>
        </w:rPr>
        <w:t>І. ЗАГАЛЬНІ ПОЛОЖЕННЯ</w:t>
      </w:r>
      <w:r w:rsidRPr="0009594B">
        <w:rPr>
          <w:b/>
          <w:sz w:val="28"/>
          <w:szCs w:val="28"/>
          <w:lang w:val="uk-UA"/>
        </w:rPr>
        <w:t xml:space="preserve"> </w:t>
      </w:r>
    </w:p>
    <w:p w14:paraId="705B71F6" w14:textId="77777777" w:rsidR="00871DDF" w:rsidRPr="004439AC" w:rsidRDefault="00871DDF" w:rsidP="004439AC">
      <w:pPr>
        <w:jc w:val="both"/>
        <w:rPr>
          <w:b/>
          <w:sz w:val="28"/>
          <w:szCs w:val="28"/>
          <w:lang w:val="uk-UA"/>
        </w:rPr>
      </w:pPr>
    </w:p>
    <w:p w14:paraId="7F2FD2E3" w14:textId="00E3F72F" w:rsidR="004439AC" w:rsidRPr="004439AC" w:rsidRDefault="004439AC" w:rsidP="00FB318B">
      <w:pPr>
        <w:tabs>
          <w:tab w:val="left" w:pos="567"/>
        </w:tabs>
        <w:jc w:val="both"/>
        <w:rPr>
          <w:sz w:val="28"/>
          <w:szCs w:val="28"/>
          <w:lang w:val="uk-UA"/>
        </w:rPr>
      </w:pPr>
      <w:r>
        <w:rPr>
          <w:sz w:val="28"/>
          <w:szCs w:val="28"/>
          <w:lang w:val="uk-UA"/>
        </w:rPr>
        <w:tab/>
      </w:r>
      <w:r w:rsidRPr="004439AC">
        <w:rPr>
          <w:sz w:val="28"/>
          <w:szCs w:val="28"/>
          <w:lang w:val="uk-UA"/>
        </w:rPr>
        <w:t xml:space="preserve">Програма з утвердження української національної та громадянської ідентичності у Великосеверинівській </w:t>
      </w:r>
      <w:r w:rsidR="00FB318B">
        <w:rPr>
          <w:sz w:val="28"/>
          <w:szCs w:val="28"/>
          <w:lang w:val="uk-UA"/>
        </w:rPr>
        <w:t>сільській раді</w:t>
      </w:r>
      <w:r w:rsidRPr="004439AC">
        <w:rPr>
          <w:sz w:val="28"/>
          <w:szCs w:val="28"/>
          <w:lang w:val="uk-UA"/>
        </w:rPr>
        <w:t xml:space="preserve"> на 2026</w:t>
      </w:r>
      <w:r w:rsidR="00BA59B8">
        <w:rPr>
          <w:sz w:val="28"/>
          <w:szCs w:val="28"/>
          <w:lang w:val="uk-UA"/>
        </w:rPr>
        <w:t>-</w:t>
      </w:r>
      <w:r w:rsidRPr="004439AC">
        <w:rPr>
          <w:sz w:val="28"/>
          <w:szCs w:val="28"/>
          <w:lang w:val="uk-UA"/>
        </w:rPr>
        <w:t>2028 роки (далі – Програма) розроблена з урахуванням сучасних викликів і загроз, пов’язаних із пов</w:t>
      </w:r>
      <w:r w:rsidR="00FB318B">
        <w:rPr>
          <w:sz w:val="28"/>
          <w:szCs w:val="28"/>
          <w:lang w:val="uk-UA"/>
        </w:rPr>
        <w:t>номасштабною збройною агресією Російської Ф</w:t>
      </w:r>
      <w:r w:rsidRPr="004439AC">
        <w:rPr>
          <w:sz w:val="28"/>
          <w:szCs w:val="28"/>
          <w:lang w:val="uk-UA"/>
        </w:rPr>
        <w:t>едерації проти України, та спрямована на формування і зміцнення української національної та громадянської ідентичності, консолідацію суспільства, підвищення рівня патріотичної свідомості населення громади.</w:t>
      </w:r>
    </w:p>
    <w:p w14:paraId="68BA5DA7" w14:textId="77777777" w:rsidR="004439AC" w:rsidRPr="00BA59B8" w:rsidRDefault="00FB318B" w:rsidP="00FB318B">
      <w:pPr>
        <w:tabs>
          <w:tab w:val="left" w:pos="567"/>
        </w:tabs>
        <w:jc w:val="both"/>
        <w:rPr>
          <w:sz w:val="28"/>
          <w:szCs w:val="28"/>
          <w:lang w:val="uk-UA"/>
        </w:rPr>
      </w:pPr>
      <w:r>
        <w:rPr>
          <w:sz w:val="28"/>
          <w:szCs w:val="28"/>
          <w:lang w:val="uk-UA"/>
        </w:rPr>
        <w:tab/>
      </w:r>
      <w:r w:rsidR="004439AC" w:rsidRPr="00BA59B8">
        <w:rPr>
          <w:sz w:val="28"/>
          <w:szCs w:val="28"/>
          <w:lang w:val="uk-UA"/>
        </w:rPr>
        <w:t>В умовах воєнного стану особливої актуальності набувають питання формування у громадян почуття відповідальності за долю держави, готовності до її захисту, утвердження національних цінностей, розвитку громадянської свідомості, збереження української мови, культури, історичної пам’яті, формування стійкості до інформаційних та ідеологічних впливів.</w:t>
      </w:r>
    </w:p>
    <w:p w14:paraId="50A7AE01" w14:textId="77777777" w:rsidR="004439AC" w:rsidRPr="00BA59B8" w:rsidRDefault="00FB318B" w:rsidP="00FB318B">
      <w:pPr>
        <w:tabs>
          <w:tab w:val="left" w:pos="567"/>
        </w:tabs>
        <w:jc w:val="both"/>
        <w:rPr>
          <w:sz w:val="28"/>
          <w:szCs w:val="28"/>
          <w:lang w:val="uk-UA"/>
        </w:rPr>
      </w:pPr>
      <w:r w:rsidRPr="00BA59B8">
        <w:rPr>
          <w:sz w:val="28"/>
          <w:szCs w:val="28"/>
          <w:lang w:val="uk-UA"/>
        </w:rPr>
        <w:tab/>
      </w:r>
      <w:r w:rsidR="004439AC" w:rsidRPr="00BA59B8">
        <w:rPr>
          <w:sz w:val="28"/>
          <w:szCs w:val="28"/>
          <w:lang w:val="uk-UA"/>
        </w:rPr>
        <w:t>Утвердження української національної та громадянської ідентичності є важливим чинником духовного розвитку суспільства, становлення активного громадянського середовища, підвищення рівня правової, політичної та моральної культури, формування національної самосвідомості та єдності Українського народу.</w:t>
      </w:r>
    </w:p>
    <w:p w14:paraId="4BCB2A23" w14:textId="77777777" w:rsidR="004439AC" w:rsidRPr="00BA59B8" w:rsidRDefault="00FB318B" w:rsidP="00FB318B">
      <w:pPr>
        <w:tabs>
          <w:tab w:val="left" w:pos="567"/>
        </w:tabs>
        <w:jc w:val="both"/>
        <w:rPr>
          <w:sz w:val="28"/>
          <w:szCs w:val="28"/>
          <w:lang w:val="uk-UA"/>
        </w:rPr>
      </w:pPr>
      <w:r w:rsidRPr="00BA59B8">
        <w:rPr>
          <w:sz w:val="28"/>
          <w:szCs w:val="28"/>
          <w:lang w:val="uk-UA"/>
        </w:rPr>
        <w:tab/>
      </w:r>
      <w:r w:rsidR="004439AC" w:rsidRPr="00BA59B8">
        <w:rPr>
          <w:sz w:val="28"/>
          <w:szCs w:val="28"/>
          <w:lang w:val="uk-UA"/>
        </w:rPr>
        <w:t>Програма базується на принципах національної самобутності, державності, патріотизму, єдності та відповідальності, спрямована на об’єднання зусиль органів місцевого самоврядування, виконавчих органів Великосеверинівської сільської ради, закладів освіти, культури, спорту, громадських організацій, сім’ї та інших суб’єктів у формуванні високої патріотичної свідомості, любові до Батьківщини, готовності до виконання громадянського і конституційного обов’язку щодо захисту незалежності та територіальної цілісності України.</w:t>
      </w:r>
    </w:p>
    <w:p w14:paraId="4C1C6F62" w14:textId="77777777" w:rsidR="004439AC" w:rsidRPr="004439AC" w:rsidRDefault="00FB318B" w:rsidP="00BA59B8">
      <w:pPr>
        <w:tabs>
          <w:tab w:val="left" w:pos="567"/>
        </w:tabs>
        <w:jc w:val="both"/>
        <w:rPr>
          <w:sz w:val="28"/>
          <w:szCs w:val="28"/>
          <w:lang w:val="uk-UA"/>
        </w:rPr>
      </w:pPr>
      <w:r w:rsidRPr="00BA59B8">
        <w:rPr>
          <w:sz w:val="28"/>
          <w:szCs w:val="28"/>
          <w:lang w:val="uk-UA"/>
        </w:rPr>
        <w:tab/>
      </w:r>
      <w:r w:rsidR="004439AC" w:rsidRPr="00BA59B8">
        <w:rPr>
          <w:sz w:val="28"/>
          <w:szCs w:val="28"/>
          <w:lang w:val="uk-UA"/>
        </w:rPr>
        <w:t xml:space="preserve">Програма передбачає комплексну, системну та цілеспрямовану діяльність на території Великосеверинівської </w:t>
      </w:r>
      <w:r w:rsidRPr="00BA59B8">
        <w:rPr>
          <w:sz w:val="28"/>
          <w:szCs w:val="28"/>
          <w:lang w:val="uk-UA"/>
        </w:rPr>
        <w:t>сільської ради</w:t>
      </w:r>
      <w:r w:rsidR="004439AC" w:rsidRPr="00BA59B8">
        <w:rPr>
          <w:sz w:val="28"/>
          <w:szCs w:val="28"/>
          <w:lang w:val="uk-UA"/>
        </w:rPr>
        <w:t>, спрямовану на розвиток</w:t>
      </w:r>
      <w:r w:rsidR="004439AC" w:rsidRPr="004439AC">
        <w:rPr>
          <w:sz w:val="28"/>
          <w:szCs w:val="28"/>
          <w:lang w:val="uk-UA"/>
        </w:rPr>
        <w:t xml:space="preserve"> національно-патріотичного та військово-патріотичного виховання, громадянської освіти, популяризацію української мови, культури, історії, традицій і цінностей Українського народу, а також залучення молоді та інститутів громадянського суспільства до активної участі у розвитку громади та держави.</w:t>
      </w:r>
    </w:p>
    <w:p w14:paraId="79E9E74D" w14:textId="77777777" w:rsidR="004439AC" w:rsidRPr="00BA59B8" w:rsidRDefault="00FB318B" w:rsidP="00FB318B">
      <w:pPr>
        <w:tabs>
          <w:tab w:val="left" w:pos="567"/>
        </w:tabs>
        <w:jc w:val="both"/>
        <w:rPr>
          <w:sz w:val="28"/>
          <w:szCs w:val="28"/>
          <w:lang w:val="uk-UA"/>
        </w:rPr>
      </w:pPr>
      <w:r>
        <w:rPr>
          <w:sz w:val="28"/>
          <w:szCs w:val="28"/>
          <w:lang w:val="uk-UA"/>
        </w:rPr>
        <w:tab/>
      </w:r>
      <w:r w:rsidR="004439AC" w:rsidRPr="00BA59B8">
        <w:rPr>
          <w:sz w:val="28"/>
          <w:szCs w:val="28"/>
          <w:lang w:val="uk-UA"/>
        </w:rPr>
        <w:t>Програма ґрунтується на аналізі стану утвердження української національної та громадянської ідентичності, враховує пріоритети державної політики у відповідній сфері та розроблена відповідно до Конституції України, законів України, актів Президента України, Кабінету Міністрів України та інших нормативно-правових актів.</w:t>
      </w:r>
    </w:p>
    <w:p w14:paraId="1D5B79F9" w14:textId="77777777" w:rsidR="00FB318B" w:rsidRDefault="00FB318B" w:rsidP="00FB318B">
      <w:pPr>
        <w:tabs>
          <w:tab w:val="left" w:pos="567"/>
        </w:tabs>
        <w:jc w:val="both"/>
        <w:rPr>
          <w:sz w:val="28"/>
          <w:szCs w:val="28"/>
          <w:lang w:val="uk-UA"/>
        </w:rPr>
      </w:pPr>
    </w:p>
    <w:p w14:paraId="596308D1" w14:textId="77777777" w:rsidR="006325D0" w:rsidRDefault="006325D0" w:rsidP="006325D0">
      <w:pPr>
        <w:pStyle w:val="2"/>
        <w:spacing w:before="0"/>
        <w:jc w:val="center"/>
        <w:rPr>
          <w:rFonts w:ascii="Times New Roman" w:hAnsi="Times New Roman" w:cs="Times New Roman"/>
          <w:color w:val="auto"/>
          <w:sz w:val="28"/>
          <w:szCs w:val="28"/>
          <w:lang w:val="uk-UA"/>
        </w:rPr>
      </w:pPr>
      <w:r w:rsidRPr="006325D0">
        <w:rPr>
          <w:rFonts w:ascii="Times New Roman" w:hAnsi="Times New Roman" w:cs="Times New Roman"/>
          <w:color w:val="auto"/>
          <w:sz w:val="28"/>
          <w:szCs w:val="28"/>
        </w:rPr>
        <w:lastRenderedPageBreak/>
        <w:t>ІІ. В</w:t>
      </w:r>
      <w:r w:rsidRPr="006325D0">
        <w:rPr>
          <w:rFonts w:ascii="Times New Roman" w:hAnsi="Times New Roman" w:cs="Times New Roman"/>
          <w:color w:val="auto"/>
          <w:sz w:val="28"/>
          <w:szCs w:val="28"/>
          <w:lang w:val="uk-UA"/>
        </w:rPr>
        <w:t xml:space="preserve">ИЗНАЧЕННЯ ПРОБЛЕМ, </w:t>
      </w:r>
    </w:p>
    <w:p w14:paraId="47561F14" w14:textId="77777777" w:rsidR="00FB318B" w:rsidRDefault="006325D0" w:rsidP="006325D0">
      <w:pPr>
        <w:pStyle w:val="2"/>
        <w:spacing w:before="0"/>
        <w:jc w:val="center"/>
        <w:rPr>
          <w:rFonts w:ascii="Times New Roman" w:hAnsi="Times New Roman" w:cs="Times New Roman"/>
          <w:color w:val="auto"/>
          <w:sz w:val="28"/>
          <w:szCs w:val="28"/>
          <w:lang w:val="uk-UA"/>
        </w:rPr>
      </w:pPr>
      <w:r w:rsidRPr="006325D0">
        <w:rPr>
          <w:rFonts w:ascii="Times New Roman" w:hAnsi="Times New Roman" w:cs="Times New Roman"/>
          <w:color w:val="auto"/>
          <w:sz w:val="28"/>
          <w:szCs w:val="28"/>
          <w:lang w:val="uk-UA"/>
        </w:rPr>
        <w:t>НА РОЗВ’ЯЗАННЯ ЯКИХ СПРЯМОВАНА ПРОГРАМА</w:t>
      </w:r>
    </w:p>
    <w:p w14:paraId="4DF32459" w14:textId="77777777" w:rsidR="006325D0" w:rsidRPr="006325D0" w:rsidRDefault="006325D0" w:rsidP="006325D0">
      <w:pPr>
        <w:rPr>
          <w:lang w:val="uk-UA"/>
        </w:rPr>
      </w:pPr>
    </w:p>
    <w:p w14:paraId="03C63B42" w14:textId="420A85EB" w:rsidR="00FB318B" w:rsidRPr="00B740B7" w:rsidRDefault="006325D0" w:rsidP="00B740B7">
      <w:pPr>
        <w:pStyle w:val="a3"/>
        <w:tabs>
          <w:tab w:val="left" w:pos="567"/>
        </w:tabs>
        <w:spacing w:before="0" w:beforeAutospacing="0" w:after="0" w:afterAutospacing="0"/>
        <w:jc w:val="both"/>
        <w:rPr>
          <w:sz w:val="28"/>
          <w:szCs w:val="28"/>
          <w:lang w:val="uk-UA"/>
        </w:rPr>
      </w:pPr>
      <w:r>
        <w:rPr>
          <w:sz w:val="28"/>
          <w:szCs w:val="28"/>
          <w:lang w:val="uk-UA"/>
        </w:rPr>
        <w:tab/>
      </w:r>
      <w:r w:rsidR="00323536">
        <w:rPr>
          <w:sz w:val="28"/>
          <w:szCs w:val="28"/>
          <w:lang w:val="uk-UA"/>
        </w:rPr>
        <w:t>1.</w:t>
      </w:r>
      <w:r w:rsidR="00FB318B" w:rsidRPr="00B740B7">
        <w:rPr>
          <w:sz w:val="28"/>
          <w:szCs w:val="28"/>
          <w:lang w:val="uk-UA"/>
        </w:rPr>
        <w:t xml:space="preserve">В умовах повномасштабної збройної агресії російської федерації проти України особливої актуальності набуває питання формування та зміцнення української національної та громадянської ідентичності серед мешканців Великосеверинівської </w:t>
      </w:r>
      <w:r w:rsidR="00B740B7">
        <w:rPr>
          <w:sz w:val="28"/>
          <w:szCs w:val="28"/>
          <w:lang w:val="uk-UA"/>
        </w:rPr>
        <w:t>сільської ради</w:t>
      </w:r>
      <w:r w:rsidR="00FB318B" w:rsidRPr="00B740B7">
        <w:rPr>
          <w:sz w:val="28"/>
          <w:szCs w:val="28"/>
          <w:lang w:val="uk-UA"/>
        </w:rPr>
        <w:t>, зокрема формування почуття відповідальності за долю держави, готовності до її захисту та активної громадянської позиції.</w:t>
      </w:r>
    </w:p>
    <w:p w14:paraId="626D4491" w14:textId="4CD03D41" w:rsidR="00323536" w:rsidRDefault="00B740B7" w:rsidP="00B740B7">
      <w:pPr>
        <w:pStyle w:val="a3"/>
        <w:tabs>
          <w:tab w:val="left" w:pos="567"/>
        </w:tabs>
        <w:spacing w:before="0" w:beforeAutospacing="0" w:after="0" w:afterAutospacing="0"/>
        <w:jc w:val="both"/>
        <w:rPr>
          <w:sz w:val="28"/>
          <w:szCs w:val="28"/>
          <w:lang w:val="uk-UA"/>
        </w:rPr>
      </w:pPr>
      <w:r>
        <w:rPr>
          <w:sz w:val="28"/>
          <w:szCs w:val="28"/>
          <w:lang w:val="uk-UA"/>
        </w:rPr>
        <w:tab/>
      </w:r>
      <w:r w:rsidR="00FB318B" w:rsidRPr="00655F42">
        <w:rPr>
          <w:sz w:val="28"/>
          <w:szCs w:val="28"/>
          <w:lang w:val="uk-UA"/>
        </w:rPr>
        <w:t>Сучасні виклики, пов’язані з воєнним станом, демографічними процесами, інформаційними впливами, соціально-економічними змінами, а також наслідками тривалого впливу постколоніальних і посттоталітарних факторів, негативно позначаються на формуванні національної самосвідомості, ціннісних орієнтирів та єдності суспільства.</w:t>
      </w:r>
    </w:p>
    <w:p w14:paraId="6BCACE03" w14:textId="77777777" w:rsidR="00323536" w:rsidRPr="00655F42" w:rsidRDefault="00323536" w:rsidP="00B740B7">
      <w:pPr>
        <w:pStyle w:val="a3"/>
        <w:tabs>
          <w:tab w:val="left" w:pos="567"/>
        </w:tabs>
        <w:spacing w:before="0" w:beforeAutospacing="0" w:after="0" w:afterAutospacing="0"/>
        <w:jc w:val="both"/>
        <w:rPr>
          <w:sz w:val="28"/>
          <w:szCs w:val="28"/>
          <w:lang w:val="uk-UA"/>
        </w:rPr>
      </w:pPr>
    </w:p>
    <w:p w14:paraId="22ED566F" w14:textId="28C04E5B" w:rsidR="00B740B7" w:rsidRPr="00655F42" w:rsidRDefault="00B740B7" w:rsidP="00323536">
      <w:pPr>
        <w:pStyle w:val="a3"/>
        <w:tabs>
          <w:tab w:val="left" w:pos="567"/>
        </w:tabs>
        <w:spacing w:before="0" w:beforeAutospacing="0" w:after="0" w:afterAutospacing="0"/>
        <w:jc w:val="both"/>
        <w:rPr>
          <w:sz w:val="28"/>
          <w:szCs w:val="28"/>
          <w:lang w:val="uk-UA"/>
        </w:rPr>
      </w:pPr>
      <w:r w:rsidRPr="00655F42">
        <w:rPr>
          <w:sz w:val="28"/>
          <w:szCs w:val="28"/>
          <w:lang w:val="uk-UA"/>
        </w:rPr>
        <w:tab/>
      </w:r>
      <w:r w:rsidR="00323536">
        <w:rPr>
          <w:sz w:val="28"/>
          <w:szCs w:val="28"/>
          <w:lang w:val="uk-UA"/>
        </w:rPr>
        <w:t>2.</w:t>
      </w:r>
      <w:r w:rsidRPr="00655F42">
        <w:rPr>
          <w:sz w:val="28"/>
          <w:szCs w:val="28"/>
          <w:lang w:val="uk-UA"/>
        </w:rPr>
        <w:t>На території сільської ради</w:t>
      </w:r>
      <w:r w:rsidR="00FB318B" w:rsidRPr="00655F42">
        <w:rPr>
          <w:sz w:val="28"/>
          <w:szCs w:val="28"/>
          <w:lang w:val="uk-UA"/>
        </w:rPr>
        <w:t xml:space="preserve"> наявні проблемні питання, що потребують системного вирішення, зокрема:</w:t>
      </w:r>
    </w:p>
    <w:p w14:paraId="0619A856" w14:textId="6EC848E5" w:rsidR="00B740B7" w:rsidRDefault="00B740B7" w:rsidP="00323536">
      <w:pPr>
        <w:pStyle w:val="a3"/>
        <w:tabs>
          <w:tab w:val="left" w:pos="567"/>
        </w:tabs>
        <w:spacing w:before="0" w:beforeAutospacing="0" w:after="0" w:afterAutospacing="0"/>
        <w:jc w:val="both"/>
        <w:rPr>
          <w:sz w:val="28"/>
          <w:szCs w:val="28"/>
          <w:lang w:val="uk-UA"/>
        </w:rPr>
      </w:pPr>
      <w:r>
        <w:rPr>
          <w:sz w:val="28"/>
          <w:szCs w:val="28"/>
          <w:lang w:val="uk-UA"/>
        </w:rPr>
        <w:tab/>
      </w:r>
      <w:r w:rsidR="00323536">
        <w:rPr>
          <w:sz w:val="28"/>
          <w:szCs w:val="28"/>
          <w:lang w:val="uk-UA"/>
        </w:rPr>
        <w:t xml:space="preserve">1) </w:t>
      </w:r>
      <w:r w:rsidR="00FB318B" w:rsidRPr="00B740B7">
        <w:rPr>
          <w:sz w:val="28"/>
          <w:szCs w:val="28"/>
          <w:lang w:val="uk-UA"/>
        </w:rPr>
        <w:t xml:space="preserve">недостатній рівень поінформованості населення, особливо дітей та молоді, щодо історії боротьби українського народу за незалежність України; </w:t>
      </w:r>
    </w:p>
    <w:p w14:paraId="215B8DB6" w14:textId="255C7B00" w:rsidR="00B740B7" w:rsidRDefault="00B740B7" w:rsidP="00323536">
      <w:pPr>
        <w:pStyle w:val="a3"/>
        <w:tabs>
          <w:tab w:val="left" w:pos="567"/>
        </w:tabs>
        <w:spacing w:before="0" w:beforeAutospacing="0" w:after="0" w:afterAutospacing="0"/>
        <w:jc w:val="both"/>
        <w:rPr>
          <w:sz w:val="28"/>
          <w:szCs w:val="28"/>
          <w:lang w:val="uk-UA"/>
        </w:rPr>
      </w:pPr>
      <w:r>
        <w:rPr>
          <w:sz w:val="28"/>
          <w:szCs w:val="28"/>
          <w:lang w:val="uk-UA"/>
        </w:rPr>
        <w:tab/>
      </w:r>
      <w:r w:rsidR="00323536">
        <w:rPr>
          <w:sz w:val="28"/>
          <w:szCs w:val="28"/>
          <w:lang w:val="uk-UA"/>
        </w:rPr>
        <w:t xml:space="preserve">2) </w:t>
      </w:r>
      <w:r w:rsidR="00FB318B" w:rsidRPr="00B740B7">
        <w:rPr>
          <w:sz w:val="28"/>
          <w:szCs w:val="28"/>
          <w:lang w:val="uk-UA"/>
        </w:rPr>
        <w:t xml:space="preserve">несистемний характер формування активної громадянської позиції та національної свідомості; </w:t>
      </w:r>
    </w:p>
    <w:p w14:paraId="505847DF" w14:textId="3419A3C6" w:rsidR="00B740B7" w:rsidRDefault="00B740B7" w:rsidP="00323536">
      <w:pPr>
        <w:pStyle w:val="a3"/>
        <w:tabs>
          <w:tab w:val="left" w:pos="567"/>
        </w:tabs>
        <w:spacing w:before="0" w:beforeAutospacing="0" w:after="0" w:afterAutospacing="0"/>
        <w:jc w:val="both"/>
        <w:rPr>
          <w:sz w:val="28"/>
          <w:szCs w:val="28"/>
          <w:lang w:val="uk-UA"/>
        </w:rPr>
      </w:pPr>
      <w:r>
        <w:rPr>
          <w:sz w:val="28"/>
          <w:szCs w:val="28"/>
          <w:lang w:val="uk-UA"/>
        </w:rPr>
        <w:tab/>
      </w:r>
      <w:r w:rsidR="00323536">
        <w:rPr>
          <w:sz w:val="28"/>
          <w:szCs w:val="28"/>
          <w:lang w:val="uk-UA"/>
        </w:rPr>
        <w:t xml:space="preserve">3) </w:t>
      </w:r>
      <w:r w:rsidR="00FB318B" w:rsidRPr="00B740B7">
        <w:rPr>
          <w:sz w:val="28"/>
          <w:szCs w:val="28"/>
          <w:lang w:val="uk-UA"/>
        </w:rPr>
        <w:t xml:space="preserve">потреба у посиленні національно-патріотичного та військово-патріотичного виховання; </w:t>
      </w:r>
    </w:p>
    <w:p w14:paraId="65CA1E29" w14:textId="706CAB0D" w:rsidR="00B740B7" w:rsidRDefault="00B740B7" w:rsidP="00323536">
      <w:pPr>
        <w:pStyle w:val="a3"/>
        <w:tabs>
          <w:tab w:val="left" w:pos="567"/>
        </w:tabs>
        <w:spacing w:before="0" w:beforeAutospacing="0" w:after="0" w:afterAutospacing="0"/>
        <w:jc w:val="both"/>
        <w:rPr>
          <w:sz w:val="28"/>
          <w:szCs w:val="28"/>
          <w:lang w:val="uk-UA"/>
        </w:rPr>
      </w:pPr>
      <w:r>
        <w:rPr>
          <w:sz w:val="28"/>
          <w:szCs w:val="28"/>
          <w:lang w:val="uk-UA"/>
        </w:rPr>
        <w:tab/>
      </w:r>
      <w:r w:rsidR="00323536">
        <w:rPr>
          <w:sz w:val="28"/>
          <w:szCs w:val="28"/>
          <w:lang w:val="uk-UA"/>
        </w:rPr>
        <w:t xml:space="preserve">4) </w:t>
      </w:r>
      <w:r w:rsidR="00FB318B" w:rsidRPr="00B740B7">
        <w:rPr>
          <w:sz w:val="28"/>
          <w:szCs w:val="28"/>
          <w:lang w:val="uk-UA"/>
        </w:rPr>
        <w:t xml:space="preserve">недостатній рівень координації діяльності між виконавчими органами сільської ради, закладами освіти, культури та громадськими організаціями; </w:t>
      </w:r>
    </w:p>
    <w:p w14:paraId="15F3F72B" w14:textId="6D636C8B" w:rsidR="00B740B7" w:rsidRDefault="00B740B7" w:rsidP="00323536">
      <w:pPr>
        <w:pStyle w:val="a3"/>
        <w:tabs>
          <w:tab w:val="left" w:pos="567"/>
        </w:tabs>
        <w:spacing w:before="0" w:beforeAutospacing="0" w:after="0" w:afterAutospacing="0"/>
        <w:jc w:val="both"/>
        <w:rPr>
          <w:sz w:val="28"/>
          <w:szCs w:val="28"/>
          <w:lang w:val="uk-UA"/>
        </w:rPr>
      </w:pPr>
      <w:r>
        <w:rPr>
          <w:sz w:val="28"/>
          <w:szCs w:val="28"/>
          <w:lang w:val="uk-UA"/>
        </w:rPr>
        <w:tab/>
      </w:r>
      <w:r w:rsidR="00323536">
        <w:rPr>
          <w:sz w:val="28"/>
          <w:szCs w:val="28"/>
          <w:lang w:val="uk-UA"/>
        </w:rPr>
        <w:t xml:space="preserve">5) </w:t>
      </w:r>
      <w:r w:rsidR="00FB318B" w:rsidRPr="00B740B7">
        <w:rPr>
          <w:sz w:val="28"/>
          <w:szCs w:val="28"/>
          <w:lang w:val="uk-UA"/>
        </w:rPr>
        <w:t xml:space="preserve">обмежений рівень залучення молоді до процесів формування та реалізації державної політики; </w:t>
      </w:r>
    </w:p>
    <w:p w14:paraId="4B5DF227" w14:textId="2372CE91" w:rsidR="00B740B7" w:rsidRDefault="00B740B7" w:rsidP="00323536">
      <w:pPr>
        <w:pStyle w:val="a3"/>
        <w:tabs>
          <w:tab w:val="left" w:pos="567"/>
        </w:tabs>
        <w:spacing w:before="0" w:beforeAutospacing="0" w:after="0" w:afterAutospacing="0"/>
        <w:jc w:val="both"/>
        <w:rPr>
          <w:sz w:val="28"/>
          <w:szCs w:val="28"/>
          <w:lang w:val="uk-UA"/>
        </w:rPr>
      </w:pPr>
      <w:r>
        <w:rPr>
          <w:sz w:val="28"/>
          <w:szCs w:val="28"/>
          <w:lang w:val="uk-UA"/>
        </w:rPr>
        <w:tab/>
      </w:r>
      <w:r w:rsidR="00323536">
        <w:rPr>
          <w:sz w:val="28"/>
          <w:szCs w:val="28"/>
          <w:lang w:val="uk-UA"/>
        </w:rPr>
        <w:t xml:space="preserve">6) </w:t>
      </w:r>
      <w:r w:rsidR="00FB318B" w:rsidRPr="00B740B7">
        <w:rPr>
          <w:sz w:val="28"/>
          <w:szCs w:val="28"/>
          <w:lang w:val="uk-UA"/>
        </w:rPr>
        <w:t xml:space="preserve">недостатній рівень інформаційно-просвітницької роботи у сфері утвердження української національної та громадянської ідентичності; </w:t>
      </w:r>
    </w:p>
    <w:p w14:paraId="6E1FB195" w14:textId="5C1524E2" w:rsidR="00FB318B" w:rsidRPr="00B740B7" w:rsidRDefault="00B740B7" w:rsidP="00323536">
      <w:pPr>
        <w:pStyle w:val="a3"/>
        <w:tabs>
          <w:tab w:val="left" w:pos="567"/>
        </w:tabs>
        <w:spacing w:before="0" w:beforeAutospacing="0" w:after="0" w:afterAutospacing="0"/>
        <w:jc w:val="both"/>
        <w:rPr>
          <w:sz w:val="28"/>
          <w:szCs w:val="28"/>
          <w:lang w:val="uk-UA"/>
        </w:rPr>
      </w:pPr>
      <w:r>
        <w:rPr>
          <w:sz w:val="28"/>
          <w:szCs w:val="28"/>
          <w:lang w:val="uk-UA"/>
        </w:rPr>
        <w:tab/>
      </w:r>
      <w:r w:rsidR="00323536">
        <w:rPr>
          <w:sz w:val="28"/>
          <w:szCs w:val="28"/>
          <w:lang w:val="uk-UA"/>
        </w:rPr>
        <w:t xml:space="preserve">7) </w:t>
      </w:r>
      <w:r w:rsidR="00FB318B" w:rsidRPr="00B740B7">
        <w:rPr>
          <w:sz w:val="28"/>
          <w:szCs w:val="28"/>
          <w:lang w:val="uk-UA"/>
        </w:rPr>
        <w:t xml:space="preserve">потреба у розвитку матеріально-технічної бази та інфраструктури для реалізації відповідних заходів. </w:t>
      </w:r>
    </w:p>
    <w:p w14:paraId="50ECA527" w14:textId="77777777" w:rsidR="00B740B7" w:rsidRDefault="00FB318B" w:rsidP="00323536">
      <w:pPr>
        <w:pStyle w:val="a3"/>
        <w:tabs>
          <w:tab w:val="left" w:pos="567"/>
        </w:tabs>
        <w:spacing w:before="0" w:beforeAutospacing="0" w:after="0" w:afterAutospacing="0"/>
        <w:ind w:firstLine="567"/>
        <w:jc w:val="both"/>
        <w:rPr>
          <w:sz w:val="28"/>
          <w:szCs w:val="28"/>
          <w:lang w:val="uk-UA"/>
        </w:rPr>
      </w:pPr>
      <w:r w:rsidRPr="00B740B7">
        <w:rPr>
          <w:sz w:val="28"/>
          <w:szCs w:val="28"/>
          <w:lang w:val="uk-UA"/>
        </w:rPr>
        <w:t>Наявність зазначених проблем зумовлює необхідність здійснення комплексних, системних та узгоджених дій виконавчих органів Великосеверинівської сільської ради, закладів освіти, культури, установ та організацій, інститутів громадянського суспільства щодо реалізації державної політики у сфері утвердження української національної та громадянської ідентичності на місцевому рівні.</w:t>
      </w:r>
    </w:p>
    <w:p w14:paraId="2188A51B" w14:textId="77777777" w:rsidR="00FB318B" w:rsidRDefault="00B740B7" w:rsidP="00B740B7">
      <w:pPr>
        <w:pStyle w:val="a3"/>
        <w:tabs>
          <w:tab w:val="left" w:pos="567"/>
        </w:tabs>
        <w:spacing w:before="0" w:beforeAutospacing="0" w:after="0" w:afterAutospacing="0"/>
        <w:jc w:val="both"/>
        <w:rPr>
          <w:sz w:val="28"/>
          <w:szCs w:val="28"/>
          <w:lang w:val="uk-UA"/>
        </w:rPr>
      </w:pPr>
      <w:r>
        <w:rPr>
          <w:sz w:val="28"/>
          <w:szCs w:val="28"/>
          <w:lang w:val="uk-UA"/>
        </w:rPr>
        <w:tab/>
      </w:r>
      <w:r w:rsidR="00FB318B" w:rsidRPr="00B740B7">
        <w:rPr>
          <w:sz w:val="28"/>
          <w:szCs w:val="28"/>
          <w:lang w:val="uk-UA"/>
        </w:rPr>
        <w:t>Реалізація Програми сприятиме консолідації мешканців громади, формуванню національної свідомості, утвердженню суспільно-державних цінностей та розвитку активного громадянського суспільства.</w:t>
      </w:r>
    </w:p>
    <w:p w14:paraId="20655368" w14:textId="77777777" w:rsidR="00323536" w:rsidRDefault="00323536" w:rsidP="00B740B7">
      <w:pPr>
        <w:pStyle w:val="a3"/>
        <w:tabs>
          <w:tab w:val="left" w:pos="567"/>
        </w:tabs>
        <w:spacing w:before="0" w:beforeAutospacing="0" w:after="0" w:afterAutospacing="0"/>
        <w:jc w:val="center"/>
        <w:rPr>
          <w:b/>
          <w:bCs/>
          <w:sz w:val="28"/>
          <w:szCs w:val="28"/>
          <w:lang w:val="uk-UA"/>
        </w:rPr>
      </w:pPr>
    </w:p>
    <w:p w14:paraId="42A69862" w14:textId="2A552B27" w:rsidR="00B740B7" w:rsidRPr="009B140A" w:rsidRDefault="00B740B7" w:rsidP="00B740B7">
      <w:pPr>
        <w:pStyle w:val="a3"/>
        <w:tabs>
          <w:tab w:val="left" w:pos="567"/>
        </w:tabs>
        <w:spacing w:before="0" w:beforeAutospacing="0" w:after="0" w:afterAutospacing="0"/>
        <w:jc w:val="center"/>
        <w:rPr>
          <w:b/>
          <w:bCs/>
          <w:sz w:val="28"/>
          <w:szCs w:val="28"/>
          <w:lang w:val="uk-UA"/>
        </w:rPr>
      </w:pPr>
      <w:r w:rsidRPr="00FF4E3E">
        <w:rPr>
          <w:b/>
          <w:bCs/>
          <w:sz w:val="28"/>
          <w:szCs w:val="28"/>
          <w:lang w:val="uk-UA"/>
        </w:rPr>
        <w:t>ІІІ. В</w:t>
      </w:r>
      <w:r w:rsidRPr="009B140A">
        <w:rPr>
          <w:b/>
          <w:bCs/>
          <w:sz w:val="28"/>
          <w:szCs w:val="28"/>
          <w:lang w:val="uk-UA"/>
        </w:rPr>
        <w:t>ИЗНАЧЕННЯ МЕТИ ПРОГРАМИ</w:t>
      </w:r>
      <w:r w:rsidRPr="00FF4E3E">
        <w:rPr>
          <w:b/>
          <w:bCs/>
          <w:sz w:val="28"/>
          <w:szCs w:val="28"/>
          <w:lang w:val="uk-UA"/>
        </w:rPr>
        <w:t xml:space="preserve"> </w:t>
      </w:r>
    </w:p>
    <w:p w14:paraId="0C30C052" w14:textId="77777777" w:rsidR="00FB318B" w:rsidRPr="004439AC" w:rsidRDefault="00FB318B" w:rsidP="00B740B7">
      <w:pPr>
        <w:tabs>
          <w:tab w:val="left" w:pos="567"/>
        </w:tabs>
        <w:jc w:val="center"/>
        <w:rPr>
          <w:sz w:val="28"/>
          <w:szCs w:val="28"/>
          <w:lang w:val="uk-UA"/>
        </w:rPr>
      </w:pPr>
    </w:p>
    <w:p w14:paraId="454EBFAA" w14:textId="77777777" w:rsidR="004439AC" w:rsidRDefault="00B740B7" w:rsidP="00FB318B">
      <w:pPr>
        <w:shd w:val="clear" w:color="auto" w:fill="FFFFFF"/>
        <w:ind w:firstLine="567"/>
        <w:jc w:val="both"/>
        <w:rPr>
          <w:sz w:val="28"/>
          <w:szCs w:val="28"/>
          <w:lang w:val="uk-UA"/>
        </w:rPr>
      </w:pPr>
      <w:r w:rsidRPr="00B740B7">
        <w:rPr>
          <w:sz w:val="28"/>
          <w:szCs w:val="28"/>
          <w:lang w:val="uk-UA"/>
        </w:rPr>
        <w:t xml:space="preserve">Метою Програми є створення сприятливих умов та налагодження міжвідомчої взаємодії у Великосеверинівській сільській територіальній громаді для реалізації державної політики у сфері утвердження української </w:t>
      </w:r>
      <w:r w:rsidRPr="00B740B7">
        <w:rPr>
          <w:sz w:val="28"/>
          <w:szCs w:val="28"/>
          <w:lang w:val="uk-UA"/>
        </w:rPr>
        <w:lastRenderedPageBreak/>
        <w:t>національної та громадянської ідентичності шляхом розвитку національно-патріотичного та військово-патріотичного виховання, громадянської освіти мешканців громади, популяризації суспільно-державних (національних) цінностей України (самобутність, соборність, воля, гідність), утвердження української мови, історії, культури та формування на їх основі української національної та громадянської ідентичності.</w:t>
      </w:r>
    </w:p>
    <w:p w14:paraId="791BA73C" w14:textId="77777777" w:rsidR="00B740B7" w:rsidRDefault="00B740B7" w:rsidP="00FB318B">
      <w:pPr>
        <w:shd w:val="clear" w:color="auto" w:fill="FFFFFF"/>
        <w:ind w:firstLine="567"/>
        <w:jc w:val="both"/>
        <w:rPr>
          <w:sz w:val="28"/>
          <w:szCs w:val="28"/>
          <w:lang w:val="uk-UA"/>
        </w:rPr>
      </w:pPr>
    </w:p>
    <w:p w14:paraId="34EB97C4" w14:textId="554BEE92" w:rsidR="00B740B7" w:rsidRPr="009B140A" w:rsidRDefault="00B740B7" w:rsidP="00B740B7">
      <w:pPr>
        <w:shd w:val="clear" w:color="auto" w:fill="FFFFFF"/>
        <w:ind w:firstLine="567"/>
        <w:jc w:val="center"/>
        <w:rPr>
          <w:b/>
          <w:bCs/>
          <w:sz w:val="28"/>
          <w:szCs w:val="28"/>
          <w:lang w:val="uk-UA"/>
        </w:rPr>
      </w:pPr>
      <w:r w:rsidRPr="009B140A">
        <w:rPr>
          <w:b/>
          <w:bCs/>
          <w:sz w:val="28"/>
          <w:szCs w:val="28"/>
        </w:rPr>
        <w:t>IV</w:t>
      </w:r>
      <w:r w:rsidRPr="009B140A">
        <w:rPr>
          <w:b/>
          <w:bCs/>
          <w:sz w:val="28"/>
          <w:szCs w:val="28"/>
          <w:lang w:val="uk-UA"/>
        </w:rPr>
        <w:t>. ОБ</w:t>
      </w:r>
      <w:r w:rsidR="00BC17D4" w:rsidRPr="009B140A">
        <w:rPr>
          <w:b/>
          <w:bCs/>
          <w:sz w:val="28"/>
          <w:szCs w:val="28"/>
          <w:lang w:val="uk-UA"/>
        </w:rPr>
        <w:t>Ґ</w:t>
      </w:r>
      <w:r w:rsidRPr="009B140A">
        <w:rPr>
          <w:b/>
          <w:bCs/>
          <w:sz w:val="28"/>
          <w:szCs w:val="28"/>
          <w:lang w:val="uk-UA"/>
        </w:rPr>
        <w:t>РУНТУВАННЯ ШЛЯХІВ ТА ЗАСОБІВ РОЗВ’</w:t>
      </w:r>
      <w:r w:rsidR="00BC17D4" w:rsidRPr="009B140A">
        <w:rPr>
          <w:b/>
          <w:bCs/>
          <w:sz w:val="28"/>
          <w:szCs w:val="28"/>
          <w:lang w:val="uk-UA"/>
        </w:rPr>
        <w:t>Я</w:t>
      </w:r>
      <w:r w:rsidRPr="009B140A">
        <w:rPr>
          <w:b/>
          <w:bCs/>
          <w:sz w:val="28"/>
          <w:szCs w:val="28"/>
          <w:lang w:val="uk-UA"/>
        </w:rPr>
        <w:t xml:space="preserve">ЗАННЯ ПРОБЛЕМИ, ОБСЯГІВ ТА ДЖЕРЕЛ ФІНАНСУВАННЯ; СТРОКИ ВИКОНАННЯ ПРОГРАМИ </w:t>
      </w:r>
    </w:p>
    <w:p w14:paraId="4D2A147E" w14:textId="77777777" w:rsidR="00B740B7" w:rsidRPr="00D20C82" w:rsidRDefault="00B740B7" w:rsidP="00D20C82">
      <w:pPr>
        <w:shd w:val="clear" w:color="auto" w:fill="FFFFFF"/>
        <w:ind w:firstLine="567"/>
        <w:jc w:val="both"/>
        <w:rPr>
          <w:sz w:val="28"/>
          <w:szCs w:val="28"/>
          <w:lang w:val="uk-UA"/>
        </w:rPr>
      </w:pPr>
    </w:p>
    <w:p w14:paraId="6260FAE4" w14:textId="7287481E" w:rsidR="00B740B7" w:rsidRPr="00D20C82" w:rsidRDefault="00D20C82" w:rsidP="00D20C82">
      <w:pPr>
        <w:pStyle w:val="a3"/>
        <w:tabs>
          <w:tab w:val="left" w:pos="567"/>
        </w:tabs>
        <w:spacing w:before="0" w:beforeAutospacing="0" w:after="0" w:afterAutospacing="0"/>
        <w:jc w:val="both"/>
        <w:rPr>
          <w:sz w:val="28"/>
          <w:szCs w:val="28"/>
          <w:lang w:val="uk-UA"/>
        </w:rPr>
      </w:pPr>
      <w:r>
        <w:rPr>
          <w:sz w:val="28"/>
          <w:szCs w:val="28"/>
          <w:lang w:val="uk-UA"/>
        </w:rPr>
        <w:tab/>
      </w:r>
      <w:r w:rsidR="00D64919">
        <w:rPr>
          <w:sz w:val="28"/>
          <w:szCs w:val="28"/>
          <w:lang w:val="uk-UA"/>
        </w:rPr>
        <w:t xml:space="preserve">1. </w:t>
      </w:r>
      <w:r w:rsidR="00B740B7" w:rsidRPr="00D20C82">
        <w:rPr>
          <w:sz w:val="28"/>
          <w:szCs w:val="28"/>
          <w:lang w:val="uk-UA"/>
        </w:rPr>
        <w:t xml:space="preserve">Для розв’язання існуючих проблем у сфері утвердження української національної та громадянської ідентичності у Великосеверинівській </w:t>
      </w:r>
      <w:r>
        <w:rPr>
          <w:sz w:val="28"/>
          <w:szCs w:val="28"/>
          <w:lang w:val="uk-UA"/>
        </w:rPr>
        <w:t>сільській раді</w:t>
      </w:r>
      <w:r w:rsidR="00B740B7" w:rsidRPr="00D20C82">
        <w:rPr>
          <w:sz w:val="28"/>
          <w:szCs w:val="28"/>
          <w:lang w:val="uk-UA"/>
        </w:rPr>
        <w:t xml:space="preserve"> необхідно забезпечити реалізацію комплексного підходу, що передбачає поєднання організаційних, освітніх, інформаційних, культурних та виховних заходів, узгоджених із державною політикою у відповідній сфері.</w:t>
      </w:r>
    </w:p>
    <w:p w14:paraId="3D85E3DB" w14:textId="77777777" w:rsidR="00B740B7" w:rsidRPr="00FC3FDE" w:rsidRDefault="00D20C82" w:rsidP="00D20C82">
      <w:pPr>
        <w:pStyle w:val="a3"/>
        <w:tabs>
          <w:tab w:val="left" w:pos="567"/>
        </w:tabs>
        <w:spacing w:before="0" w:beforeAutospacing="0" w:after="0" w:afterAutospacing="0"/>
        <w:jc w:val="both"/>
        <w:rPr>
          <w:sz w:val="28"/>
          <w:szCs w:val="28"/>
          <w:lang w:val="uk-UA"/>
        </w:rPr>
      </w:pPr>
      <w:r>
        <w:rPr>
          <w:sz w:val="28"/>
          <w:szCs w:val="28"/>
          <w:lang w:val="uk-UA"/>
        </w:rPr>
        <w:tab/>
      </w:r>
      <w:r w:rsidR="00B740B7" w:rsidRPr="00FC3FDE">
        <w:rPr>
          <w:sz w:val="28"/>
          <w:szCs w:val="28"/>
          <w:lang w:val="uk-UA"/>
        </w:rPr>
        <w:t>В умовах воєнного стану та сучасних суспільних викликів особливого значення набуває формування у мешканців громади національної свідомості, громадянської відповідальності, стійкості до інформаційних впливів, готовності до захисту держави, збереження національної пам’яті, мови, культури та традицій Українського народу.</w:t>
      </w:r>
    </w:p>
    <w:p w14:paraId="54831908" w14:textId="77777777" w:rsidR="00B740B7" w:rsidRPr="00FC3FDE" w:rsidRDefault="00D20C82" w:rsidP="00D20C82">
      <w:pPr>
        <w:pStyle w:val="a3"/>
        <w:tabs>
          <w:tab w:val="left" w:pos="567"/>
        </w:tabs>
        <w:spacing w:before="0" w:beforeAutospacing="0" w:after="0" w:afterAutospacing="0"/>
        <w:jc w:val="both"/>
        <w:rPr>
          <w:sz w:val="28"/>
          <w:szCs w:val="28"/>
          <w:lang w:val="uk-UA"/>
        </w:rPr>
      </w:pPr>
      <w:r w:rsidRPr="00FC3FDE">
        <w:rPr>
          <w:sz w:val="28"/>
          <w:szCs w:val="28"/>
          <w:lang w:val="uk-UA"/>
        </w:rPr>
        <w:tab/>
      </w:r>
      <w:r w:rsidR="00B740B7" w:rsidRPr="00FC3FDE">
        <w:rPr>
          <w:sz w:val="28"/>
          <w:szCs w:val="28"/>
          <w:lang w:val="uk-UA"/>
        </w:rPr>
        <w:t>Реалізація Програми має набути системного та цілеспрямованого характеру і здійснюватися шляхом консолідації зусиль виконавчих органів Великосеверинівської сільської ради, закладів освіти, культури, установ та організацій, інститутів громадянського суспільства, сім’ї та громадськості.</w:t>
      </w:r>
    </w:p>
    <w:p w14:paraId="446424E4" w14:textId="5E4E3C67" w:rsidR="00B740B7" w:rsidRDefault="00D20C82" w:rsidP="00D20C82">
      <w:pPr>
        <w:pStyle w:val="a3"/>
        <w:tabs>
          <w:tab w:val="left" w:pos="567"/>
        </w:tabs>
        <w:spacing w:before="0" w:beforeAutospacing="0" w:after="0" w:afterAutospacing="0"/>
        <w:jc w:val="both"/>
        <w:rPr>
          <w:sz w:val="28"/>
          <w:szCs w:val="28"/>
          <w:lang w:val="uk-UA"/>
        </w:rPr>
      </w:pPr>
      <w:r w:rsidRPr="00FC3FDE">
        <w:rPr>
          <w:sz w:val="28"/>
          <w:szCs w:val="28"/>
          <w:lang w:val="uk-UA"/>
        </w:rPr>
        <w:tab/>
      </w:r>
      <w:r w:rsidR="00B740B7" w:rsidRPr="00FC3FDE">
        <w:rPr>
          <w:sz w:val="28"/>
          <w:szCs w:val="28"/>
          <w:lang w:val="uk-UA"/>
        </w:rPr>
        <w:t>Програма спрямована на формування цілісної системи роботи у сфері утвердження української національної та громадянської ідентичності на місцевому рівні та передбачає посилення міжвідомчої взаємодії, підвищення ефективності управлінських рішень і впровадження сучасних підходів до національно-патріотичного виховання та громадянської освіти.</w:t>
      </w:r>
    </w:p>
    <w:p w14:paraId="7A702A3C" w14:textId="77777777" w:rsidR="00323536" w:rsidRPr="00FC3FDE" w:rsidRDefault="00323536" w:rsidP="00D20C82">
      <w:pPr>
        <w:pStyle w:val="a3"/>
        <w:tabs>
          <w:tab w:val="left" w:pos="567"/>
        </w:tabs>
        <w:spacing w:before="0" w:beforeAutospacing="0" w:after="0" w:afterAutospacing="0"/>
        <w:jc w:val="both"/>
        <w:rPr>
          <w:sz w:val="28"/>
          <w:szCs w:val="28"/>
          <w:lang w:val="uk-UA"/>
        </w:rPr>
      </w:pPr>
    </w:p>
    <w:p w14:paraId="50E828A0" w14:textId="4F26584C" w:rsidR="00B740B7" w:rsidRDefault="00D20C82" w:rsidP="00D20C82">
      <w:pPr>
        <w:pStyle w:val="a3"/>
        <w:tabs>
          <w:tab w:val="left" w:pos="567"/>
        </w:tabs>
        <w:spacing w:before="0" w:beforeAutospacing="0" w:after="0" w:afterAutospacing="0"/>
        <w:jc w:val="both"/>
        <w:rPr>
          <w:sz w:val="28"/>
          <w:szCs w:val="28"/>
          <w:lang w:val="uk-UA"/>
        </w:rPr>
      </w:pPr>
      <w:r w:rsidRPr="00FC3FDE">
        <w:rPr>
          <w:sz w:val="28"/>
          <w:szCs w:val="28"/>
          <w:lang w:val="uk-UA"/>
        </w:rPr>
        <w:tab/>
      </w:r>
      <w:r w:rsidR="00D64919">
        <w:rPr>
          <w:sz w:val="28"/>
          <w:szCs w:val="28"/>
          <w:lang w:val="uk-UA"/>
        </w:rPr>
        <w:t xml:space="preserve">2. </w:t>
      </w:r>
      <w:r w:rsidR="00B740B7" w:rsidRPr="00FC3FDE">
        <w:rPr>
          <w:sz w:val="28"/>
          <w:szCs w:val="28"/>
          <w:lang w:val="uk-UA"/>
        </w:rPr>
        <w:t>З метою раціонального використання ресурсів та досягнення максимальної ефективності реалізація Програми передбачає концентрацію зусиль за такими пріоритетними напрямами:</w:t>
      </w:r>
    </w:p>
    <w:p w14:paraId="0D164BEE" w14:textId="77777777" w:rsidR="00D64919" w:rsidRPr="00FC3FDE" w:rsidRDefault="00D64919" w:rsidP="00D20C82">
      <w:pPr>
        <w:pStyle w:val="a3"/>
        <w:tabs>
          <w:tab w:val="left" w:pos="567"/>
        </w:tabs>
        <w:spacing w:before="0" w:beforeAutospacing="0" w:after="0" w:afterAutospacing="0"/>
        <w:jc w:val="both"/>
        <w:rPr>
          <w:sz w:val="28"/>
          <w:szCs w:val="28"/>
          <w:lang w:val="uk-UA"/>
        </w:rPr>
      </w:pPr>
    </w:p>
    <w:p w14:paraId="756B6E3E" w14:textId="77777777" w:rsidR="00D20C82" w:rsidRDefault="00B740B7" w:rsidP="00D20C82">
      <w:pPr>
        <w:pStyle w:val="a3"/>
        <w:numPr>
          <w:ilvl w:val="0"/>
          <w:numId w:val="8"/>
        </w:numPr>
        <w:spacing w:before="0" w:beforeAutospacing="0" w:after="0" w:afterAutospacing="0"/>
        <w:ind w:left="851" w:hanging="284"/>
        <w:jc w:val="both"/>
        <w:rPr>
          <w:rStyle w:val="a4"/>
          <w:sz w:val="28"/>
          <w:szCs w:val="28"/>
          <w:lang w:val="uk-UA"/>
        </w:rPr>
      </w:pPr>
      <w:r w:rsidRPr="00D20C82">
        <w:rPr>
          <w:rStyle w:val="a4"/>
          <w:sz w:val="28"/>
          <w:szCs w:val="28"/>
          <w:lang w:val="uk-UA"/>
        </w:rPr>
        <w:t>Національно-патріотичне виховання:</w:t>
      </w:r>
    </w:p>
    <w:p w14:paraId="357144D9" w14:textId="40951BAD" w:rsidR="00D20C82" w:rsidRDefault="00D20C82" w:rsidP="001B1A57">
      <w:pPr>
        <w:pStyle w:val="a3"/>
        <w:tabs>
          <w:tab w:val="left" w:pos="567"/>
          <w:tab w:val="left" w:pos="709"/>
        </w:tabs>
        <w:spacing w:before="0" w:beforeAutospacing="0" w:after="0" w:afterAutospacing="0"/>
        <w:jc w:val="both"/>
        <w:rPr>
          <w:sz w:val="28"/>
          <w:szCs w:val="28"/>
          <w:lang w:val="uk-UA"/>
        </w:rPr>
      </w:pPr>
      <w:r>
        <w:rPr>
          <w:rStyle w:val="a4"/>
          <w:sz w:val="28"/>
          <w:szCs w:val="28"/>
          <w:lang w:val="uk-UA"/>
        </w:rPr>
        <w:tab/>
      </w:r>
      <w:r w:rsidR="00D64919" w:rsidRPr="00D64919">
        <w:rPr>
          <w:rStyle w:val="a4"/>
          <w:b w:val="0"/>
          <w:sz w:val="28"/>
          <w:szCs w:val="28"/>
          <w:lang w:val="uk-UA"/>
        </w:rPr>
        <w:t>1)</w:t>
      </w:r>
      <w:r w:rsidR="00D64919">
        <w:rPr>
          <w:rStyle w:val="a4"/>
          <w:sz w:val="28"/>
          <w:szCs w:val="28"/>
          <w:lang w:val="uk-UA"/>
        </w:rPr>
        <w:t xml:space="preserve"> </w:t>
      </w:r>
      <w:r w:rsidR="00B740B7" w:rsidRPr="00D20C82">
        <w:rPr>
          <w:sz w:val="28"/>
          <w:szCs w:val="28"/>
          <w:lang w:val="uk-UA"/>
        </w:rPr>
        <w:t xml:space="preserve">формування та утвердження патріотичної свідомості, поваги до державних символів України, української мови як основи національної ідентичності; </w:t>
      </w:r>
    </w:p>
    <w:p w14:paraId="556B0A47" w14:textId="4DD856CA" w:rsidR="00D20C82" w:rsidRDefault="00D20C82" w:rsidP="00D20C82">
      <w:pPr>
        <w:pStyle w:val="a3"/>
        <w:tabs>
          <w:tab w:val="left" w:pos="567"/>
        </w:tabs>
        <w:spacing w:before="0" w:beforeAutospacing="0" w:after="0" w:afterAutospacing="0"/>
        <w:jc w:val="both"/>
        <w:rPr>
          <w:sz w:val="28"/>
          <w:szCs w:val="28"/>
          <w:lang w:val="uk-UA"/>
        </w:rPr>
      </w:pPr>
      <w:r>
        <w:rPr>
          <w:sz w:val="28"/>
          <w:szCs w:val="28"/>
          <w:lang w:val="uk-UA"/>
        </w:rPr>
        <w:tab/>
      </w:r>
      <w:r w:rsidR="00D64919">
        <w:rPr>
          <w:sz w:val="28"/>
          <w:szCs w:val="28"/>
          <w:lang w:val="uk-UA"/>
        </w:rPr>
        <w:t xml:space="preserve">2) </w:t>
      </w:r>
      <w:r w:rsidR="00B740B7" w:rsidRPr="00D20C82">
        <w:rPr>
          <w:sz w:val="28"/>
          <w:szCs w:val="28"/>
          <w:lang w:val="uk-UA"/>
        </w:rPr>
        <w:t xml:space="preserve">популяризація історії України, зокрема боротьби українського народу за незалежність, державотворення та національну самобутність; </w:t>
      </w:r>
    </w:p>
    <w:p w14:paraId="067630A5" w14:textId="3FB00249" w:rsidR="00D20C82" w:rsidRDefault="00D20C82" w:rsidP="00D20C82">
      <w:pPr>
        <w:pStyle w:val="a3"/>
        <w:tabs>
          <w:tab w:val="left" w:pos="567"/>
        </w:tabs>
        <w:spacing w:before="0" w:beforeAutospacing="0" w:after="0" w:afterAutospacing="0"/>
        <w:jc w:val="both"/>
        <w:rPr>
          <w:sz w:val="28"/>
          <w:szCs w:val="28"/>
          <w:lang w:val="uk-UA"/>
        </w:rPr>
      </w:pPr>
      <w:r>
        <w:rPr>
          <w:sz w:val="28"/>
          <w:szCs w:val="28"/>
          <w:lang w:val="uk-UA"/>
        </w:rPr>
        <w:tab/>
      </w:r>
      <w:r w:rsidR="00D64919">
        <w:rPr>
          <w:sz w:val="28"/>
          <w:szCs w:val="28"/>
          <w:lang w:val="uk-UA"/>
        </w:rPr>
        <w:t xml:space="preserve">3) </w:t>
      </w:r>
      <w:r w:rsidR="00B740B7" w:rsidRPr="00D20C82">
        <w:rPr>
          <w:sz w:val="28"/>
          <w:szCs w:val="28"/>
          <w:lang w:val="uk-UA"/>
        </w:rPr>
        <w:t xml:space="preserve">вшанування пам’яті захисників і захисниць України, героїв визвольної боротьби; </w:t>
      </w:r>
    </w:p>
    <w:p w14:paraId="7F34DE2A" w14:textId="35769036" w:rsidR="00D20C82" w:rsidRDefault="00D20C82" w:rsidP="00D20C82">
      <w:pPr>
        <w:pStyle w:val="a3"/>
        <w:tabs>
          <w:tab w:val="left" w:pos="567"/>
        </w:tabs>
        <w:spacing w:before="0" w:beforeAutospacing="0" w:after="0" w:afterAutospacing="0"/>
        <w:jc w:val="both"/>
        <w:rPr>
          <w:sz w:val="28"/>
          <w:szCs w:val="28"/>
          <w:lang w:val="uk-UA"/>
        </w:rPr>
      </w:pPr>
      <w:r>
        <w:rPr>
          <w:sz w:val="28"/>
          <w:szCs w:val="28"/>
          <w:lang w:val="uk-UA"/>
        </w:rPr>
        <w:tab/>
      </w:r>
      <w:r w:rsidR="00D64919">
        <w:rPr>
          <w:sz w:val="28"/>
          <w:szCs w:val="28"/>
          <w:lang w:val="uk-UA"/>
        </w:rPr>
        <w:t xml:space="preserve">4) </w:t>
      </w:r>
      <w:r w:rsidR="00B740B7" w:rsidRPr="00D20C82">
        <w:rPr>
          <w:sz w:val="28"/>
          <w:szCs w:val="28"/>
          <w:lang w:val="uk-UA"/>
        </w:rPr>
        <w:t xml:space="preserve">розвиток інформаційно-просвітницької діяльності, спрямованої на формування національної свідомості; </w:t>
      </w:r>
    </w:p>
    <w:p w14:paraId="2A3BE240" w14:textId="003D9D3D" w:rsidR="00D20C82" w:rsidRDefault="00D20C82" w:rsidP="00D20C82">
      <w:pPr>
        <w:pStyle w:val="a3"/>
        <w:tabs>
          <w:tab w:val="left" w:pos="567"/>
        </w:tabs>
        <w:spacing w:before="0" w:beforeAutospacing="0" w:after="0" w:afterAutospacing="0"/>
        <w:jc w:val="both"/>
        <w:rPr>
          <w:sz w:val="28"/>
          <w:szCs w:val="28"/>
          <w:lang w:val="uk-UA"/>
        </w:rPr>
      </w:pPr>
      <w:r>
        <w:rPr>
          <w:sz w:val="28"/>
          <w:szCs w:val="28"/>
          <w:lang w:val="uk-UA"/>
        </w:rPr>
        <w:lastRenderedPageBreak/>
        <w:tab/>
      </w:r>
      <w:r w:rsidR="00D64919">
        <w:rPr>
          <w:sz w:val="28"/>
          <w:szCs w:val="28"/>
          <w:lang w:val="uk-UA"/>
        </w:rPr>
        <w:t xml:space="preserve">5) </w:t>
      </w:r>
      <w:r w:rsidR="00B740B7" w:rsidRPr="00D20C82">
        <w:rPr>
          <w:sz w:val="28"/>
          <w:szCs w:val="28"/>
          <w:lang w:val="uk-UA"/>
        </w:rPr>
        <w:t xml:space="preserve">залучення сім’ї, закладів освіти та культури до формування національних цінностей; </w:t>
      </w:r>
    </w:p>
    <w:p w14:paraId="566387CB" w14:textId="59ACA54A" w:rsidR="00B740B7" w:rsidRDefault="00D20C82" w:rsidP="00D20C82">
      <w:pPr>
        <w:pStyle w:val="a3"/>
        <w:tabs>
          <w:tab w:val="left" w:pos="567"/>
        </w:tabs>
        <w:spacing w:before="0" w:beforeAutospacing="0" w:after="0" w:afterAutospacing="0"/>
        <w:jc w:val="both"/>
        <w:rPr>
          <w:sz w:val="28"/>
          <w:szCs w:val="28"/>
          <w:lang w:val="uk-UA"/>
        </w:rPr>
      </w:pPr>
      <w:r>
        <w:rPr>
          <w:sz w:val="28"/>
          <w:szCs w:val="28"/>
          <w:lang w:val="uk-UA"/>
        </w:rPr>
        <w:tab/>
      </w:r>
      <w:r w:rsidR="00D64919">
        <w:rPr>
          <w:sz w:val="28"/>
          <w:szCs w:val="28"/>
          <w:lang w:val="uk-UA"/>
        </w:rPr>
        <w:t xml:space="preserve">6) </w:t>
      </w:r>
      <w:r w:rsidR="00B740B7" w:rsidRPr="009B140A">
        <w:rPr>
          <w:sz w:val="28"/>
          <w:szCs w:val="28"/>
          <w:lang w:val="uk-UA"/>
        </w:rPr>
        <w:t xml:space="preserve">збереження та популяризація культурної спадщини громади як складової української культури. </w:t>
      </w:r>
    </w:p>
    <w:p w14:paraId="4F4DF0A2" w14:textId="77777777" w:rsidR="00D64919" w:rsidRPr="009B140A" w:rsidRDefault="00D64919" w:rsidP="00D20C82">
      <w:pPr>
        <w:pStyle w:val="a3"/>
        <w:tabs>
          <w:tab w:val="left" w:pos="567"/>
        </w:tabs>
        <w:spacing w:before="0" w:beforeAutospacing="0" w:after="0" w:afterAutospacing="0"/>
        <w:jc w:val="both"/>
        <w:rPr>
          <w:sz w:val="28"/>
          <w:szCs w:val="28"/>
          <w:lang w:val="uk-UA"/>
        </w:rPr>
      </w:pPr>
    </w:p>
    <w:p w14:paraId="435D48B8" w14:textId="77777777" w:rsidR="00D20C82" w:rsidRPr="009B140A" w:rsidRDefault="00B740B7" w:rsidP="00D64919">
      <w:pPr>
        <w:pStyle w:val="a3"/>
        <w:numPr>
          <w:ilvl w:val="0"/>
          <w:numId w:val="8"/>
        </w:numPr>
        <w:tabs>
          <w:tab w:val="left" w:pos="567"/>
        </w:tabs>
        <w:spacing w:before="0" w:beforeAutospacing="0" w:after="0" w:afterAutospacing="0"/>
        <w:ind w:left="851" w:hanging="284"/>
        <w:jc w:val="both"/>
        <w:rPr>
          <w:rStyle w:val="a4"/>
          <w:sz w:val="28"/>
          <w:szCs w:val="28"/>
          <w:lang w:val="uk-UA"/>
        </w:rPr>
      </w:pPr>
      <w:r w:rsidRPr="009B140A">
        <w:rPr>
          <w:rStyle w:val="a4"/>
          <w:sz w:val="28"/>
          <w:szCs w:val="28"/>
          <w:lang w:val="uk-UA"/>
        </w:rPr>
        <w:t>Військово-патріотичне виховання:</w:t>
      </w:r>
    </w:p>
    <w:p w14:paraId="6CBB89BE" w14:textId="02D88491" w:rsidR="00D20C82" w:rsidRPr="009B140A" w:rsidRDefault="00D20C82" w:rsidP="00D20C82">
      <w:pPr>
        <w:pStyle w:val="a3"/>
        <w:tabs>
          <w:tab w:val="left" w:pos="567"/>
        </w:tabs>
        <w:spacing w:before="0" w:beforeAutospacing="0" w:after="0" w:afterAutospacing="0"/>
        <w:jc w:val="both"/>
        <w:rPr>
          <w:sz w:val="28"/>
          <w:szCs w:val="28"/>
          <w:lang w:val="uk-UA"/>
        </w:rPr>
      </w:pPr>
      <w:r w:rsidRPr="009B140A">
        <w:rPr>
          <w:rStyle w:val="a4"/>
          <w:sz w:val="28"/>
          <w:szCs w:val="28"/>
          <w:lang w:val="uk-UA"/>
        </w:rPr>
        <w:tab/>
      </w:r>
      <w:r w:rsidR="00D64919" w:rsidRPr="00D64919">
        <w:rPr>
          <w:rStyle w:val="a4"/>
          <w:b w:val="0"/>
          <w:sz w:val="28"/>
          <w:szCs w:val="28"/>
          <w:lang w:val="uk-UA"/>
        </w:rPr>
        <w:t>1)</w:t>
      </w:r>
      <w:r w:rsidR="00D64919">
        <w:rPr>
          <w:rStyle w:val="a4"/>
          <w:sz w:val="28"/>
          <w:szCs w:val="28"/>
          <w:lang w:val="uk-UA"/>
        </w:rPr>
        <w:t xml:space="preserve"> </w:t>
      </w:r>
      <w:r w:rsidR="00B740B7" w:rsidRPr="009B140A">
        <w:rPr>
          <w:sz w:val="28"/>
          <w:szCs w:val="28"/>
          <w:lang w:val="uk-UA"/>
        </w:rPr>
        <w:t xml:space="preserve">формування оборонної свідомості, громадянської стійкості та готовності до захисту держави; </w:t>
      </w:r>
    </w:p>
    <w:p w14:paraId="71A02220" w14:textId="62681EB5" w:rsidR="00D20C82" w:rsidRPr="009B140A" w:rsidRDefault="00D20C82" w:rsidP="00D20C82">
      <w:pPr>
        <w:pStyle w:val="a3"/>
        <w:tabs>
          <w:tab w:val="left" w:pos="567"/>
        </w:tabs>
        <w:spacing w:before="0" w:beforeAutospacing="0" w:after="0" w:afterAutospacing="0"/>
        <w:jc w:val="both"/>
        <w:rPr>
          <w:sz w:val="28"/>
          <w:szCs w:val="28"/>
          <w:lang w:val="uk-UA"/>
        </w:rPr>
      </w:pPr>
      <w:r w:rsidRPr="009B140A">
        <w:rPr>
          <w:sz w:val="28"/>
          <w:szCs w:val="28"/>
          <w:lang w:val="uk-UA"/>
        </w:rPr>
        <w:tab/>
      </w:r>
      <w:r w:rsidR="00D64919">
        <w:rPr>
          <w:sz w:val="28"/>
          <w:szCs w:val="28"/>
          <w:lang w:val="uk-UA"/>
        </w:rPr>
        <w:t xml:space="preserve">2) </w:t>
      </w:r>
      <w:r w:rsidR="00B740B7" w:rsidRPr="009B140A">
        <w:rPr>
          <w:sz w:val="28"/>
          <w:szCs w:val="28"/>
          <w:lang w:val="uk-UA"/>
        </w:rPr>
        <w:t xml:space="preserve">популяризація військової служби, діяльності сил безпеки і оборони України; </w:t>
      </w:r>
    </w:p>
    <w:p w14:paraId="274A193E" w14:textId="518388BF" w:rsidR="00D20C82" w:rsidRPr="009B140A" w:rsidRDefault="00D20C82" w:rsidP="00D20C82">
      <w:pPr>
        <w:pStyle w:val="a3"/>
        <w:tabs>
          <w:tab w:val="left" w:pos="567"/>
        </w:tabs>
        <w:spacing w:before="0" w:beforeAutospacing="0" w:after="0" w:afterAutospacing="0"/>
        <w:jc w:val="both"/>
        <w:rPr>
          <w:sz w:val="28"/>
          <w:szCs w:val="28"/>
          <w:lang w:val="uk-UA"/>
        </w:rPr>
      </w:pPr>
      <w:r w:rsidRPr="009B140A">
        <w:rPr>
          <w:sz w:val="28"/>
          <w:szCs w:val="28"/>
          <w:lang w:val="uk-UA"/>
        </w:rPr>
        <w:tab/>
      </w:r>
      <w:r w:rsidR="00D64919">
        <w:rPr>
          <w:sz w:val="28"/>
          <w:szCs w:val="28"/>
          <w:lang w:val="uk-UA"/>
        </w:rPr>
        <w:t xml:space="preserve">3) </w:t>
      </w:r>
      <w:r w:rsidR="00B740B7" w:rsidRPr="009B140A">
        <w:rPr>
          <w:sz w:val="28"/>
          <w:szCs w:val="28"/>
          <w:lang w:val="uk-UA"/>
        </w:rPr>
        <w:t xml:space="preserve">підготовка молоді до національного спротиву та набуття базових навичок безпеки; </w:t>
      </w:r>
    </w:p>
    <w:p w14:paraId="60B71D7D" w14:textId="5D3355EC" w:rsidR="00D20C82" w:rsidRPr="009B140A" w:rsidRDefault="00D20C82" w:rsidP="00D20C82">
      <w:pPr>
        <w:pStyle w:val="a3"/>
        <w:tabs>
          <w:tab w:val="left" w:pos="567"/>
        </w:tabs>
        <w:spacing w:before="0" w:beforeAutospacing="0" w:after="0" w:afterAutospacing="0"/>
        <w:jc w:val="both"/>
        <w:rPr>
          <w:sz w:val="28"/>
          <w:szCs w:val="28"/>
          <w:lang w:val="uk-UA"/>
        </w:rPr>
      </w:pPr>
      <w:r w:rsidRPr="009B140A">
        <w:rPr>
          <w:sz w:val="28"/>
          <w:szCs w:val="28"/>
          <w:lang w:val="uk-UA"/>
        </w:rPr>
        <w:tab/>
      </w:r>
      <w:r w:rsidR="00D64919">
        <w:rPr>
          <w:sz w:val="28"/>
          <w:szCs w:val="28"/>
          <w:lang w:val="uk-UA"/>
        </w:rPr>
        <w:t xml:space="preserve">4) </w:t>
      </w:r>
      <w:r w:rsidR="00B740B7" w:rsidRPr="009B140A">
        <w:rPr>
          <w:sz w:val="28"/>
          <w:szCs w:val="28"/>
          <w:lang w:val="uk-UA"/>
        </w:rPr>
        <w:t xml:space="preserve">залучення ветеранів війни, військовослужбовців до </w:t>
      </w:r>
      <w:proofErr w:type="spellStart"/>
      <w:r w:rsidR="00B740B7" w:rsidRPr="009B140A">
        <w:rPr>
          <w:sz w:val="28"/>
          <w:szCs w:val="28"/>
          <w:lang w:val="uk-UA"/>
        </w:rPr>
        <w:t>освітньо-виховної</w:t>
      </w:r>
      <w:proofErr w:type="spellEnd"/>
      <w:r w:rsidR="00B740B7" w:rsidRPr="009B140A">
        <w:rPr>
          <w:sz w:val="28"/>
          <w:szCs w:val="28"/>
          <w:lang w:val="uk-UA"/>
        </w:rPr>
        <w:t xml:space="preserve"> діяльності; </w:t>
      </w:r>
    </w:p>
    <w:p w14:paraId="6BF32690" w14:textId="069754C2" w:rsidR="00D20C82" w:rsidRPr="009B140A" w:rsidRDefault="00D20C82" w:rsidP="00D20C82">
      <w:pPr>
        <w:pStyle w:val="a3"/>
        <w:tabs>
          <w:tab w:val="left" w:pos="567"/>
        </w:tabs>
        <w:spacing w:before="0" w:beforeAutospacing="0" w:after="0" w:afterAutospacing="0"/>
        <w:jc w:val="both"/>
        <w:rPr>
          <w:sz w:val="28"/>
          <w:szCs w:val="28"/>
          <w:lang w:val="uk-UA"/>
        </w:rPr>
      </w:pPr>
      <w:r w:rsidRPr="009B140A">
        <w:rPr>
          <w:sz w:val="28"/>
          <w:szCs w:val="28"/>
          <w:lang w:val="uk-UA"/>
        </w:rPr>
        <w:tab/>
      </w:r>
      <w:r w:rsidR="00D64919">
        <w:rPr>
          <w:sz w:val="28"/>
          <w:szCs w:val="28"/>
          <w:lang w:val="uk-UA"/>
        </w:rPr>
        <w:t xml:space="preserve">5) </w:t>
      </w:r>
      <w:r w:rsidR="00B740B7" w:rsidRPr="009B140A">
        <w:rPr>
          <w:sz w:val="28"/>
          <w:szCs w:val="28"/>
          <w:lang w:val="uk-UA"/>
        </w:rPr>
        <w:t xml:space="preserve">розвиток участі дітей та молоді у військово-патріотичних заходах та іграх (зокрема «Сокіл» («Джура»)); </w:t>
      </w:r>
    </w:p>
    <w:p w14:paraId="6A1B6090" w14:textId="7CA7C6E9" w:rsidR="00B740B7" w:rsidRDefault="00D20C82" w:rsidP="00D20C82">
      <w:pPr>
        <w:pStyle w:val="a3"/>
        <w:tabs>
          <w:tab w:val="left" w:pos="567"/>
        </w:tabs>
        <w:spacing w:before="0" w:beforeAutospacing="0" w:after="0" w:afterAutospacing="0"/>
        <w:jc w:val="both"/>
        <w:rPr>
          <w:sz w:val="28"/>
          <w:szCs w:val="28"/>
          <w:lang w:val="uk-UA"/>
        </w:rPr>
      </w:pPr>
      <w:r w:rsidRPr="009B140A">
        <w:rPr>
          <w:sz w:val="28"/>
          <w:szCs w:val="28"/>
          <w:lang w:val="uk-UA"/>
        </w:rPr>
        <w:tab/>
      </w:r>
      <w:r w:rsidR="00D64919">
        <w:rPr>
          <w:sz w:val="28"/>
          <w:szCs w:val="28"/>
          <w:lang w:val="uk-UA"/>
        </w:rPr>
        <w:t xml:space="preserve">6) </w:t>
      </w:r>
      <w:r w:rsidR="00B740B7" w:rsidRPr="009B140A">
        <w:rPr>
          <w:sz w:val="28"/>
          <w:szCs w:val="28"/>
          <w:lang w:val="uk-UA"/>
        </w:rPr>
        <w:t>формування поваги до військової історії України.</w:t>
      </w:r>
    </w:p>
    <w:p w14:paraId="4B86DB65" w14:textId="77777777" w:rsidR="00D64919" w:rsidRPr="009B140A" w:rsidRDefault="00D64919" w:rsidP="00D20C82">
      <w:pPr>
        <w:pStyle w:val="a3"/>
        <w:tabs>
          <w:tab w:val="left" w:pos="567"/>
        </w:tabs>
        <w:spacing w:before="0" w:beforeAutospacing="0" w:after="0" w:afterAutospacing="0"/>
        <w:jc w:val="both"/>
        <w:rPr>
          <w:b/>
          <w:bCs/>
          <w:sz w:val="28"/>
          <w:szCs w:val="28"/>
          <w:lang w:val="uk-UA"/>
        </w:rPr>
      </w:pPr>
    </w:p>
    <w:p w14:paraId="37547710" w14:textId="77777777" w:rsidR="00D20C82" w:rsidRPr="009B140A" w:rsidRDefault="00B740B7" w:rsidP="00D64919">
      <w:pPr>
        <w:pStyle w:val="a3"/>
        <w:numPr>
          <w:ilvl w:val="0"/>
          <w:numId w:val="8"/>
        </w:numPr>
        <w:tabs>
          <w:tab w:val="left" w:pos="567"/>
        </w:tabs>
        <w:spacing w:before="0" w:beforeAutospacing="0" w:after="0" w:afterAutospacing="0"/>
        <w:ind w:left="851" w:hanging="284"/>
        <w:jc w:val="both"/>
        <w:rPr>
          <w:rStyle w:val="a4"/>
          <w:sz w:val="28"/>
          <w:szCs w:val="28"/>
          <w:lang w:val="uk-UA"/>
        </w:rPr>
      </w:pPr>
      <w:r w:rsidRPr="009B140A">
        <w:rPr>
          <w:rStyle w:val="a4"/>
          <w:sz w:val="28"/>
          <w:szCs w:val="28"/>
          <w:lang w:val="uk-UA"/>
        </w:rPr>
        <w:t>Розвиток громадянської освіти:</w:t>
      </w:r>
    </w:p>
    <w:p w14:paraId="3E68793A" w14:textId="55C6A7D8" w:rsidR="00D20C82" w:rsidRPr="009B140A" w:rsidRDefault="00D20C82" w:rsidP="00D20C82">
      <w:pPr>
        <w:pStyle w:val="a3"/>
        <w:tabs>
          <w:tab w:val="left" w:pos="567"/>
        </w:tabs>
        <w:spacing w:before="0" w:beforeAutospacing="0" w:after="0" w:afterAutospacing="0"/>
        <w:jc w:val="both"/>
        <w:rPr>
          <w:sz w:val="28"/>
          <w:szCs w:val="28"/>
          <w:lang w:val="uk-UA"/>
        </w:rPr>
      </w:pPr>
      <w:r w:rsidRPr="009B140A">
        <w:rPr>
          <w:rStyle w:val="a4"/>
          <w:sz w:val="28"/>
          <w:szCs w:val="28"/>
          <w:lang w:val="uk-UA"/>
        </w:rPr>
        <w:tab/>
      </w:r>
      <w:r w:rsidR="00D64919" w:rsidRPr="00D64919">
        <w:rPr>
          <w:rStyle w:val="a4"/>
          <w:b w:val="0"/>
          <w:sz w:val="28"/>
          <w:szCs w:val="28"/>
          <w:lang w:val="uk-UA"/>
        </w:rPr>
        <w:t>1)</w:t>
      </w:r>
      <w:r w:rsidR="00D64919">
        <w:rPr>
          <w:rStyle w:val="a4"/>
          <w:sz w:val="28"/>
          <w:szCs w:val="28"/>
          <w:lang w:val="uk-UA"/>
        </w:rPr>
        <w:t xml:space="preserve"> </w:t>
      </w:r>
      <w:r w:rsidR="00B740B7" w:rsidRPr="009B140A">
        <w:rPr>
          <w:sz w:val="28"/>
          <w:szCs w:val="28"/>
          <w:lang w:val="uk-UA"/>
        </w:rPr>
        <w:t xml:space="preserve">формування активної громадянської позиції, відповідальності та участі мешканців у житті громади; </w:t>
      </w:r>
    </w:p>
    <w:p w14:paraId="48FF8CCC" w14:textId="3455C0D5" w:rsidR="00D20C82" w:rsidRPr="009B140A" w:rsidRDefault="00D20C82" w:rsidP="00D20C82">
      <w:pPr>
        <w:pStyle w:val="a3"/>
        <w:tabs>
          <w:tab w:val="left" w:pos="567"/>
        </w:tabs>
        <w:spacing w:before="0" w:beforeAutospacing="0" w:after="0" w:afterAutospacing="0"/>
        <w:jc w:val="both"/>
        <w:rPr>
          <w:sz w:val="28"/>
          <w:szCs w:val="28"/>
          <w:lang w:val="uk-UA"/>
        </w:rPr>
      </w:pPr>
      <w:r w:rsidRPr="009B140A">
        <w:rPr>
          <w:sz w:val="28"/>
          <w:szCs w:val="28"/>
          <w:lang w:val="uk-UA"/>
        </w:rPr>
        <w:tab/>
      </w:r>
      <w:r w:rsidR="00D64919">
        <w:rPr>
          <w:sz w:val="28"/>
          <w:szCs w:val="28"/>
          <w:lang w:val="uk-UA"/>
        </w:rPr>
        <w:t xml:space="preserve">2) </w:t>
      </w:r>
      <w:r w:rsidR="00B740B7" w:rsidRPr="009B140A">
        <w:rPr>
          <w:sz w:val="28"/>
          <w:szCs w:val="28"/>
          <w:lang w:val="uk-UA"/>
        </w:rPr>
        <w:t xml:space="preserve">розвиток критичного мислення, </w:t>
      </w:r>
      <w:proofErr w:type="spellStart"/>
      <w:r w:rsidR="00B740B7" w:rsidRPr="009B140A">
        <w:rPr>
          <w:sz w:val="28"/>
          <w:szCs w:val="28"/>
          <w:lang w:val="uk-UA"/>
        </w:rPr>
        <w:t>медіаграмотності</w:t>
      </w:r>
      <w:proofErr w:type="spellEnd"/>
      <w:r w:rsidR="00B740B7" w:rsidRPr="009B140A">
        <w:rPr>
          <w:sz w:val="28"/>
          <w:szCs w:val="28"/>
          <w:lang w:val="uk-UA"/>
        </w:rPr>
        <w:t xml:space="preserve"> та стійкості до дезінформації; </w:t>
      </w:r>
    </w:p>
    <w:p w14:paraId="0EC94913" w14:textId="1C8A3808" w:rsidR="00D20C82" w:rsidRPr="009B140A" w:rsidRDefault="00D20C82" w:rsidP="00D20C82">
      <w:pPr>
        <w:pStyle w:val="a3"/>
        <w:tabs>
          <w:tab w:val="left" w:pos="567"/>
        </w:tabs>
        <w:spacing w:before="0" w:beforeAutospacing="0" w:after="0" w:afterAutospacing="0"/>
        <w:jc w:val="both"/>
        <w:rPr>
          <w:sz w:val="28"/>
          <w:szCs w:val="28"/>
          <w:lang w:val="uk-UA"/>
        </w:rPr>
      </w:pPr>
      <w:r w:rsidRPr="009B140A">
        <w:rPr>
          <w:sz w:val="28"/>
          <w:szCs w:val="28"/>
          <w:lang w:val="uk-UA"/>
        </w:rPr>
        <w:tab/>
      </w:r>
      <w:r w:rsidR="00D64919">
        <w:rPr>
          <w:sz w:val="28"/>
          <w:szCs w:val="28"/>
          <w:lang w:val="uk-UA"/>
        </w:rPr>
        <w:t xml:space="preserve">3) </w:t>
      </w:r>
      <w:r w:rsidR="00B740B7" w:rsidRPr="009B140A">
        <w:rPr>
          <w:sz w:val="28"/>
          <w:szCs w:val="28"/>
          <w:lang w:val="uk-UA"/>
        </w:rPr>
        <w:t xml:space="preserve">популяризація волонтерської діяльності як прояву громадянської активності; </w:t>
      </w:r>
    </w:p>
    <w:p w14:paraId="5B052502" w14:textId="6D34677E" w:rsidR="00B740B7" w:rsidRDefault="00D20C82" w:rsidP="00D20C82">
      <w:pPr>
        <w:pStyle w:val="a3"/>
        <w:tabs>
          <w:tab w:val="left" w:pos="567"/>
        </w:tabs>
        <w:spacing w:before="0" w:beforeAutospacing="0" w:after="0" w:afterAutospacing="0"/>
        <w:jc w:val="both"/>
        <w:rPr>
          <w:sz w:val="28"/>
          <w:szCs w:val="28"/>
          <w:lang w:val="uk-UA"/>
        </w:rPr>
      </w:pPr>
      <w:r w:rsidRPr="009B140A">
        <w:rPr>
          <w:sz w:val="28"/>
          <w:szCs w:val="28"/>
          <w:lang w:val="uk-UA"/>
        </w:rPr>
        <w:tab/>
      </w:r>
      <w:r w:rsidR="00D64919">
        <w:rPr>
          <w:sz w:val="28"/>
          <w:szCs w:val="28"/>
          <w:lang w:val="uk-UA"/>
        </w:rPr>
        <w:t xml:space="preserve">4) </w:t>
      </w:r>
      <w:r w:rsidR="00B740B7" w:rsidRPr="009B140A">
        <w:rPr>
          <w:sz w:val="28"/>
          <w:szCs w:val="28"/>
          <w:lang w:val="uk-UA"/>
        </w:rPr>
        <w:t>залучення молоді до процесів прийняття рішень на місцевому рівні.</w:t>
      </w:r>
    </w:p>
    <w:p w14:paraId="0E734A6E" w14:textId="77777777" w:rsidR="00D64919" w:rsidRPr="009B140A" w:rsidRDefault="00D64919" w:rsidP="00D20C82">
      <w:pPr>
        <w:pStyle w:val="a3"/>
        <w:tabs>
          <w:tab w:val="left" w:pos="567"/>
        </w:tabs>
        <w:spacing w:before="0" w:beforeAutospacing="0" w:after="0" w:afterAutospacing="0"/>
        <w:jc w:val="both"/>
        <w:rPr>
          <w:sz w:val="28"/>
          <w:szCs w:val="28"/>
          <w:lang w:val="uk-UA"/>
        </w:rPr>
      </w:pPr>
    </w:p>
    <w:p w14:paraId="6F69A606" w14:textId="77777777" w:rsidR="00D20C82" w:rsidRPr="009B140A" w:rsidRDefault="00D20C82" w:rsidP="00D64919">
      <w:pPr>
        <w:pStyle w:val="a3"/>
        <w:numPr>
          <w:ilvl w:val="0"/>
          <w:numId w:val="8"/>
        </w:numPr>
        <w:tabs>
          <w:tab w:val="left" w:pos="567"/>
        </w:tabs>
        <w:spacing w:before="0" w:beforeAutospacing="0" w:after="0" w:afterAutospacing="0"/>
        <w:ind w:left="851" w:hanging="284"/>
        <w:jc w:val="both"/>
        <w:rPr>
          <w:rStyle w:val="a4"/>
          <w:sz w:val="28"/>
          <w:szCs w:val="28"/>
          <w:lang w:val="uk-UA"/>
        </w:rPr>
      </w:pPr>
      <w:r w:rsidRPr="009B140A">
        <w:rPr>
          <w:rStyle w:val="a4"/>
          <w:sz w:val="28"/>
          <w:szCs w:val="28"/>
          <w:lang w:val="uk-UA"/>
        </w:rPr>
        <w:t>Взаємодія та партнерство:</w:t>
      </w:r>
    </w:p>
    <w:p w14:paraId="43132E63" w14:textId="7E234C44" w:rsidR="00D20C82" w:rsidRPr="009B140A" w:rsidRDefault="00D20C82" w:rsidP="00D20C82">
      <w:pPr>
        <w:pStyle w:val="a3"/>
        <w:tabs>
          <w:tab w:val="left" w:pos="567"/>
        </w:tabs>
        <w:spacing w:before="0" w:beforeAutospacing="0" w:after="0" w:afterAutospacing="0"/>
        <w:jc w:val="both"/>
        <w:rPr>
          <w:sz w:val="28"/>
          <w:szCs w:val="28"/>
          <w:lang w:val="uk-UA"/>
        </w:rPr>
      </w:pPr>
      <w:r w:rsidRPr="009B140A">
        <w:rPr>
          <w:rStyle w:val="a4"/>
          <w:sz w:val="28"/>
          <w:szCs w:val="28"/>
          <w:lang w:val="uk-UA"/>
        </w:rPr>
        <w:tab/>
      </w:r>
      <w:r w:rsidR="00D64919" w:rsidRPr="00D64919">
        <w:rPr>
          <w:rStyle w:val="a4"/>
          <w:b w:val="0"/>
          <w:sz w:val="28"/>
          <w:szCs w:val="28"/>
          <w:lang w:val="uk-UA"/>
        </w:rPr>
        <w:t>1)</w:t>
      </w:r>
      <w:r w:rsidR="00D64919">
        <w:rPr>
          <w:rStyle w:val="a4"/>
          <w:sz w:val="28"/>
          <w:szCs w:val="28"/>
          <w:lang w:val="uk-UA"/>
        </w:rPr>
        <w:t xml:space="preserve"> </w:t>
      </w:r>
      <w:r w:rsidRPr="009B140A">
        <w:rPr>
          <w:sz w:val="28"/>
          <w:szCs w:val="28"/>
          <w:lang w:val="uk-UA"/>
        </w:rPr>
        <w:t xml:space="preserve">налагодження ефективної співпраці між виконавчими органами сільської ради, закладами освіти, культури та громадськими організаціями; </w:t>
      </w:r>
    </w:p>
    <w:p w14:paraId="51E76FB2" w14:textId="70ED0135" w:rsidR="00D20C82" w:rsidRPr="009B140A" w:rsidRDefault="00D20C82" w:rsidP="00D20C82">
      <w:pPr>
        <w:pStyle w:val="a3"/>
        <w:tabs>
          <w:tab w:val="left" w:pos="567"/>
        </w:tabs>
        <w:spacing w:before="0" w:beforeAutospacing="0" w:after="0" w:afterAutospacing="0"/>
        <w:jc w:val="both"/>
        <w:rPr>
          <w:sz w:val="28"/>
          <w:szCs w:val="28"/>
          <w:lang w:val="uk-UA"/>
        </w:rPr>
      </w:pPr>
      <w:r w:rsidRPr="009B140A">
        <w:rPr>
          <w:sz w:val="28"/>
          <w:szCs w:val="28"/>
          <w:lang w:val="uk-UA"/>
        </w:rPr>
        <w:tab/>
      </w:r>
      <w:r w:rsidR="00D64919">
        <w:rPr>
          <w:sz w:val="28"/>
          <w:szCs w:val="28"/>
          <w:lang w:val="uk-UA"/>
        </w:rPr>
        <w:t xml:space="preserve">2) </w:t>
      </w:r>
      <w:r w:rsidRPr="009B140A">
        <w:rPr>
          <w:sz w:val="28"/>
          <w:szCs w:val="28"/>
          <w:lang w:val="uk-UA"/>
        </w:rPr>
        <w:t xml:space="preserve">підтримка ініціатив інститутів громадянського суспільства; </w:t>
      </w:r>
    </w:p>
    <w:p w14:paraId="36B4D070" w14:textId="0E0BC4B1" w:rsidR="00D20C82" w:rsidRPr="009B140A" w:rsidRDefault="00D20C82" w:rsidP="00D20C82">
      <w:pPr>
        <w:pStyle w:val="a3"/>
        <w:tabs>
          <w:tab w:val="left" w:pos="567"/>
        </w:tabs>
        <w:spacing w:before="0" w:beforeAutospacing="0" w:after="0" w:afterAutospacing="0"/>
        <w:jc w:val="both"/>
        <w:rPr>
          <w:sz w:val="28"/>
          <w:szCs w:val="28"/>
          <w:lang w:val="uk-UA"/>
        </w:rPr>
      </w:pPr>
      <w:r w:rsidRPr="009B140A">
        <w:rPr>
          <w:sz w:val="28"/>
          <w:szCs w:val="28"/>
          <w:lang w:val="uk-UA"/>
        </w:rPr>
        <w:tab/>
      </w:r>
      <w:r w:rsidR="00ED0028">
        <w:rPr>
          <w:sz w:val="28"/>
          <w:szCs w:val="28"/>
          <w:lang w:val="uk-UA"/>
        </w:rPr>
        <w:t xml:space="preserve">3) </w:t>
      </w:r>
      <w:r w:rsidRPr="009B140A">
        <w:rPr>
          <w:sz w:val="28"/>
          <w:szCs w:val="28"/>
          <w:lang w:val="uk-UA"/>
        </w:rPr>
        <w:t xml:space="preserve">забезпечення діяльності координаційної ради з питань утвердження української національної та громадянської ідентичності; </w:t>
      </w:r>
    </w:p>
    <w:p w14:paraId="51AD2B2F" w14:textId="49205209" w:rsidR="00D20C82" w:rsidRDefault="00D20C82" w:rsidP="00D20C82">
      <w:pPr>
        <w:pStyle w:val="a3"/>
        <w:tabs>
          <w:tab w:val="left" w:pos="567"/>
        </w:tabs>
        <w:spacing w:before="0" w:beforeAutospacing="0" w:after="0" w:afterAutospacing="0"/>
        <w:jc w:val="both"/>
        <w:rPr>
          <w:sz w:val="28"/>
          <w:szCs w:val="28"/>
          <w:lang w:val="uk-UA"/>
        </w:rPr>
      </w:pPr>
      <w:r w:rsidRPr="009B140A">
        <w:rPr>
          <w:sz w:val="28"/>
          <w:szCs w:val="28"/>
          <w:lang w:val="uk-UA"/>
        </w:rPr>
        <w:tab/>
      </w:r>
      <w:r w:rsidR="00ED0028">
        <w:rPr>
          <w:sz w:val="28"/>
          <w:szCs w:val="28"/>
          <w:lang w:val="uk-UA"/>
        </w:rPr>
        <w:t xml:space="preserve">4) </w:t>
      </w:r>
      <w:r w:rsidRPr="009B140A">
        <w:rPr>
          <w:sz w:val="28"/>
          <w:szCs w:val="28"/>
          <w:lang w:val="uk-UA"/>
        </w:rPr>
        <w:t>обмін досвідом та впровадження кращих практик у відповідній сфері.</w:t>
      </w:r>
    </w:p>
    <w:p w14:paraId="77F7FFA7" w14:textId="77777777" w:rsidR="00ED0028" w:rsidRPr="009B140A" w:rsidRDefault="00ED0028" w:rsidP="00D20C82">
      <w:pPr>
        <w:pStyle w:val="a3"/>
        <w:tabs>
          <w:tab w:val="left" w:pos="567"/>
        </w:tabs>
        <w:spacing w:before="0" w:beforeAutospacing="0" w:after="0" w:afterAutospacing="0"/>
        <w:jc w:val="both"/>
        <w:rPr>
          <w:sz w:val="28"/>
          <w:szCs w:val="28"/>
          <w:lang w:val="uk-UA"/>
        </w:rPr>
      </w:pPr>
    </w:p>
    <w:p w14:paraId="7B5E8363" w14:textId="77777777" w:rsidR="00D20C82" w:rsidRPr="009B140A" w:rsidRDefault="00D20C82" w:rsidP="00ED0028">
      <w:pPr>
        <w:pStyle w:val="a3"/>
        <w:numPr>
          <w:ilvl w:val="0"/>
          <w:numId w:val="8"/>
        </w:numPr>
        <w:tabs>
          <w:tab w:val="left" w:pos="567"/>
        </w:tabs>
        <w:spacing w:before="0" w:beforeAutospacing="0" w:after="0" w:afterAutospacing="0"/>
        <w:ind w:left="851" w:hanging="284"/>
        <w:jc w:val="both"/>
        <w:rPr>
          <w:rStyle w:val="a4"/>
          <w:sz w:val="28"/>
          <w:szCs w:val="28"/>
          <w:lang w:val="uk-UA"/>
        </w:rPr>
      </w:pPr>
      <w:r w:rsidRPr="009B140A">
        <w:rPr>
          <w:rStyle w:val="a4"/>
          <w:sz w:val="28"/>
          <w:szCs w:val="28"/>
          <w:lang w:val="uk-UA"/>
        </w:rPr>
        <w:t>Кадрове та організаційне забезпечення:</w:t>
      </w:r>
    </w:p>
    <w:p w14:paraId="73E35A95" w14:textId="0B1867B1" w:rsidR="00D20C82" w:rsidRPr="009B140A" w:rsidRDefault="00D20C82" w:rsidP="00D20C82">
      <w:pPr>
        <w:pStyle w:val="a3"/>
        <w:tabs>
          <w:tab w:val="left" w:pos="567"/>
        </w:tabs>
        <w:spacing w:before="0" w:beforeAutospacing="0" w:after="0" w:afterAutospacing="0"/>
        <w:jc w:val="both"/>
        <w:rPr>
          <w:sz w:val="28"/>
          <w:szCs w:val="28"/>
          <w:lang w:val="uk-UA"/>
        </w:rPr>
      </w:pPr>
      <w:r w:rsidRPr="009B140A">
        <w:rPr>
          <w:rStyle w:val="a4"/>
          <w:sz w:val="28"/>
          <w:szCs w:val="28"/>
          <w:lang w:val="uk-UA"/>
        </w:rPr>
        <w:tab/>
      </w:r>
      <w:r w:rsidR="00ED0028" w:rsidRPr="00ED0028">
        <w:rPr>
          <w:rStyle w:val="a4"/>
          <w:b w:val="0"/>
          <w:sz w:val="28"/>
          <w:szCs w:val="28"/>
          <w:lang w:val="uk-UA"/>
        </w:rPr>
        <w:t xml:space="preserve">1) </w:t>
      </w:r>
      <w:r w:rsidRPr="009B140A">
        <w:rPr>
          <w:sz w:val="28"/>
          <w:szCs w:val="28"/>
          <w:lang w:val="uk-UA"/>
        </w:rPr>
        <w:t xml:space="preserve">підвищення професійного рівня фахівців, які працюють у сфері національно-патріотичного виховання та громадянської освіти; </w:t>
      </w:r>
    </w:p>
    <w:p w14:paraId="7416FC70" w14:textId="01710D10" w:rsidR="00D20C82" w:rsidRPr="009B140A" w:rsidRDefault="00D20C82" w:rsidP="00D20C82">
      <w:pPr>
        <w:pStyle w:val="a3"/>
        <w:tabs>
          <w:tab w:val="left" w:pos="567"/>
        </w:tabs>
        <w:spacing w:before="0" w:beforeAutospacing="0" w:after="0" w:afterAutospacing="0"/>
        <w:jc w:val="both"/>
        <w:rPr>
          <w:sz w:val="28"/>
          <w:szCs w:val="28"/>
          <w:lang w:val="uk-UA"/>
        </w:rPr>
      </w:pPr>
      <w:r w:rsidRPr="009B140A">
        <w:rPr>
          <w:sz w:val="28"/>
          <w:szCs w:val="28"/>
          <w:lang w:val="uk-UA"/>
        </w:rPr>
        <w:tab/>
      </w:r>
      <w:r w:rsidR="00ED0028">
        <w:rPr>
          <w:sz w:val="28"/>
          <w:szCs w:val="28"/>
          <w:lang w:val="uk-UA"/>
        </w:rPr>
        <w:t xml:space="preserve">2) </w:t>
      </w:r>
      <w:r w:rsidRPr="009B140A">
        <w:rPr>
          <w:sz w:val="28"/>
          <w:szCs w:val="28"/>
          <w:lang w:val="uk-UA"/>
        </w:rPr>
        <w:t xml:space="preserve">проведення навчань, семінарів, тренінгів; </w:t>
      </w:r>
    </w:p>
    <w:p w14:paraId="30DF4DB3" w14:textId="4A9AA3BD" w:rsidR="00D20C82" w:rsidRDefault="00D20C82" w:rsidP="00D20C82">
      <w:pPr>
        <w:pStyle w:val="a3"/>
        <w:tabs>
          <w:tab w:val="left" w:pos="567"/>
        </w:tabs>
        <w:spacing w:before="0" w:beforeAutospacing="0" w:after="0" w:afterAutospacing="0"/>
        <w:jc w:val="both"/>
        <w:rPr>
          <w:sz w:val="28"/>
          <w:szCs w:val="28"/>
          <w:lang w:val="uk-UA"/>
        </w:rPr>
      </w:pPr>
      <w:r w:rsidRPr="009B140A">
        <w:rPr>
          <w:sz w:val="28"/>
          <w:szCs w:val="28"/>
          <w:lang w:val="uk-UA"/>
        </w:rPr>
        <w:tab/>
      </w:r>
      <w:r w:rsidR="00ED0028">
        <w:rPr>
          <w:sz w:val="28"/>
          <w:szCs w:val="28"/>
          <w:lang w:val="uk-UA"/>
        </w:rPr>
        <w:t xml:space="preserve">3) </w:t>
      </w:r>
      <w:r w:rsidRPr="009B140A">
        <w:rPr>
          <w:sz w:val="28"/>
          <w:szCs w:val="28"/>
          <w:lang w:val="uk-UA"/>
        </w:rPr>
        <w:t xml:space="preserve">удосконалення методичного супроводу та впровадження сучасних підходів у роботі. </w:t>
      </w:r>
    </w:p>
    <w:p w14:paraId="29887855" w14:textId="737D1337" w:rsidR="00ED0028" w:rsidRDefault="00ED0028" w:rsidP="00D20C82">
      <w:pPr>
        <w:pStyle w:val="a3"/>
        <w:tabs>
          <w:tab w:val="left" w:pos="567"/>
        </w:tabs>
        <w:spacing w:before="0" w:beforeAutospacing="0" w:after="0" w:afterAutospacing="0"/>
        <w:jc w:val="both"/>
        <w:rPr>
          <w:sz w:val="28"/>
          <w:szCs w:val="28"/>
          <w:lang w:val="uk-UA"/>
        </w:rPr>
      </w:pPr>
    </w:p>
    <w:p w14:paraId="4C2F488C" w14:textId="77777777" w:rsidR="00ED0028" w:rsidRDefault="00ED0028" w:rsidP="00ED0028">
      <w:pPr>
        <w:pStyle w:val="a3"/>
        <w:numPr>
          <w:ilvl w:val="0"/>
          <w:numId w:val="8"/>
        </w:numPr>
        <w:tabs>
          <w:tab w:val="left" w:pos="567"/>
        </w:tabs>
        <w:spacing w:before="0" w:beforeAutospacing="0" w:after="0" w:afterAutospacing="0"/>
        <w:ind w:left="851" w:hanging="284"/>
        <w:rPr>
          <w:b/>
          <w:sz w:val="28"/>
          <w:szCs w:val="28"/>
          <w:lang w:val="uk-UA"/>
        </w:rPr>
      </w:pPr>
      <w:r w:rsidRPr="00ED0028">
        <w:rPr>
          <w:b/>
          <w:sz w:val="28"/>
          <w:szCs w:val="28"/>
          <w:lang w:val="uk-UA"/>
        </w:rPr>
        <w:t xml:space="preserve">Організація науково-дослідницької та методичної роботи у сфері </w:t>
      </w:r>
    </w:p>
    <w:p w14:paraId="205729FB" w14:textId="69115789" w:rsidR="00ED0028" w:rsidRDefault="00ED0028" w:rsidP="001B1A57">
      <w:pPr>
        <w:pStyle w:val="a3"/>
        <w:tabs>
          <w:tab w:val="left" w:pos="567"/>
        </w:tabs>
        <w:spacing w:before="0" w:beforeAutospacing="0" w:after="0" w:afterAutospacing="0"/>
        <w:jc w:val="both"/>
        <w:rPr>
          <w:b/>
          <w:sz w:val="28"/>
          <w:szCs w:val="28"/>
          <w:lang w:val="uk-UA"/>
        </w:rPr>
      </w:pPr>
      <w:r w:rsidRPr="00ED0028">
        <w:rPr>
          <w:b/>
          <w:sz w:val="28"/>
          <w:szCs w:val="28"/>
          <w:lang w:val="uk-UA"/>
        </w:rPr>
        <w:t>утвердження української національної та громадянської ідентичності.</w:t>
      </w:r>
    </w:p>
    <w:p w14:paraId="59581C74" w14:textId="1F1658AA" w:rsidR="00ED0028" w:rsidRDefault="00ED0028" w:rsidP="00ED0028">
      <w:pPr>
        <w:pStyle w:val="a3"/>
        <w:numPr>
          <w:ilvl w:val="0"/>
          <w:numId w:val="14"/>
        </w:numPr>
        <w:tabs>
          <w:tab w:val="left" w:pos="360"/>
          <w:tab w:val="left" w:pos="851"/>
        </w:tabs>
        <w:spacing w:before="0" w:beforeAutospacing="0" w:after="0" w:afterAutospacing="0"/>
        <w:ind w:left="0" w:firstLine="567"/>
        <w:rPr>
          <w:sz w:val="28"/>
          <w:szCs w:val="28"/>
          <w:lang w:val="uk-UA"/>
        </w:rPr>
      </w:pPr>
      <w:r>
        <w:rPr>
          <w:sz w:val="28"/>
          <w:szCs w:val="28"/>
          <w:lang w:val="uk-UA"/>
        </w:rPr>
        <w:t>п</w:t>
      </w:r>
      <w:r w:rsidRPr="00ED0028">
        <w:rPr>
          <w:sz w:val="28"/>
          <w:szCs w:val="28"/>
          <w:lang w:val="uk-UA"/>
        </w:rPr>
        <w:t>роведення досліджень у сфері утвердження української національної та громадянської ідентичності;</w:t>
      </w:r>
    </w:p>
    <w:p w14:paraId="37542E87" w14:textId="4BEFB86B" w:rsidR="00ED0028" w:rsidRDefault="00ED0028" w:rsidP="00ED0028">
      <w:pPr>
        <w:pStyle w:val="a3"/>
        <w:numPr>
          <w:ilvl w:val="0"/>
          <w:numId w:val="14"/>
        </w:numPr>
        <w:tabs>
          <w:tab w:val="left" w:pos="360"/>
          <w:tab w:val="left" w:pos="851"/>
        </w:tabs>
        <w:spacing w:before="0" w:beforeAutospacing="0" w:after="0" w:afterAutospacing="0"/>
        <w:ind w:left="0" w:firstLine="567"/>
        <w:rPr>
          <w:sz w:val="28"/>
          <w:szCs w:val="28"/>
          <w:lang w:val="uk-UA"/>
        </w:rPr>
      </w:pPr>
      <w:r>
        <w:rPr>
          <w:sz w:val="28"/>
          <w:szCs w:val="28"/>
          <w:lang w:val="uk-UA"/>
        </w:rPr>
        <w:lastRenderedPageBreak/>
        <w:t>проведення моніторингу ефективності реалізації державної політики у сфері утвердження української національної та громадянської ідентичності на території Великосеверинівської сільської ради;</w:t>
      </w:r>
    </w:p>
    <w:p w14:paraId="4682B025" w14:textId="133C8BAA" w:rsidR="00ED0028" w:rsidRDefault="00E45266" w:rsidP="00ED0028">
      <w:pPr>
        <w:pStyle w:val="a3"/>
        <w:numPr>
          <w:ilvl w:val="0"/>
          <w:numId w:val="14"/>
        </w:numPr>
        <w:tabs>
          <w:tab w:val="left" w:pos="360"/>
          <w:tab w:val="left" w:pos="851"/>
        </w:tabs>
        <w:spacing w:before="0" w:beforeAutospacing="0" w:after="0" w:afterAutospacing="0"/>
        <w:ind w:left="0" w:firstLine="567"/>
        <w:rPr>
          <w:sz w:val="28"/>
          <w:szCs w:val="28"/>
          <w:lang w:val="uk-UA"/>
        </w:rPr>
      </w:pPr>
      <w:r>
        <w:rPr>
          <w:sz w:val="28"/>
          <w:szCs w:val="28"/>
          <w:lang w:val="uk-UA"/>
        </w:rPr>
        <w:t>розроблення рекомендацій щодо роботи закладів у сфері утвердження української національної та заохочення їх створення.</w:t>
      </w:r>
    </w:p>
    <w:p w14:paraId="14C6ADA9" w14:textId="2500E903" w:rsidR="00E45266" w:rsidRDefault="00E45266" w:rsidP="00E45266">
      <w:pPr>
        <w:pStyle w:val="a3"/>
        <w:tabs>
          <w:tab w:val="left" w:pos="360"/>
          <w:tab w:val="left" w:pos="851"/>
        </w:tabs>
        <w:spacing w:before="0" w:beforeAutospacing="0" w:after="0" w:afterAutospacing="0"/>
        <w:ind w:left="567"/>
        <w:rPr>
          <w:sz w:val="28"/>
          <w:szCs w:val="28"/>
          <w:lang w:val="uk-UA"/>
        </w:rPr>
      </w:pPr>
    </w:p>
    <w:p w14:paraId="01B48CFF" w14:textId="5F377CCA" w:rsidR="00D20C82" w:rsidRPr="009B140A" w:rsidRDefault="00E45266" w:rsidP="001B1A57">
      <w:pPr>
        <w:pStyle w:val="a3"/>
        <w:tabs>
          <w:tab w:val="left" w:pos="360"/>
          <w:tab w:val="left" w:pos="851"/>
        </w:tabs>
        <w:spacing w:before="0" w:beforeAutospacing="0" w:after="0" w:afterAutospacing="0"/>
        <w:ind w:firstLine="567"/>
        <w:jc w:val="both"/>
        <w:rPr>
          <w:sz w:val="28"/>
          <w:szCs w:val="28"/>
          <w:lang w:val="uk-UA"/>
        </w:rPr>
      </w:pPr>
      <w:r>
        <w:rPr>
          <w:sz w:val="28"/>
          <w:szCs w:val="28"/>
          <w:lang w:val="uk-UA"/>
        </w:rPr>
        <w:t xml:space="preserve">3. </w:t>
      </w:r>
      <w:r w:rsidR="00D20C82" w:rsidRPr="009B140A">
        <w:rPr>
          <w:sz w:val="28"/>
          <w:szCs w:val="28"/>
          <w:lang w:val="uk-UA"/>
        </w:rPr>
        <w:t xml:space="preserve">Реалізація Програми здійснюватиметься шляхом виконання комплексу заходів, визначених у </w:t>
      </w:r>
      <w:r>
        <w:rPr>
          <w:sz w:val="28"/>
          <w:szCs w:val="28"/>
          <w:lang w:val="en-US"/>
        </w:rPr>
        <w:t>VII</w:t>
      </w:r>
      <w:r w:rsidRPr="00E45266">
        <w:rPr>
          <w:sz w:val="28"/>
          <w:szCs w:val="28"/>
        </w:rPr>
        <w:t xml:space="preserve"> </w:t>
      </w:r>
      <w:r w:rsidR="00D20C82" w:rsidRPr="009B140A">
        <w:rPr>
          <w:sz w:val="28"/>
          <w:szCs w:val="28"/>
          <w:lang w:val="uk-UA"/>
        </w:rPr>
        <w:t>розділі Програми, із залученням усіх заінтересованих сторін.</w:t>
      </w:r>
    </w:p>
    <w:p w14:paraId="1FA0C26C" w14:textId="77777777" w:rsidR="00E45266" w:rsidRDefault="00D20C82" w:rsidP="00D20C82">
      <w:pPr>
        <w:pStyle w:val="a3"/>
        <w:tabs>
          <w:tab w:val="left" w:pos="567"/>
        </w:tabs>
        <w:spacing w:before="0" w:beforeAutospacing="0" w:after="0" w:afterAutospacing="0"/>
        <w:jc w:val="both"/>
        <w:rPr>
          <w:sz w:val="28"/>
          <w:szCs w:val="28"/>
          <w:lang w:val="uk-UA"/>
        </w:rPr>
      </w:pPr>
      <w:r w:rsidRPr="009B140A">
        <w:rPr>
          <w:sz w:val="28"/>
          <w:szCs w:val="28"/>
          <w:lang w:val="uk-UA"/>
        </w:rPr>
        <w:tab/>
      </w:r>
    </w:p>
    <w:p w14:paraId="0691B243" w14:textId="7AD4A8CC" w:rsidR="00D20C82" w:rsidRPr="009B140A" w:rsidRDefault="00E45266" w:rsidP="00D20C82">
      <w:pPr>
        <w:pStyle w:val="a3"/>
        <w:tabs>
          <w:tab w:val="left" w:pos="567"/>
        </w:tabs>
        <w:spacing w:before="0" w:beforeAutospacing="0" w:after="0" w:afterAutospacing="0"/>
        <w:jc w:val="both"/>
        <w:rPr>
          <w:sz w:val="28"/>
          <w:szCs w:val="28"/>
          <w:lang w:val="uk-UA"/>
        </w:rPr>
      </w:pPr>
      <w:r>
        <w:rPr>
          <w:sz w:val="28"/>
          <w:szCs w:val="28"/>
        </w:rPr>
        <w:tab/>
      </w:r>
      <w:r w:rsidRPr="00E45266">
        <w:rPr>
          <w:sz w:val="28"/>
          <w:szCs w:val="28"/>
        </w:rPr>
        <w:t>4</w:t>
      </w:r>
      <w:r>
        <w:rPr>
          <w:sz w:val="28"/>
          <w:szCs w:val="28"/>
          <w:lang w:val="uk-UA"/>
        </w:rPr>
        <w:t xml:space="preserve">. </w:t>
      </w:r>
      <w:r w:rsidR="00D20C82" w:rsidRPr="009B140A">
        <w:rPr>
          <w:sz w:val="28"/>
          <w:szCs w:val="28"/>
          <w:lang w:val="uk-UA"/>
        </w:rPr>
        <w:t>Фінансування заходів Програми здійснюється за рахунок коштів бюджету Великосеверинівської сільської ради в межах наявних фінансових ресурсів, а також інших джерел, не заборонених законодавством України</w:t>
      </w:r>
      <w:r>
        <w:rPr>
          <w:sz w:val="28"/>
          <w:szCs w:val="28"/>
          <w:lang w:val="uk-UA"/>
        </w:rPr>
        <w:t xml:space="preserve"> та наведені в додатку 1</w:t>
      </w:r>
      <w:r w:rsidR="00D20C82" w:rsidRPr="009B140A">
        <w:rPr>
          <w:sz w:val="28"/>
          <w:szCs w:val="28"/>
          <w:lang w:val="uk-UA"/>
        </w:rPr>
        <w:t>.</w:t>
      </w:r>
    </w:p>
    <w:p w14:paraId="1E705A7C" w14:textId="77777777" w:rsidR="00D20C82" w:rsidRPr="009B140A" w:rsidRDefault="00D20C82" w:rsidP="00D20C82">
      <w:pPr>
        <w:pStyle w:val="a3"/>
        <w:tabs>
          <w:tab w:val="left" w:pos="567"/>
        </w:tabs>
        <w:spacing w:before="0" w:beforeAutospacing="0" w:after="0" w:afterAutospacing="0"/>
        <w:jc w:val="both"/>
        <w:rPr>
          <w:sz w:val="28"/>
          <w:szCs w:val="28"/>
          <w:lang w:val="uk-UA"/>
        </w:rPr>
      </w:pPr>
      <w:r w:rsidRPr="009B140A">
        <w:rPr>
          <w:sz w:val="28"/>
          <w:szCs w:val="28"/>
          <w:lang w:val="uk-UA"/>
        </w:rPr>
        <w:tab/>
        <w:t>Обсяги фінансування Програми визначаються щороку під час формування та затвердження місцевого бюджету.</w:t>
      </w:r>
    </w:p>
    <w:p w14:paraId="3A5983A8" w14:textId="77777777" w:rsidR="00E45266" w:rsidRDefault="00D20C82" w:rsidP="00D20C82">
      <w:pPr>
        <w:pStyle w:val="a3"/>
        <w:tabs>
          <w:tab w:val="left" w:pos="567"/>
        </w:tabs>
        <w:spacing w:before="0" w:beforeAutospacing="0" w:after="0" w:afterAutospacing="0"/>
        <w:jc w:val="both"/>
        <w:rPr>
          <w:sz w:val="28"/>
          <w:szCs w:val="28"/>
          <w:lang w:val="uk-UA"/>
        </w:rPr>
      </w:pPr>
      <w:r w:rsidRPr="009B140A">
        <w:rPr>
          <w:sz w:val="28"/>
          <w:szCs w:val="28"/>
          <w:lang w:val="uk-UA"/>
        </w:rPr>
        <w:tab/>
      </w:r>
    </w:p>
    <w:p w14:paraId="1926D8C2" w14:textId="23A0A87F" w:rsidR="00D20C82" w:rsidRPr="009B140A" w:rsidRDefault="00E45266" w:rsidP="00D20C82">
      <w:pPr>
        <w:pStyle w:val="a3"/>
        <w:tabs>
          <w:tab w:val="left" w:pos="567"/>
        </w:tabs>
        <w:spacing w:before="0" w:beforeAutospacing="0" w:after="0" w:afterAutospacing="0"/>
        <w:jc w:val="both"/>
        <w:rPr>
          <w:sz w:val="28"/>
          <w:szCs w:val="28"/>
          <w:lang w:val="uk-UA"/>
        </w:rPr>
      </w:pPr>
      <w:r>
        <w:rPr>
          <w:sz w:val="28"/>
          <w:szCs w:val="28"/>
          <w:lang w:val="uk-UA"/>
        </w:rPr>
        <w:tab/>
        <w:t xml:space="preserve">5. </w:t>
      </w:r>
      <w:r w:rsidR="00D20C82" w:rsidRPr="009B140A">
        <w:rPr>
          <w:sz w:val="28"/>
          <w:szCs w:val="28"/>
          <w:lang w:val="uk-UA"/>
        </w:rPr>
        <w:t>Строк реалізації Програми: 2026</w:t>
      </w:r>
      <w:r w:rsidR="009B140A" w:rsidRPr="009B140A">
        <w:rPr>
          <w:sz w:val="28"/>
          <w:szCs w:val="28"/>
          <w:lang w:val="uk-UA"/>
        </w:rPr>
        <w:t>-</w:t>
      </w:r>
      <w:r w:rsidR="00D20C82" w:rsidRPr="009B140A">
        <w:rPr>
          <w:sz w:val="28"/>
          <w:szCs w:val="28"/>
          <w:lang w:val="uk-UA"/>
        </w:rPr>
        <w:t>2028 роки.</w:t>
      </w:r>
    </w:p>
    <w:p w14:paraId="7D6E2EA6" w14:textId="77777777" w:rsidR="009B140A" w:rsidRPr="009B140A" w:rsidRDefault="009B140A" w:rsidP="00D20C82">
      <w:pPr>
        <w:pStyle w:val="a3"/>
        <w:tabs>
          <w:tab w:val="left" w:pos="567"/>
        </w:tabs>
        <w:spacing w:before="0" w:beforeAutospacing="0" w:after="0" w:afterAutospacing="0"/>
        <w:jc w:val="center"/>
        <w:rPr>
          <w:sz w:val="28"/>
          <w:szCs w:val="28"/>
          <w:lang w:val="uk-UA"/>
        </w:rPr>
      </w:pPr>
    </w:p>
    <w:p w14:paraId="025651D0" w14:textId="3E988D36" w:rsidR="00481A67" w:rsidRPr="009B140A" w:rsidRDefault="00D20C82" w:rsidP="00D20C82">
      <w:pPr>
        <w:pStyle w:val="a3"/>
        <w:tabs>
          <w:tab w:val="left" w:pos="567"/>
        </w:tabs>
        <w:spacing w:before="0" w:beforeAutospacing="0" w:after="0" w:afterAutospacing="0"/>
        <w:jc w:val="center"/>
        <w:rPr>
          <w:b/>
          <w:bCs/>
          <w:sz w:val="28"/>
          <w:szCs w:val="28"/>
          <w:lang w:val="uk-UA"/>
        </w:rPr>
      </w:pPr>
      <w:r w:rsidRPr="009B140A">
        <w:rPr>
          <w:b/>
          <w:bCs/>
          <w:sz w:val="28"/>
          <w:szCs w:val="28"/>
          <w:lang w:val="uk-UA"/>
        </w:rPr>
        <w:t xml:space="preserve">V. ПЕРЕЛІК ЗАВДАНЬ І ЗАХОДІВ ПРОГРАМИ </w:t>
      </w:r>
    </w:p>
    <w:p w14:paraId="448D490B" w14:textId="77777777" w:rsidR="00D20C82" w:rsidRPr="009B140A" w:rsidRDefault="00D20C82" w:rsidP="00D20C82">
      <w:pPr>
        <w:pStyle w:val="a3"/>
        <w:tabs>
          <w:tab w:val="left" w:pos="567"/>
        </w:tabs>
        <w:spacing w:before="0" w:beforeAutospacing="0" w:after="0" w:afterAutospacing="0"/>
        <w:jc w:val="center"/>
        <w:rPr>
          <w:b/>
          <w:bCs/>
          <w:sz w:val="28"/>
          <w:szCs w:val="28"/>
          <w:lang w:val="uk-UA"/>
        </w:rPr>
      </w:pPr>
      <w:r w:rsidRPr="009B140A">
        <w:rPr>
          <w:b/>
          <w:bCs/>
          <w:sz w:val="28"/>
          <w:szCs w:val="28"/>
          <w:lang w:val="uk-UA"/>
        </w:rPr>
        <w:t xml:space="preserve">ТА РЕЗУЛЬТАТИВНІ ПОКАЗНИКИ </w:t>
      </w:r>
    </w:p>
    <w:p w14:paraId="7B37F27A" w14:textId="77777777" w:rsidR="00B740B7" w:rsidRPr="009B140A" w:rsidRDefault="00B740B7" w:rsidP="00B740B7">
      <w:pPr>
        <w:shd w:val="clear" w:color="auto" w:fill="FFFFFF"/>
        <w:ind w:firstLine="567"/>
        <w:jc w:val="center"/>
        <w:rPr>
          <w:bCs/>
          <w:sz w:val="28"/>
          <w:szCs w:val="28"/>
          <w:lang w:val="uk-UA"/>
        </w:rPr>
      </w:pPr>
    </w:p>
    <w:p w14:paraId="2C5E2E1A" w14:textId="2B35FBAA" w:rsidR="00481A67" w:rsidRPr="009B140A" w:rsidRDefault="00481A67" w:rsidP="00481A67">
      <w:pPr>
        <w:tabs>
          <w:tab w:val="left" w:pos="993"/>
        </w:tabs>
        <w:ind w:firstLine="567"/>
        <w:jc w:val="both"/>
        <w:rPr>
          <w:sz w:val="28"/>
          <w:szCs w:val="28"/>
          <w:lang w:val="uk-UA"/>
        </w:rPr>
      </w:pPr>
      <w:r w:rsidRPr="009B140A">
        <w:rPr>
          <w:sz w:val="28"/>
          <w:szCs w:val="28"/>
          <w:lang w:val="uk-UA"/>
        </w:rPr>
        <w:t>1.Основними пріоритетними завданнями є:</w:t>
      </w:r>
    </w:p>
    <w:p w14:paraId="341B77FC" w14:textId="77777777" w:rsidR="00481A67" w:rsidRPr="009B140A" w:rsidRDefault="00481A67" w:rsidP="009B140A">
      <w:pPr>
        <w:numPr>
          <w:ilvl w:val="0"/>
          <w:numId w:val="10"/>
        </w:numPr>
        <w:tabs>
          <w:tab w:val="left" w:pos="851"/>
        </w:tabs>
        <w:ind w:left="0" w:firstLine="567"/>
        <w:jc w:val="both"/>
        <w:rPr>
          <w:sz w:val="28"/>
          <w:szCs w:val="28"/>
          <w:lang w:val="uk-UA"/>
        </w:rPr>
      </w:pPr>
      <w:r w:rsidRPr="009B140A">
        <w:rPr>
          <w:sz w:val="28"/>
          <w:szCs w:val="28"/>
          <w:lang w:val="uk-UA"/>
        </w:rPr>
        <w:t>здійснення національно-патріотичного виховання;</w:t>
      </w:r>
    </w:p>
    <w:p w14:paraId="1CD6BE8A" w14:textId="77777777" w:rsidR="00481A67" w:rsidRPr="009B140A" w:rsidRDefault="00481A67" w:rsidP="009B140A">
      <w:pPr>
        <w:numPr>
          <w:ilvl w:val="0"/>
          <w:numId w:val="10"/>
        </w:numPr>
        <w:tabs>
          <w:tab w:val="left" w:pos="851"/>
        </w:tabs>
        <w:ind w:left="0" w:firstLine="567"/>
        <w:jc w:val="both"/>
        <w:rPr>
          <w:sz w:val="28"/>
          <w:szCs w:val="28"/>
          <w:lang w:val="uk-UA"/>
        </w:rPr>
      </w:pPr>
      <w:r w:rsidRPr="009B140A">
        <w:rPr>
          <w:sz w:val="28"/>
          <w:szCs w:val="28"/>
          <w:lang w:val="uk-UA"/>
        </w:rPr>
        <w:t>здійснення військово-патріотичного виховання;</w:t>
      </w:r>
    </w:p>
    <w:p w14:paraId="75586C40" w14:textId="77777777" w:rsidR="00481A67" w:rsidRPr="009B140A" w:rsidRDefault="00481A67" w:rsidP="009B140A">
      <w:pPr>
        <w:numPr>
          <w:ilvl w:val="0"/>
          <w:numId w:val="10"/>
        </w:numPr>
        <w:tabs>
          <w:tab w:val="left" w:pos="851"/>
        </w:tabs>
        <w:ind w:left="0" w:firstLine="567"/>
        <w:jc w:val="both"/>
        <w:rPr>
          <w:sz w:val="28"/>
          <w:szCs w:val="28"/>
          <w:lang w:val="uk-UA"/>
        </w:rPr>
      </w:pPr>
      <w:r w:rsidRPr="009B140A">
        <w:rPr>
          <w:sz w:val="28"/>
          <w:szCs w:val="28"/>
          <w:lang w:val="uk-UA"/>
        </w:rPr>
        <w:t>підвищення рівня громадянської освіти;</w:t>
      </w:r>
    </w:p>
    <w:p w14:paraId="5C3DD553" w14:textId="77777777" w:rsidR="00481A67" w:rsidRPr="009B140A" w:rsidRDefault="00481A67" w:rsidP="009B140A">
      <w:pPr>
        <w:numPr>
          <w:ilvl w:val="0"/>
          <w:numId w:val="10"/>
        </w:numPr>
        <w:tabs>
          <w:tab w:val="left" w:pos="851"/>
        </w:tabs>
        <w:ind w:left="0" w:firstLine="567"/>
        <w:jc w:val="both"/>
        <w:rPr>
          <w:sz w:val="28"/>
          <w:szCs w:val="28"/>
          <w:lang w:val="uk-UA"/>
        </w:rPr>
      </w:pPr>
      <w:proofErr w:type="spellStart"/>
      <w:r w:rsidRPr="009B140A">
        <w:rPr>
          <w:sz w:val="28"/>
          <w:szCs w:val="28"/>
          <w:lang w:val="uk-UA"/>
        </w:rPr>
        <w:t>взаємопідтримка</w:t>
      </w:r>
      <w:proofErr w:type="spellEnd"/>
      <w:r w:rsidRPr="009B140A">
        <w:rPr>
          <w:sz w:val="28"/>
          <w:szCs w:val="28"/>
          <w:lang w:val="uk-UA"/>
        </w:rPr>
        <w:t xml:space="preserve"> та співпраця органів виконавчої влади, органів місцевого самоврядування та інститутів громадянського суспільства щодо формування української національної та громадянської ідентичності;</w:t>
      </w:r>
    </w:p>
    <w:p w14:paraId="4B2DB794" w14:textId="77777777" w:rsidR="00481A67" w:rsidRPr="009B140A" w:rsidRDefault="00481A67" w:rsidP="009B140A">
      <w:pPr>
        <w:numPr>
          <w:ilvl w:val="0"/>
          <w:numId w:val="10"/>
        </w:numPr>
        <w:tabs>
          <w:tab w:val="left" w:pos="851"/>
        </w:tabs>
        <w:ind w:left="0" w:firstLine="567"/>
        <w:jc w:val="both"/>
        <w:rPr>
          <w:sz w:val="28"/>
          <w:szCs w:val="28"/>
          <w:lang w:val="uk-UA"/>
        </w:rPr>
      </w:pPr>
      <w:r w:rsidRPr="009B140A">
        <w:rPr>
          <w:sz w:val="28"/>
          <w:szCs w:val="28"/>
          <w:lang w:val="uk-UA"/>
        </w:rPr>
        <w:t>формування системи кадрового забезпечення у сфері утвердження української національної та громадянської ідентичності;</w:t>
      </w:r>
    </w:p>
    <w:p w14:paraId="33E88E38" w14:textId="77777777" w:rsidR="00481A67" w:rsidRPr="009B140A" w:rsidRDefault="00481A67" w:rsidP="009B140A">
      <w:pPr>
        <w:numPr>
          <w:ilvl w:val="0"/>
          <w:numId w:val="10"/>
        </w:numPr>
        <w:tabs>
          <w:tab w:val="left" w:pos="851"/>
        </w:tabs>
        <w:ind w:left="0" w:firstLine="567"/>
        <w:jc w:val="both"/>
        <w:rPr>
          <w:sz w:val="28"/>
          <w:szCs w:val="28"/>
          <w:lang w:val="uk-UA"/>
        </w:rPr>
      </w:pPr>
      <w:r w:rsidRPr="009B140A">
        <w:rPr>
          <w:sz w:val="28"/>
          <w:szCs w:val="28"/>
          <w:lang w:val="uk-UA"/>
        </w:rPr>
        <w:t>забезпечення організації науково-дослідної та методичної роботи у сфері утвердження української національної та громадянської ідентичності.</w:t>
      </w:r>
    </w:p>
    <w:p w14:paraId="7BA4D1EE" w14:textId="77777777" w:rsidR="00481A67" w:rsidRPr="00435DFD" w:rsidRDefault="00481A67" w:rsidP="00481A67">
      <w:pPr>
        <w:tabs>
          <w:tab w:val="left" w:pos="993"/>
        </w:tabs>
        <w:ind w:left="567"/>
        <w:jc w:val="both"/>
        <w:rPr>
          <w:sz w:val="28"/>
          <w:szCs w:val="28"/>
          <w:lang w:val="uk-UA"/>
        </w:rPr>
      </w:pPr>
    </w:p>
    <w:p w14:paraId="7D16A49F" w14:textId="0DA5C2FC" w:rsidR="00481A67" w:rsidRPr="009B140A" w:rsidRDefault="00481A67" w:rsidP="00481A67">
      <w:pPr>
        <w:tabs>
          <w:tab w:val="left" w:pos="567"/>
          <w:tab w:val="left" w:pos="851"/>
        </w:tabs>
        <w:jc w:val="both"/>
        <w:rPr>
          <w:sz w:val="28"/>
          <w:szCs w:val="28"/>
          <w:lang w:val="uk-UA"/>
        </w:rPr>
      </w:pPr>
      <w:r w:rsidRPr="009B140A">
        <w:rPr>
          <w:sz w:val="28"/>
          <w:szCs w:val="28"/>
          <w:lang w:val="uk-UA"/>
        </w:rPr>
        <w:tab/>
        <w:t>2.Показники продукту Програми визначаються за результатами моніторингу її виконання, зазначеними у додатку 2.</w:t>
      </w:r>
    </w:p>
    <w:p w14:paraId="68B6700E" w14:textId="77777777" w:rsidR="00481A67" w:rsidRPr="00435DFD" w:rsidRDefault="00481A67" w:rsidP="00481A67">
      <w:pPr>
        <w:tabs>
          <w:tab w:val="left" w:pos="567"/>
          <w:tab w:val="left" w:pos="851"/>
        </w:tabs>
        <w:jc w:val="both"/>
        <w:rPr>
          <w:sz w:val="28"/>
          <w:szCs w:val="28"/>
          <w:lang w:val="uk-UA"/>
        </w:rPr>
      </w:pPr>
    </w:p>
    <w:p w14:paraId="39F5B283" w14:textId="26F4C070" w:rsidR="00481A67" w:rsidRPr="009B140A" w:rsidRDefault="00481A67" w:rsidP="00481A67">
      <w:pPr>
        <w:tabs>
          <w:tab w:val="left" w:pos="567"/>
          <w:tab w:val="left" w:pos="851"/>
        </w:tabs>
        <w:jc w:val="both"/>
        <w:rPr>
          <w:sz w:val="28"/>
          <w:szCs w:val="28"/>
          <w:lang w:val="uk-UA"/>
        </w:rPr>
      </w:pPr>
      <w:r w:rsidRPr="009B140A">
        <w:rPr>
          <w:sz w:val="28"/>
          <w:szCs w:val="28"/>
          <w:lang w:val="uk-UA"/>
        </w:rPr>
        <w:tab/>
        <w:t>3.Виконання Програми до 2028 року дасть змогу підвищити рівень якісних та кількісних показників, зокрема:</w:t>
      </w:r>
    </w:p>
    <w:p w14:paraId="21CE14DF" w14:textId="03DCAE69" w:rsidR="00481A67" w:rsidRPr="009B140A" w:rsidRDefault="00481A67" w:rsidP="00481A67">
      <w:pPr>
        <w:tabs>
          <w:tab w:val="left" w:pos="567"/>
        </w:tabs>
        <w:jc w:val="both"/>
        <w:rPr>
          <w:sz w:val="28"/>
          <w:szCs w:val="28"/>
          <w:lang w:val="uk-UA"/>
        </w:rPr>
      </w:pPr>
      <w:r w:rsidRPr="009B140A">
        <w:rPr>
          <w:sz w:val="28"/>
          <w:szCs w:val="28"/>
          <w:lang w:val="uk-UA"/>
        </w:rPr>
        <w:tab/>
      </w:r>
      <w:r w:rsidR="00323536">
        <w:rPr>
          <w:sz w:val="28"/>
          <w:szCs w:val="28"/>
          <w:lang w:val="uk-UA"/>
        </w:rPr>
        <w:t xml:space="preserve">1) </w:t>
      </w:r>
      <w:r w:rsidRPr="009B140A">
        <w:rPr>
          <w:sz w:val="28"/>
          <w:szCs w:val="28"/>
          <w:lang w:val="uk-UA"/>
        </w:rPr>
        <w:t xml:space="preserve">збільшити рівень охоплення мешканців Великосеверинівської сільської ради заходами у сфері утвердження української національної та громадянської ідентичності, національно-патріотичного та військово-патріотичного виховання; </w:t>
      </w:r>
    </w:p>
    <w:p w14:paraId="7A037B36" w14:textId="5DD56975" w:rsidR="00481A67" w:rsidRPr="009B140A" w:rsidRDefault="00481A67" w:rsidP="00481A67">
      <w:pPr>
        <w:tabs>
          <w:tab w:val="left" w:pos="567"/>
        </w:tabs>
        <w:jc w:val="both"/>
        <w:rPr>
          <w:sz w:val="28"/>
          <w:szCs w:val="28"/>
          <w:lang w:val="uk-UA"/>
        </w:rPr>
      </w:pPr>
      <w:r w:rsidRPr="009B140A">
        <w:rPr>
          <w:sz w:val="28"/>
          <w:szCs w:val="28"/>
          <w:lang w:val="uk-UA"/>
        </w:rPr>
        <w:tab/>
      </w:r>
      <w:r w:rsidR="00323536">
        <w:rPr>
          <w:sz w:val="28"/>
          <w:szCs w:val="28"/>
          <w:lang w:val="uk-UA"/>
        </w:rPr>
        <w:t xml:space="preserve">2) </w:t>
      </w:r>
      <w:r w:rsidRPr="009B140A">
        <w:rPr>
          <w:sz w:val="28"/>
          <w:szCs w:val="28"/>
          <w:lang w:val="uk-UA"/>
        </w:rPr>
        <w:t xml:space="preserve">підвищити рівень поінформованості населення, зокрема дітей та молоді, щодо історії України, державотворення та боротьби за незалежність; </w:t>
      </w:r>
    </w:p>
    <w:p w14:paraId="729ABC67" w14:textId="5E67D491" w:rsidR="00481A67" w:rsidRPr="009B140A" w:rsidRDefault="00481A67" w:rsidP="00481A67">
      <w:pPr>
        <w:tabs>
          <w:tab w:val="left" w:pos="567"/>
        </w:tabs>
        <w:jc w:val="both"/>
        <w:rPr>
          <w:sz w:val="28"/>
          <w:szCs w:val="28"/>
          <w:lang w:val="uk-UA"/>
        </w:rPr>
      </w:pPr>
      <w:r w:rsidRPr="009B140A">
        <w:rPr>
          <w:sz w:val="28"/>
          <w:szCs w:val="28"/>
          <w:lang w:val="uk-UA"/>
        </w:rPr>
        <w:lastRenderedPageBreak/>
        <w:tab/>
      </w:r>
      <w:r w:rsidR="00323536">
        <w:rPr>
          <w:sz w:val="28"/>
          <w:szCs w:val="28"/>
          <w:lang w:val="uk-UA"/>
        </w:rPr>
        <w:t xml:space="preserve">3) </w:t>
      </w:r>
      <w:r w:rsidRPr="009B140A">
        <w:rPr>
          <w:sz w:val="28"/>
          <w:szCs w:val="28"/>
          <w:lang w:val="uk-UA"/>
        </w:rPr>
        <w:t xml:space="preserve">сприяти формуванню активної громадянської позиції та відповідального ставлення до розвитку громади і держави; </w:t>
      </w:r>
    </w:p>
    <w:p w14:paraId="353AA9F0" w14:textId="00981572" w:rsidR="00481A67" w:rsidRPr="009B140A" w:rsidRDefault="00481A67" w:rsidP="00481A67">
      <w:pPr>
        <w:tabs>
          <w:tab w:val="left" w:pos="567"/>
        </w:tabs>
        <w:jc w:val="both"/>
        <w:rPr>
          <w:sz w:val="28"/>
          <w:szCs w:val="28"/>
          <w:lang w:val="uk-UA"/>
        </w:rPr>
      </w:pPr>
      <w:r w:rsidRPr="009B140A">
        <w:rPr>
          <w:sz w:val="28"/>
          <w:szCs w:val="28"/>
          <w:lang w:val="uk-UA"/>
        </w:rPr>
        <w:tab/>
      </w:r>
      <w:r w:rsidR="00323536">
        <w:rPr>
          <w:sz w:val="28"/>
          <w:szCs w:val="28"/>
          <w:lang w:val="uk-UA"/>
        </w:rPr>
        <w:t xml:space="preserve">4) </w:t>
      </w:r>
      <w:r w:rsidRPr="009B140A">
        <w:rPr>
          <w:sz w:val="28"/>
          <w:szCs w:val="28"/>
          <w:lang w:val="uk-UA"/>
        </w:rPr>
        <w:t xml:space="preserve">підвищити рівень знань про видатних діячів українського державотворення, культури, науки, спорту та сучасних захисників України; </w:t>
      </w:r>
    </w:p>
    <w:p w14:paraId="26963308" w14:textId="08B3D3E9" w:rsidR="00481A67" w:rsidRPr="009B140A" w:rsidRDefault="00481A67" w:rsidP="00481A67">
      <w:pPr>
        <w:tabs>
          <w:tab w:val="left" w:pos="567"/>
        </w:tabs>
        <w:jc w:val="both"/>
        <w:rPr>
          <w:sz w:val="28"/>
          <w:szCs w:val="28"/>
          <w:lang w:val="uk-UA"/>
        </w:rPr>
      </w:pPr>
      <w:r w:rsidRPr="009B140A">
        <w:rPr>
          <w:sz w:val="28"/>
          <w:szCs w:val="28"/>
          <w:lang w:val="uk-UA"/>
        </w:rPr>
        <w:tab/>
      </w:r>
      <w:r w:rsidR="00323536">
        <w:rPr>
          <w:sz w:val="28"/>
          <w:szCs w:val="28"/>
          <w:lang w:val="uk-UA"/>
        </w:rPr>
        <w:t xml:space="preserve">5) </w:t>
      </w:r>
      <w:r w:rsidRPr="009B140A">
        <w:rPr>
          <w:sz w:val="28"/>
          <w:szCs w:val="28"/>
          <w:lang w:val="uk-UA"/>
        </w:rPr>
        <w:t xml:space="preserve">збільшити кількість культурно-просвітницьких та патріотичних заходів у громаді; </w:t>
      </w:r>
    </w:p>
    <w:p w14:paraId="6B308163" w14:textId="034A7FB0" w:rsidR="00481A67" w:rsidRPr="009B140A" w:rsidRDefault="00481A67" w:rsidP="00481A67">
      <w:pPr>
        <w:tabs>
          <w:tab w:val="left" w:pos="567"/>
        </w:tabs>
        <w:jc w:val="both"/>
        <w:rPr>
          <w:sz w:val="28"/>
          <w:szCs w:val="28"/>
          <w:lang w:val="uk-UA"/>
        </w:rPr>
      </w:pPr>
      <w:r w:rsidRPr="009B140A">
        <w:rPr>
          <w:sz w:val="28"/>
          <w:szCs w:val="28"/>
          <w:lang w:val="uk-UA"/>
        </w:rPr>
        <w:tab/>
      </w:r>
      <w:r w:rsidR="00323536">
        <w:rPr>
          <w:sz w:val="28"/>
          <w:szCs w:val="28"/>
          <w:lang w:val="uk-UA"/>
        </w:rPr>
        <w:t xml:space="preserve">6) </w:t>
      </w:r>
      <w:r w:rsidRPr="009B140A">
        <w:rPr>
          <w:sz w:val="28"/>
          <w:szCs w:val="28"/>
          <w:lang w:val="uk-UA"/>
        </w:rPr>
        <w:t xml:space="preserve">підвищити рівень </w:t>
      </w:r>
      <w:proofErr w:type="spellStart"/>
      <w:r w:rsidRPr="009B140A">
        <w:rPr>
          <w:sz w:val="28"/>
          <w:szCs w:val="28"/>
          <w:lang w:val="uk-UA"/>
        </w:rPr>
        <w:t>медіаграмотності</w:t>
      </w:r>
      <w:proofErr w:type="spellEnd"/>
      <w:r w:rsidRPr="009B140A">
        <w:rPr>
          <w:sz w:val="28"/>
          <w:szCs w:val="28"/>
          <w:lang w:val="uk-UA"/>
        </w:rPr>
        <w:t xml:space="preserve"> та критичного мислення населення; </w:t>
      </w:r>
    </w:p>
    <w:p w14:paraId="3EE097BE" w14:textId="62397665" w:rsidR="00481A67" w:rsidRPr="009B140A" w:rsidRDefault="00481A67" w:rsidP="00481A67">
      <w:pPr>
        <w:tabs>
          <w:tab w:val="left" w:pos="567"/>
        </w:tabs>
        <w:jc w:val="both"/>
        <w:rPr>
          <w:sz w:val="28"/>
          <w:szCs w:val="28"/>
          <w:lang w:val="uk-UA"/>
        </w:rPr>
      </w:pPr>
      <w:r w:rsidRPr="009B140A">
        <w:rPr>
          <w:sz w:val="28"/>
          <w:szCs w:val="28"/>
          <w:lang w:val="uk-UA"/>
        </w:rPr>
        <w:tab/>
      </w:r>
      <w:r w:rsidR="00323536">
        <w:rPr>
          <w:sz w:val="28"/>
          <w:szCs w:val="28"/>
          <w:lang w:val="uk-UA"/>
        </w:rPr>
        <w:t xml:space="preserve">7) </w:t>
      </w:r>
      <w:r w:rsidRPr="009B140A">
        <w:rPr>
          <w:sz w:val="28"/>
          <w:szCs w:val="28"/>
          <w:lang w:val="uk-UA"/>
        </w:rPr>
        <w:t xml:space="preserve">сприяти популяризації української мови у повсякденному житті; </w:t>
      </w:r>
    </w:p>
    <w:p w14:paraId="492A39B3" w14:textId="0DDD2458" w:rsidR="00481A67" w:rsidRPr="009B140A" w:rsidRDefault="00481A67" w:rsidP="00481A67">
      <w:pPr>
        <w:tabs>
          <w:tab w:val="left" w:pos="567"/>
        </w:tabs>
        <w:jc w:val="both"/>
        <w:rPr>
          <w:sz w:val="28"/>
          <w:szCs w:val="28"/>
          <w:lang w:val="uk-UA"/>
        </w:rPr>
      </w:pPr>
      <w:r w:rsidRPr="009B140A">
        <w:rPr>
          <w:sz w:val="28"/>
          <w:szCs w:val="28"/>
          <w:lang w:val="uk-UA"/>
        </w:rPr>
        <w:tab/>
      </w:r>
      <w:r w:rsidR="00323536">
        <w:rPr>
          <w:sz w:val="28"/>
          <w:szCs w:val="28"/>
          <w:lang w:val="uk-UA"/>
        </w:rPr>
        <w:t xml:space="preserve">8) </w:t>
      </w:r>
      <w:r w:rsidRPr="009B140A">
        <w:rPr>
          <w:sz w:val="28"/>
          <w:szCs w:val="28"/>
          <w:lang w:val="uk-UA"/>
        </w:rPr>
        <w:t xml:space="preserve">активізувати участь молоді у громадському житті, волонтерській діяльності та реалізації місцевих ініціатив; </w:t>
      </w:r>
    </w:p>
    <w:p w14:paraId="73F47485" w14:textId="1EAB8FD8" w:rsidR="00481A67" w:rsidRPr="009B140A" w:rsidRDefault="00481A67" w:rsidP="00481A67">
      <w:pPr>
        <w:tabs>
          <w:tab w:val="left" w:pos="567"/>
        </w:tabs>
        <w:jc w:val="both"/>
        <w:rPr>
          <w:sz w:val="28"/>
          <w:szCs w:val="28"/>
          <w:lang w:val="uk-UA"/>
        </w:rPr>
      </w:pPr>
      <w:r w:rsidRPr="009B140A">
        <w:rPr>
          <w:sz w:val="28"/>
          <w:szCs w:val="28"/>
          <w:lang w:val="uk-UA"/>
        </w:rPr>
        <w:tab/>
      </w:r>
      <w:r w:rsidR="00323536">
        <w:rPr>
          <w:sz w:val="28"/>
          <w:szCs w:val="28"/>
          <w:lang w:val="uk-UA"/>
        </w:rPr>
        <w:t xml:space="preserve">9) </w:t>
      </w:r>
      <w:r w:rsidRPr="009B140A">
        <w:rPr>
          <w:sz w:val="28"/>
          <w:szCs w:val="28"/>
          <w:lang w:val="uk-UA"/>
        </w:rPr>
        <w:t xml:space="preserve">збільшити кількість зустрічей молоді з ветеранами війни, військовослужбовцями та активними представниками громади; </w:t>
      </w:r>
    </w:p>
    <w:p w14:paraId="0427131F" w14:textId="40B97561" w:rsidR="00481A67" w:rsidRPr="009B140A" w:rsidRDefault="00481A67" w:rsidP="00481A67">
      <w:pPr>
        <w:tabs>
          <w:tab w:val="left" w:pos="567"/>
        </w:tabs>
        <w:jc w:val="both"/>
        <w:rPr>
          <w:sz w:val="28"/>
          <w:szCs w:val="28"/>
          <w:lang w:val="uk-UA"/>
        </w:rPr>
      </w:pPr>
      <w:r w:rsidRPr="009B140A">
        <w:rPr>
          <w:sz w:val="28"/>
          <w:szCs w:val="28"/>
          <w:lang w:val="uk-UA"/>
        </w:rPr>
        <w:tab/>
      </w:r>
      <w:r w:rsidR="00323536">
        <w:rPr>
          <w:sz w:val="28"/>
          <w:szCs w:val="28"/>
          <w:lang w:val="uk-UA"/>
        </w:rPr>
        <w:t xml:space="preserve">10) </w:t>
      </w:r>
      <w:r w:rsidRPr="009B140A">
        <w:rPr>
          <w:sz w:val="28"/>
          <w:szCs w:val="28"/>
          <w:lang w:val="uk-UA"/>
        </w:rPr>
        <w:t xml:space="preserve">підвищити рівень готовності молоді до виконання громадянського обов’язку із захисту незалежності та територіальної цілісності України; </w:t>
      </w:r>
    </w:p>
    <w:p w14:paraId="6A154907" w14:textId="44B45DB9" w:rsidR="00481A67" w:rsidRPr="009B140A" w:rsidRDefault="00481A67" w:rsidP="00481A67">
      <w:pPr>
        <w:tabs>
          <w:tab w:val="left" w:pos="567"/>
        </w:tabs>
        <w:jc w:val="both"/>
        <w:rPr>
          <w:sz w:val="28"/>
          <w:szCs w:val="28"/>
          <w:lang w:val="uk-UA"/>
        </w:rPr>
      </w:pPr>
      <w:r w:rsidRPr="009B140A">
        <w:rPr>
          <w:sz w:val="28"/>
          <w:szCs w:val="28"/>
          <w:lang w:val="uk-UA"/>
        </w:rPr>
        <w:tab/>
      </w:r>
      <w:r w:rsidR="00323536">
        <w:rPr>
          <w:sz w:val="28"/>
          <w:szCs w:val="28"/>
          <w:lang w:val="uk-UA"/>
        </w:rPr>
        <w:t xml:space="preserve">11) </w:t>
      </w:r>
      <w:r w:rsidRPr="009B140A">
        <w:rPr>
          <w:sz w:val="28"/>
          <w:szCs w:val="28"/>
          <w:lang w:val="uk-UA"/>
        </w:rPr>
        <w:t xml:space="preserve">посилити роботу щодо вшанування пам’яті захисників і захисниць України; </w:t>
      </w:r>
    </w:p>
    <w:p w14:paraId="4D9F774C" w14:textId="17103753" w:rsidR="00481A67" w:rsidRPr="009B140A" w:rsidRDefault="00481A67" w:rsidP="00481A67">
      <w:pPr>
        <w:tabs>
          <w:tab w:val="left" w:pos="567"/>
        </w:tabs>
        <w:jc w:val="both"/>
        <w:rPr>
          <w:sz w:val="28"/>
          <w:szCs w:val="28"/>
          <w:lang w:val="uk-UA"/>
        </w:rPr>
      </w:pPr>
      <w:r w:rsidRPr="009B140A">
        <w:rPr>
          <w:sz w:val="28"/>
          <w:szCs w:val="28"/>
          <w:lang w:val="uk-UA"/>
        </w:rPr>
        <w:tab/>
      </w:r>
      <w:r w:rsidR="00323536">
        <w:rPr>
          <w:sz w:val="28"/>
          <w:szCs w:val="28"/>
          <w:lang w:val="uk-UA"/>
        </w:rPr>
        <w:t xml:space="preserve">12) </w:t>
      </w:r>
      <w:r w:rsidRPr="009B140A">
        <w:rPr>
          <w:sz w:val="28"/>
          <w:szCs w:val="28"/>
          <w:lang w:val="uk-UA"/>
        </w:rPr>
        <w:t xml:space="preserve">забезпечити розвиток співпраці між виконавчими органами сільської ради та інститутами громадянського суспільства; </w:t>
      </w:r>
    </w:p>
    <w:p w14:paraId="79B06BB5" w14:textId="13D39BEB" w:rsidR="00481A67" w:rsidRDefault="00481A67" w:rsidP="00481A67">
      <w:pPr>
        <w:tabs>
          <w:tab w:val="left" w:pos="567"/>
          <w:tab w:val="left" w:pos="993"/>
        </w:tabs>
        <w:jc w:val="both"/>
        <w:rPr>
          <w:sz w:val="28"/>
          <w:szCs w:val="28"/>
          <w:lang w:val="uk-UA"/>
        </w:rPr>
      </w:pPr>
      <w:r w:rsidRPr="009B140A">
        <w:rPr>
          <w:sz w:val="28"/>
          <w:szCs w:val="28"/>
          <w:lang w:val="uk-UA"/>
        </w:rPr>
        <w:tab/>
      </w:r>
      <w:r w:rsidR="00323536">
        <w:rPr>
          <w:sz w:val="28"/>
          <w:szCs w:val="28"/>
          <w:lang w:val="uk-UA"/>
        </w:rPr>
        <w:t xml:space="preserve">13) </w:t>
      </w:r>
      <w:r w:rsidRPr="009B140A">
        <w:rPr>
          <w:sz w:val="28"/>
          <w:szCs w:val="28"/>
          <w:lang w:val="uk-UA"/>
        </w:rPr>
        <w:t>сприяти зміцненню єдності громади та підвищенню рівня національної свідомості населення.</w:t>
      </w:r>
    </w:p>
    <w:p w14:paraId="1BE369D1" w14:textId="77777777" w:rsidR="00E45266" w:rsidRPr="009B140A" w:rsidRDefault="00E45266" w:rsidP="00481A67">
      <w:pPr>
        <w:tabs>
          <w:tab w:val="left" w:pos="567"/>
          <w:tab w:val="left" w:pos="993"/>
        </w:tabs>
        <w:jc w:val="both"/>
        <w:rPr>
          <w:sz w:val="28"/>
          <w:szCs w:val="28"/>
          <w:lang w:val="uk-UA"/>
        </w:rPr>
      </w:pPr>
    </w:p>
    <w:p w14:paraId="0C5AB4C2" w14:textId="2059C367" w:rsidR="0026331F" w:rsidRPr="009B140A" w:rsidRDefault="00481A67" w:rsidP="0026331F">
      <w:pPr>
        <w:tabs>
          <w:tab w:val="left" w:pos="567"/>
          <w:tab w:val="left" w:pos="993"/>
        </w:tabs>
        <w:jc w:val="center"/>
        <w:rPr>
          <w:b/>
          <w:bCs/>
          <w:sz w:val="28"/>
          <w:szCs w:val="28"/>
          <w:lang w:val="uk-UA"/>
        </w:rPr>
      </w:pPr>
      <w:r w:rsidRPr="009B140A">
        <w:rPr>
          <w:b/>
          <w:bCs/>
          <w:sz w:val="28"/>
          <w:szCs w:val="28"/>
        </w:rPr>
        <w:t>VI. К</w:t>
      </w:r>
      <w:r w:rsidRPr="009B140A">
        <w:rPr>
          <w:b/>
          <w:bCs/>
          <w:sz w:val="28"/>
          <w:szCs w:val="28"/>
          <w:lang w:val="uk-UA"/>
        </w:rPr>
        <w:t xml:space="preserve">ООРДИНАЦІЯ ТА КОНТРОЛЬ </w:t>
      </w:r>
    </w:p>
    <w:p w14:paraId="0ED52B61" w14:textId="77777777" w:rsidR="0026331F" w:rsidRPr="009B140A" w:rsidRDefault="00481A67" w:rsidP="0026331F">
      <w:pPr>
        <w:tabs>
          <w:tab w:val="left" w:pos="567"/>
          <w:tab w:val="left" w:pos="993"/>
        </w:tabs>
        <w:jc w:val="center"/>
        <w:rPr>
          <w:b/>
          <w:bCs/>
          <w:sz w:val="28"/>
          <w:szCs w:val="28"/>
          <w:lang w:val="uk-UA"/>
        </w:rPr>
      </w:pPr>
      <w:r w:rsidRPr="009B140A">
        <w:rPr>
          <w:b/>
          <w:bCs/>
          <w:sz w:val="28"/>
          <w:szCs w:val="28"/>
          <w:lang w:val="uk-UA"/>
        </w:rPr>
        <w:t>ЗА ХОДОМ ВИКОНАННЯ ПРОГРАМИ</w:t>
      </w:r>
    </w:p>
    <w:p w14:paraId="22EDF33C" w14:textId="77777777" w:rsidR="0026331F" w:rsidRDefault="0026331F" w:rsidP="0026331F">
      <w:pPr>
        <w:tabs>
          <w:tab w:val="left" w:pos="567"/>
          <w:tab w:val="left" w:pos="993"/>
        </w:tabs>
        <w:jc w:val="center"/>
        <w:rPr>
          <w:bCs/>
          <w:sz w:val="28"/>
          <w:szCs w:val="28"/>
          <w:lang w:val="uk-UA"/>
        </w:rPr>
      </w:pPr>
    </w:p>
    <w:p w14:paraId="1D990892" w14:textId="56713D27" w:rsidR="0026331F" w:rsidRPr="0026331F" w:rsidRDefault="0026331F" w:rsidP="00BA61E4">
      <w:pPr>
        <w:pStyle w:val="a6"/>
        <w:numPr>
          <w:ilvl w:val="0"/>
          <w:numId w:val="11"/>
        </w:numPr>
        <w:tabs>
          <w:tab w:val="clear" w:pos="720"/>
          <w:tab w:val="num" w:pos="0"/>
          <w:tab w:val="num" w:pos="142"/>
          <w:tab w:val="left" w:pos="567"/>
          <w:tab w:val="left" w:pos="851"/>
          <w:tab w:val="left" w:pos="993"/>
        </w:tabs>
        <w:ind w:left="142" w:firstLine="425"/>
        <w:jc w:val="both"/>
        <w:rPr>
          <w:bCs/>
          <w:sz w:val="28"/>
          <w:szCs w:val="28"/>
        </w:rPr>
      </w:pPr>
      <w:r w:rsidRPr="0026331F">
        <w:rPr>
          <w:sz w:val="28"/>
          <w:szCs w:val="28"/>
        </w:rPr>
        <w:t>Контроль за виконанням Програми здійснює</w:t>
      </w:r>
      <w:r w:rsidRPr="0026331F">
        <w:t xml:space="preserve"> </w:t>
      </w:r>
      <w:r>
        <w:rPr>
          <w:sz w:val="26"/>
          <w:szCs w:val="26"/>
        </w:rPr>
        <w:t>постійна комісія</w:t>
      </w:r>
      <w:r w:rsidRPr="0026331F">
        <w:rPr>
          <w:sz w:val="26"/>
          <w:szCs w:val="26"/>
        </w:rPr>
        <w:t xml:space="preserve"> з питань освіти, фізичного виховання, культури, охорони здоров’я та соціального захисту Великосеверинівської сільської ради</w:t>
      </w:r>
      <w:r w:rsidR="00BA61E4">
        <w:rPr>
          <w:sz w:val="26"/>
          <w:szCs w:val="26"/>
        </w:rPr>
        <w:t xml:space="preserve"> (надалі – постійна комісія)</w:t>
      </w:r>
      <w:r w:rsidRPr="0026331F">
        <w:rPr>
          <w:sz w:val="26"/>
          <w:szCs w:val="26"/>
        </w:rPr>
        <w:t>.</w:t>
      </w:r>
    </w:p>
    <w:p w14:paraId="12EA9AFA" w14:textId="77777777" w:rsidR="0026331F" w:rsidRDefault="0026331F" w:rsidP="0026331F">
      <w:pPr>
        <w:pStyle w:val="a6"/>
        <w:tabs>
          <w:tab w:val="left" w:pos="567"/>
          <w:tab w:val="num" w:pos="720"/>
          <w:tab w:val="left" w:pos="993"/>
        </w:tabs>
        <w:ind w:left="567"/>
        <w:jc w:val="both"/>
        <w:rPr>
          <w:bCs/>
          <w:sz w:val="28"/>
          <w:szCs w:val="28"/>
        </w:rPr>
      </w:pPr>
    </w:p>
    <w:p w14:paraId="4D48210E" w14:textId="77777777" w:rsidR="0026331F" w:rsidRPr="0026331F" w:rsidRDefault="0026331F" w:rsidP="00BA61E4">
      <w:pPr>
        <w:pStyle w:val="a6"/>
        <w:numPr>
          <w:ilvl w:val="0"/>
          <w:numId w:val="11"/>
        </w:numPr>
        <w:tabs>
          <w:tab w:val="clear" w:pos="720"/>
          <w:tab w:val="num" w:pos="0"/>
          <w:tab w:val="num" w:pos="142"/>
          <w:tab w:val="left" w:pos="567"/>
          <w:tab w:val="left" w:pos="851"/>
        </w:tabs>
        <w:ind w:left="142" w:firstLine="425"/>
        <w:jc w:val="both"/>
        <w:rPr>
          <w:bCs/>
          <w:sz w:val="28"/>
          <w:szCs w:val="28"/>
        </w:rPr>
      </w:pPr>
      <w:r w:rsidRPr="0026331F">
        <w:rPr>
          <w:sz w:val="28"/>
          <w:szCs w:val="28"/>
        </w:rPr>
        <w:t xml:space="preserve">Координацію діяльності, пов’язаної з виконанням Програми, здійснює відділ освіти, молоді та спорту, культури та туризму Великосеверинівської сільської ради. </w:t>
      </w:r>
    </w:p>
    <w:p w14:paraId="6328E911" w14:textId="77777777" w:rsidR="0026331F" w:rsidRPr="0026331F" w:rsidRDefault="0026331F" w:rsidP="0026331F">
      <w:pPr>
        <w:pStyle w:val="a6"/>
        <w:rPr>
          <w:sz w:val="28"/>
          <w:szCs w:val="28"/>
        </w:rPr>
      </w:pPr>
    </w:p>
    <w:p w14:paraId="33822491" w14:textId="77777777" w:rsidR="0026331F" w:rsidRDefault="0026331F" w:rsidP="00BA61E4">
      <w:pPr>
        <w:pStyle w:val="a6"/>
        <w:numPr>
          <w:ilvl w:val="0"/>
          <w:numId w:val="11"/>
        </w:numPr>
        <w:tabs>
          <w:tab w:val="clear" w:pos="720"/>
          <w:tab w:val="num" w:pos="0"/>
          <w:tab w:val="num" w:pos="142"/>
          <w:tab w:val="left" w:pos="567"/>
          <w:tab w:val="left" w:pos="851"/>
        </w:tabs>
        <w:ind w:left="142" w:firstLine="425"/>
        <w:jc w:val="both"/>
        <w:rPr>
          <w:bCs/>
          <w:sz w:val="28"/>
          <w:szCs w:val="28"/>
        </w:rPr>
      </w:pPr>
      <w:r w:rsidRPr="0026331F">
        <w:rPr>
          <w:sz w:val="28"/>
          <w:szCs w:val="28"/>
        </w:rPr>
        <w:t xml:space="preserve">Виконавчі органи Великосеверинівської сільської ради, установи та організації, залучені до виконання Програми, забезпечують реалізацію заходів у межах своїх повноважень. </w:t>
      </w:r>
    </w:p>
    <w:p w14:paraId="22C19E07" w14:textId="77777777" w:rsidR="0026331F" w:rsidRPr="0026331F" w:rsidRDefault="0026331F" w:rsidP="0026331F">
      <w:pPr>
        <w:pStyle w:val="a6"/>
        <w:rPr>
          <w:sz w:val="28"/>
          <w:szCs w:val="28"/>
        </w:rPr>
      </w:pPr>
    </w:p>
    <w:p w14:paraId="78D833BA" w14:textId="77777777" w:rsidR="0026331F" w:rsidRPr="0026331F" w:rsidRDefault="00AB06CC" w:rsidP="00BA61E4">
      <w:pPr>
        <w:pStyle w:val="a6"/>
        <w:numPr>
          <w:ilvl w:val="0"/>
          <w:numId w:val="11"/>
        </w:numPr>
        <w:tabs>
          <w:tab w:val="clear" w:pos="720"/>
          <w:tab w:val="num" w:pos="0"/>
          <w:tab w:val="num" w:pos="142"/>
          <w:tab w:val="left" w:pos="567"/>
          <w:tab w:val="left" w:pos="851"/>
        </w:tabs>
        <w:ind w:left="142" w:firstLine="425"/>
        <w:jc w:val="both"/>
        <w:rPr>
          <w:bCs/>
          <w:sz w:val="28"/>
          <w:szCs w:val="28"/>
        </w:rPr>
      </w:pPr>
      <w:r>
        <w:rPr>
          <w:sz w:val="28"/>
          <w:szCs w:val="28"/>
        </w:rPr>
        <w:t>Виконавці Програми щороку до 15</w:t>
      </w:r>
      <w:r w:rsidR="0026331F" w:rsidRPr="0026331F">
        <w:rPr>
          <w:sz w:val="28"/>
          <w:szCs w:val="28"/>
        </w:rPr>
        <w:t xml:space="preserve"> грудня подають до відділу освіти, молоді та спорту, культури та туризму Великосеверинівської сільської ради інформацію про стан виконання заходів Програми для її узагальнення та аналізу.</w:t>
      </w:r>
    </w:p>
    <w:p w14:paraId="194567D3" w14:textId="77777777" w:rsidR="0026331F" w:rsidRPr="0026331F" w:rsidRDefault="0026331F" w:rsidP="0026331F">
      <w:pPr>
        <w:pStyle w:val="a6"/>
        <w:rPr>
          <w:sz w:val="28"/>
          <w:szCs w:val="28"/>
        </w:rPr>
      </w:pPr>
    </w:p>
    <w:p w14:paraId="16ACC9DE" w14:textId="77777777" w:rsidR="0026331F" w:rsidRDefault="0026331F" w:rsidP="00BA61E4">
      <w:pPr>
        <w:pStyle w:val="a6"/>
        <w:numPr>
          <w:ilvl w:val="0"/>
          <w:numId w:val="11"/>
        </w:numPr>
        <w:tabs>
          <w:tab w:val="clear" w:pos="720"/>
          <w:tab w:val="num" w:pos="0"/>
          <w:tab w:val="num" w:pos="142"/>
          <w:tab w:val="left" w:pos="567"/>
          <w:tab w:val="left" w:pos="851"/>
        </w:tabs>
        <w:ind w:left="142" w:firstLine="425"/>
        <w:jc w:val="both"/>
        <w:rPr>
          <w:bCs/>
          <w:sz w:val="28"/>
          <w:szCs w:val="28"/>
        </w:rPr>
      </w:pPr>
      <w:r w:rsidRPr="0026331F">
        <w:rPr>
          <w:sz w:val="28"/>
          <w:szCs w:val="28"/>
        </w:rPr>
        <w:t>Відділ освіти, молоді та спорту, культури та туризму Великосеверинівської сільської ради здійснює узагальнення поданої інформації та готує звіт про виконання Програми, який подається на розгляд постійної комісії Великосеверинівської сільської ради та виконавчого комітету.</w:t>
      </w:r>
    </w:p>
    <w:p w14:paraId="7DC916AC" w14:textId="77777777" w:rsidR="0026331F" w:rsidRPr="0026331F" w:rsidRDefault="0026331F" w:rsidP="0026331F">
      <w:pPr>
        <w:pStyle w:val="a6"/>
        <w:rPr>
          <w:sz w:val="28"/>
          <w:szCs w:val="28"/>
        </w:rPr>
      </w:pPr>
    </w:p>
    <w:p w14:paraId="172D8AF2" w14:textId="51A179FD" w:rsidR="00AB06CC" w:rsidRPr="00E45266" w:rsidRDefault="0026331F" w:rsidP="00E45266">
      <w:pPr>
        <w:pStyle w:val="a6"/>
        <w:numPr>
          <w:ilvl w:val="0"/>
          <w:numId w:val="11"/>
        </w:numPr>
        <w:tabs>
          <w:tab w:val="clear" w:pos="720"/>
          <w:tab w:val="num" w:pos="0"/>
          <w:tab w:val="num" w:pos="142"/>
          <w:tab w:val="left" w:pos="567"/>
          <w:tab w:val="left" w:pos="851"/>
        </w:tabs>
        <w:ind w:left="142" w:firstLine="425"/>
        <w:jc w:val="both"/>
        <w:rPr>
          <w:bCs/>
          <w:sz w:val="28"/>
          <w:szCs w:val="28"/>
        </w:rPr>
        <w:sectPr w:rsidR="00AB06CC" w:rsidRPr="00E45266" w:rsidSect="00AE50DD">
          <w:headerReference w:type="default" r:id="rId8"/>
          <w:pgSz w:w="11906" w:h="16838"/>
          <w:pgMar w:top="284" w:right="566" w:bottom="709" w:left="1701" w:header="708" w:footer="708" w:gutter="0"/>
          <w:pgNumType w:start="1"/>
          <w:cols w:space="708"/>
          <w:titlePg/>
          <w:docGrid w:linePitch="360"/>
        </w:sectPr>
      </w:pPr>
      <w:r w:rsidRPr="0026331F">
        <w:rPr>
          <w:sz w:val="28"/>
          <w:szCs w:val="28"/>
        </w:rPr>
        <w:t>За результатами виконання Програми може готуватися підсумковий звіт, який подається на розгляд Великосеверинівської сільської ради</w:t>
      </w:r>
      <w:r w:rsidR="00E45266">
        <w:rPr>
          <w:sz w:val="28"/>
          <w:szCs w:val="28"/>
        </w:rPr>
        <w:t>.</w:t>
      </w:r>
    </w:p>
    <w:p w14:paraId="706FE3F8" w14:textId="77777777" w:rsidR="00E45266" w:rsidRPr="00E45266" w:rsidRDefault="00E45266" w:rsidP="00E45266">
      <w:pPr>
        <w:shd w:val="clear" w:color="auto" w:fill="FFFFFF"/>
        <w:rPr>
          <w:b/>
          <w:bCs/>
          <w:sz w:val="28"/>
          <w:szCs w:val="28"/>
        </w:rPr>
      </w:pPr>
    </w:p>
    <w:p w14:paraId="00C18667" w14:textId="3B698133" w:rsidR="00D40714" w:rsidRPr="00D324C9" w:rsidRDefault="00E45266" w:rsidP="00AB06CC">
      <w:pPr>
        <w:shd w:val="clear" w:color="auto" w:fill="FFFFFF"/>
        <w:ind w:firstLine="567"/>
        <w:jc w:val="center"/>
        <w:rPr>
          <w:b/>
          <w:bCs/>
          <w:sz w:val="28"/>
          <w:szCs w:val="28"/>
          <w:lang w:val="uk-UA"/>
        </w:rPr>
      </w:pPr>
      <w:r w:rsidRPr="00685262">
        <w:rPr>
          <w:b/>
          <w:bCs/>
          <w:kern w:val="36"/>
          <w:sz w:val="28"/>
          <w:szCs w:val="28"/>
        </w:rPr>
        <w:t xml:space="preserve">VII. </w:t>
      </w:r>
      <w:r w:rsidR="00AB06CC" w:rsidRPr="00D324C9">
        <w:rPr>
          <w:b/>
          <w:bCs/>
          <w:sz w:val="28"/>
          <w:szCs w:val="28"/>
          <w:lang w:val="uk-UA"/>
        </w:rPr>
        <w:t>Напрями діяльності і заходи Програми</w:t>
      </w:r>
    </w:p>
    <w:p w14:paraId="1B4DC68E" w14:textId="77777777" w:rsidR="00D40714" w:rsidRPr="00D324C9" w:rsidRDefault="00AB06CC" w:rsidP="00AB06CC">
      <w:pPr>
        <w:shd w:val="clear" w:color="auto" w:fill="FFFFFF"/>
        <w:ind w:firstLine="567"/>
        <w:jc w:val="center"/>
        <w:rPr>
          <w:b/>
          <w:bCs/>
          <w:sz w:val="28"/>
          <w:szCs w:val="28"/>
          <w:lang w:val="uk-UA"/>
        </w:rPr>
      </w:pPr>
      <w:r w:rsidRPr="00D324C9">
        <w:rPr>
          <w:b/>
          <w:bCs/>
          <w:sz w:val="28"/>
          <w:szCs w:val="28"/>
          <w:lang w:val="uk-UA"/>
        </w:rPr>
        <w:t xml:space="preserve"> з утвердження української національної та громадянської ідентичності </w:t>
      </w:r>
    </w:p>
    <w:p w14:paraId="11C704B7" w14:textId="77777777" w:rsidR="00D40714" w:rsidRPr="00D324C9" w:rsidRDefault="00AB06CC" w:rsidP="00AB06CC">
      <w:pPr>
        <w:shd w:val="clear" w:color="auto" w:fill="FFFFFF"/>
        <w:ind w:firstLine="567"/>
        <w:jc w:val="center"/>
        <w:rPr>
          <w:b/>
          <w:bCs/>
          <w:sz w:val="28"/>
          <w:szCs w:val="28"/>
          <w:lang w:val="uk-UA"/>
        </w:rPr>
      </w:pPr>
      <w:r w:rsidRPr="00D324C9">
        <w:rPr>
          <w:b/>
          <w:bCs/>
          <w:sz w:val="28"/>
          <w:szCs w:val="28"/>
          <w:lang w:val="uk-UA"/>
        </w:rPr>
        <w:t xml:space="preserve">у Великосеверинівській сільській раді </w:t>
      </w:r>
    </w:p>
    <w:p w14:paraId="1B0C9844" w14:textId="77777777" w:rsidR="004439AC" w:rsidRPr="00D324C9" w:rsidRDefault="00AB06CC" w:rsidP="00D40714">
      <w:pPr>
        <w:shd w:val="clear" w:color="auto" w:fill="FFFFFF"/>
        <w:ind w:firstLine="567"/>
        <w:jc w:val="center"/>
        <w:rPr>
          <w:b/>
          <w:bCs/>
          <w:sz w:val="28"/>
          <w:szCs w:val="28"/>
          <w:lang w:val="uk-UA"/>
        </w:rPr>
      </w:pPr>
      <w:r w:rsidRPr="00D324C9">
        <w:rPr>
          <w:b/>
          <w:bCs/>
          <w:sz w:val="28"/>
          <w:szCs w:val="28"/>
          <w:lang w:val="uk-UA"/>
        </w:rPr>
        <w:t>на 2026-2028 роки</w:t>
      </w:r>
    </w:p>
    <w:p w14:paraId="4D3A383D" w14:textId="77777777" w:rsidR="004439AC" w:rsidRPr="00064837" w:rsidRDefault="004439AC" w:rsidP="00871DDF">
      <w:pPr>
        <w:shd w:val="clear" w:color="auto" w:fill="FFFFFF"/>
        <w:ind w:firstLine="567"/>
        <w:jc w:val="both"/>
        <w:rPr>
          <w:bCs/>
          <w:sz w:val="28"/>
          <w:szCs w:val="28"/>
          <w:lang w:val="uk-UA"/>
        </w:rPr>
      </w:pPr>
    </w:p>
    <w:tbl>
      <w:tblPr>
        <w:tblStyle w:val="a5"/>
        <w:tblW w:w="15338" w:type="dxa"/>
        <w:tblInd w:w="817" w:type="dxa"/>
        <w:tblLayout w:type="fixed"/>
        <w:tblLook w:val="04A0" w:firstRow="1" w:lastRow="0" w:firstColumn="1" w:lastColumn="0" w:noHBand="0" w:noVBand="1"/>
      </w:tblPr>
      <w:tblGrid>
        <w:gridCol w:w="567"/>
        <w:gridCol w:w="4565"/>
        <w:gridCol w:w="850"/>
        <w:gridCol w:w="2477"/>
        <w:gridCol w:w="1351"/>
        <w:gridCol w:w="879"/>
        <w:gridCol w:w="28"/>
        <w:gridCol w:w="823"/>
        <w:gridCol w:w="28"/>
        <w:gridCol w:w="822"/>
        <w:gridCol w:w="83"/>
        <w:gridCol w:w="739"/>
        <w:gridCol w:w="14"/>
        <w:gridCol w:w="14"/>
        <w:gridCol w:w="2098"/>
      </w:tblGrid>
      <w:tr w:rsidR="00C805FF" w:rsidRPr="00064837" w14:paraId="556AF7F5" w14:textId="77777777" w:rsidTr="00833B3F">
        <w:tc>
          <w:tcPr>
            <w:tcW w:w="567" w:type="dxa"/>
            <w:tcBorders>
              <w:top w:val="single" w:sz="4" w:space="0" w:color="auto"/>
              <w:left w:val="single" w:sz="4" w:space="0" w:color="auto"/>
              <w:bottom w:val="single" w:sz="4" w:space="0" w:color="auto"/>
              <w:right w:val="single" w:sz="4" w:space="0" w:color="auto"/>
            </w:tcBorders>
          </w:tcPr>
          <w:p w14:paraId="4D8C61F3" w14:textId="77777777" w:rsidR="00C805FF" w:rsidRPr="00064837" w:rsidRDefault="00C805FF" w:rsidP="00982BF8">
            <w:pPr>
              <w:rPr>
                <w:lang w:val="uk-UA"/>
              </w:rPr>
            </w:pPr>
            <w:r w:rsidRPr="00064837">
              <w:rPr>
                <w:lang w:val="uk-UA"/>
              </w:rPr>
              <w:t>№</w:t>
            </w:r>
          </w:p>
          <w:p w14:paraId="1D968B16" w14:textId="77777777" w:rsidR="00C805FF" w:rsidRPr="00064837" w:rsidRDefault="00C805FF" w:rsidP="00982BF8">
            <w:pPr>
              <w:rPr>
                <w:lang w:val="uk-UA"/>
              </w:rPr>
            </w:pPr>
            <w:r w:rsidRPr="00064837">
              <w:rPr>
                <w:lang w:val="uk-UA"/>
              </w:rPr>
              <w:t>з/п</w:t>
            </w:r>
          </w:p>
        </w:tc>
        <w:tc>
          <w:tcPr>
            <w:tcW w:w="4565" w:type="dxa"/>
            <w:tcBorders>
              <w:top w:val="single" w:sz="4" w:space="0" w:color="auto"/>
              <w:left w:val="single" w:sz="4" w:space="0" w:color="auto"/>
              <w:bottom w:val="single" w:sz="4" w:space="0" w:color="auto"/>
              <w:right w:val="single" w:sz="4" w:space="0" w:color="auto"/>
            </w:tcBorders>
            <w:hideMark/>
          </w:tcPr>
          <w:p w14:paraId="33627C5F" w14:textId="77777777" w:rsidR="00C805FF" w:rsidRPr="00064837" w:rsidRDefault="00C805FF" w:rsidP="00982BF8">
            <w:pPr>
              <w:rPr>
                <w:sz w:val="22"/>
                <w:szCs w:val="22"/>
                <w:lang w:val="uk-UA" w:eastAsia="en-US"/>
              </w:rPr>
            </w:pPr>
            <w:r w:rsidRPr="00064837">
              <w:rPr>
                <w:lang w:val="uk-UA"/>
              </w:rPr>
              <w:t>Найменування заходу</w:t>
            </w:r>
          </w:p>
        </w:tc>
        <w:tc>
          <w:tcPr>
            <w:tcW w:w="850" w:type="dxa"/>
            <w:tcBorders>
              <w:top w:val="single" w:sz="4" w:space="0" w:color="auto"/>
              <w:left w:val="single" w:sz="4" w:space="0" w:color="auto"/>
              <w:bottom w:val="single" w:sz="4" w:space="0" w:color="auto"/>
              <w:right w:val="single" w:sz="4" w:space="0" w:color="auto"/>
            </w:tcBorders>
            <w:hideMark/>
          </w:tcPr>
          <w:p w14:paraId="644A16E3" w14:textId="77777777" w:rsidR="00C805FF" w:rsidRPr="00064837" w:rsidRDefault="00C805FF" w:rsidP="00982BF8">
            <w:pPr>
              <w:rPr>
                <w:sz w:val="22"/>
                <w:szCs w:val="22"/>
                <w:lang w:val="uk-UA" w:eastAsia="en-US"/>
              </w:rPr>
            </w:pPr>
            <w:r w:rsidRPr="00064837">
              <w:rPr>
                <w:lang w:val="uk-UA"/>
              </w:rPr>
              <w:t>Термін виконання</w:t>
            </w:r>
          </w:p>
        </w:tc>
        <w:tc>
          <w:tcPr>
            <w:tcW w:w="2477" w:type="dxa"/>
            <w:tcBorders>
              <w:top w:val="single" w:sz="4" w:space="0" w:color="auto"/>
              <w:left w:val="single" w:sz="4" w:space="0" w:color="auto"/>
              <w:bottom w:val="single" w:sz="4" w:space="0" w:color="auto"/>
              <w:right w:val="single" w:sz="4" w:space="0" w:color="auto"/>
            </w:tcBorders>
            <w:hideMark/>
          </w:tcPr>
          <w:p w14:paraId="095CDC28" w14:textId="77777777" w:rsidR="00C805FF" w:rsidRPr="00064837" w:rsidRDefault="00C805FF" w:rsidP="00982BF8">
            <w:pPr>
              <w:rPr>
                <w:sz w:val="22"/>
                <w:szCs w:val="22"/>
                <w:lang w:val="uk-UA" w:eastAsia="en-US"/>
              </w:rPr>
            </w:pPr>
            <w:r w:rsidRPr="00064837">
              <w:rPr>
                <w:lang w:val="uk-UA"/>
              </w:rPr>
              <w:t>Виконавці</w:t>
            </w:r>
          </w:p>
        </w:tc>
        <w:tc>
          <w:tcPr>
            <w:tcW w:w="1351" w:type="dxa"/>
            <w:tcBorders>
              <w:top w:val="single" w:sz="4" w:space="0" w:color="auto"/>
              <w:left w:val="single" w:sz="4" w:space="0" w:color="auto"/>
              <w:bottom w:val="single" w:sz="4" w:space="0" w:color="auto"/>
              <w:right w:val="single" w:sz="4" w:space="0" w:color="auto"/>
            </w:tcBorders>
            <w:hideMark/>
          </w:tcPr>
          <w:p w14:paraId="4A76AE44" w14:textId="77777777" w:rsidR="00C805FF" w:rsidRPr="00064837" w:rsidRDefault="00C805FF" w:rsidP="00982BF8">
            <w:pPr>
              <w:rPr>
                <w:sz w:val="22"/>
                <w:szCs w:val="22"/>
                <w:lang w:val="uk-UA" w:eastAsia="en-US"/>
              </w:rPr>
            </w:pPr>
            <w:r w:rsidRPr="00064837">
              <w:rPr>
                <w:lang w:val="uk-UA"/>
              </w:rPr>
              <w:t>Джерела фінансування</w:t>
            </w:r>
          </w:p>
        </w:tc>
        <w:tc>
          <w:tcPr>
            <w:tcW w:w="907" w:type="dxa"/>
            <w:gridSpan w:val="2"/>
            <w:tcBorders>
              <w:top w:val="single" w:sz="4" w:space="0" w:color="auto"/>
              <w:left w:val="single" w:sz="4" w:space="0" w:color="auto"/>
              <w:bottom w:val="single" w:sz="4" w:space="0" w:color="auto"/>
              <w:right w:val="single" w:sz="4" w:space="0" w:color="auto"/>
            </w:tcBorders>
            <w:hideMark/>
          </w:tcPr>
          <w:p w14:paraId="46084856" w14:textId="77777777" w:rsidR="00C805FF" w:rsidRPr="00064837" w:rsidRDefault="00C805FF" w:rsidP="00982BF8">
            <w:pPr>
              <w:rPr>
                <w:sz w:val="22"/>
                <w:szCs w:val="22"/>
                <w:lang w:val="uk-UA" w:eastAsia="en-US"/>
              </w:rPr>
            </w:pPr>
            <w:r w:rsidRPr="00064837">
              <w:rPr>
                <w:lang w:val="uk-UA"/>
              </w:rPr>
              <w:t>Загальний обсяг, грн</w:t>
            </w:r>
          </w:p>
        </w:tc>
        <w:tc>
          <w:tcPr>
            <w:tcW w:w="851" w:type="dxa"/>
            <w:gridSpan w:val="2"/>
            <w:tcBorders>
              <w:top w:val="single" w:sz="4" w:space="0" w:color="auto"/>
              <w:left w:val="single" w:sz="4" w:space="0" w:color="auto"/>
              <w:bottom w:val="single" w:sz="4" w:space="0" w:color="auto"/>
              <w:right w:val="single" w:sz="4" w:space="0" w:color="auto"/>
            </w:tcBorders>
            <w:hideMark/>
          </w:tcPr>
          <w:p w14:paraId="46CBD8B8" w14:textId="77777777" w:rsidR="00C805FF" w:rsidRPr="00064837" w:rsidRDefault="00C805FF" w:rsidP="00982BF8">
            <w:pPr>
              <w:rPr>
                <w:sz w:val="22"/>
                <w:szCs w:val="22"/>
                <w:lang w:val="uk-UA" w:eastAsia="en-US"/>
              </w:rPr>
            </w:pPr>
            <w:r w:rsidRPr="00064837">
              <w:rPr>
                <w:lang w:val="uk-UA"/>
              </w:rPr>
              <w:t>2026</w:t>
            </w:r>
          </w:p>
        </w:tc>
        <w:tc>
          <w:tcPr>
            <w:tcW w:w="905" w:type="dxa"/>
            <w:gridSpan w:val="2"/>
            <w:tcBorders>
              <w:top w:val="single" w:sz="4" w:space="0" w:color="auto"/>
              <w:left w:val="single" w:sz="4" w:space="0" w:color="auto"/>
              <w:bottom w:val="single" w:sz="4" w:space="0" w:color="auto"/>
              <w:right w:val="single" w:sz="4" w:space="0" w:color="auto"/>
            </w:tcBorders>
            <w:hideMark/>
          </w:tcPr>
          <w:p w14:paraId="1545DDA4" w14:textId="77777777" w:rsidR="00C805FF" w:rsidRPr="00064837" w:rsidRDefault="00C805FF" w:rsidP="00982BF8">
            <w:pPr>
              <w:rPr>
                <w:sz w:val="22"/>
                <w:szCs w:val="22"/>
                <w:lang w:val="uk-UA" w:eastAsia="en-US"/>
              </w:rPr>
            </w:pPr>
            <w:r w:rsidRPr="00064837">
              <w:rPr>
                <w:lang w:val="uk-UA"/>
              </w:rPr>
              <w:t>2027</w:t>
            </w:r>
          </w:p>
        </w:tc>
        <w:tc>
          <w:tcPr>
            <w:tcW w:w="767" w:type="dxa"/>
            <w:gridSpan w:val="3"/>
            <w:tcBorders>
              <w:top w:val="single" w:sz="4" w:space="0" w:color="auto"/>
              <w:left w:val="single" w:sz="4" w:space="0" w:color="auto"/>
              <w:bottom w:val="single" w:sz="4" w:space="0" w:color="auto"/>
              <w:right w:val="single" w:sz="4" w:space="0" w:color="auto"/>
            </w:tcBorders>
            <w:hideMark/>
          </w:tcPr>
          <w:p w14:paraId="3454AB67" w14:textId="77777777" w:rsidR="00C805FF" w:rsidRPr="00064837" w:rsidRDefault="00C805FF" w:rsidP="00982BF8">
            <w:pPr>
              <w:rPr>
                <w:sz w:val="22"/>
                <w:szCs w:val="22"/>
                <w:lang w:val="uk-UA" w:eastAsia="en-US"/>
              </w:rPr>
            </w:pPr>
            <w:r w:rsidRPr="00064837">
              <w:rPr>
                <w:lang w:val="uk-UA"/>
              </w:rPr>
              <w:t>2028</w:t>
            </w:r>
          </w:p>
        </w:tc>
        <w:tc>
          <w:tcPr>
            <w:tcW w:w="2098" w:type="dxa"/>
            <w:tcBorders>
              <w:top w:val="single" w:sz="4" w:space="0" w:color="auto"/>
              <w:left w:val="single" w:sz="4" w:space="0" w:color="auto"/>
              <w:bottom w:val="single" w:sz="4" w:space="0" w:color="auto"/>
              <w:right w:val="single" w:sz="4" w:space="0" w:color="auto"/>
            </w:tcBorders>
            <w:hideMark/>
          </w:tcPr>
          <w:p w14:paraId="2F406B8E" w14:textId="77777777" w:rsidR="00C805FF" w:rsidRPr="00064837" w:rsidRDefault="00C805FF" w:rsidP="00982BF8">
            <w:pPr>
              <w:rPr>
                <w:sz w:val="22"/>
                <w:szCs w:val="22"/>
                <w:lang w:val="uk-UA" w:eastAsia="en-US"/>
              </w:rPr>
            </w:pPr>
            <w:r w:rsidRPr="00064837">
              <w:rPr>
                <w:lang w:val="uk-UA"/>
              </w:rPr>
              <w:t>Очікуваний результат</w:t>
            </w:r>
          </w:p>
        </w:tc>
      </w:tr>
      <w:tr w:rsidR="00C805FF" w:rsidRPr="00064837" w14:paraId="1D5C07E7" w14:textId="77777777" w:rsidTr="00833B3F">
        <w:tc>
          <w:tcPr>
            <w:tcW w:w="567" w:type="dxa"/>
            <w:tcBorders>
              <w:top w:val="single" w:sz="4" w:space="0" w:color="auto"/>
              <w:left w:val="single" w:sz="4" w:space="0" w:color="auto"/>
              <w:bottom w:val="single" w:sz="4" w:space="0" w:color="auto"/>
              <w:right w:val="single" w:sz="4" w:space="0" w:color="auto"/>
            </w:tcBorders>
          </w:tcPr>
          <w:p w14:paraId="03B755E3" w14:textId="77777777" w:rsidR="00C805FF" w:rsidRPr="00064837" w:rsidRDefault="00C805FF" w:rsidP="00D40714">
            <w:pPr>
              <w:jc w:val="center"/>
              <w:rPr>
                <w:b/>
                <w:lang w:val="uk-UA"/>
              </w:rPr>
            </w:pPr>
            <w:r w:rsidRPr="00064837">
              <w:rPr>
                <w:b/>
                <w:lang w:val="uk-UA"/>
              </w:rPr>
              <w:t>1</w:t>
            </w:r>
          </w:p>
        </w:tc>
        <w:tc>
          <w:tcPr>
            <w:tcW w:w="4565" w:type="dxa"/>
            <w:tcBorders>
              <w:top w:val="single" w:sz="4" w:space="0" w:color="auto"/>
              <w:left w:val="single" w:sz="4" w:space="0" w:color="auto"/>
              <w:bottom w:val="single" w:sz="4" w:space="0" w:color="auto"/>
              <w:right w:val="single" w:sz="4" w:space="0" w:color="auto"/>
            </w:tcBorders>
          </w:tcPr>
          <w:p w14:paraId="2B669DD0" w14:textId="77777777" w:rsidR="00C805FF" w:rsidRPr="00064837" w:rsidRDefault="00C805FF" w:rsidP="00D40714">
            <w:pPr>
              <w:jc w:val="center"/>
              <w:rPr>
                <w:b/>
                <w:lang w:val="uk-UA"/>
              </w:rPr>
            </w:pPr>
            <w:r w:rsidRPr="00064837">
              <w:rPr>
                <w:b/>
                <w:lang w:val="uk-UA"/>
              </w:rPr>
              <w:t>2</w:t>
            </w:r>
          </w:p>
        </w:tc>
        <w:tc>
          <w:tcPr>
            <w:tcW w:w="850" w:type="dxa"/>
            <w:tcBorders>
              <w:top w:val="single" w:sz="4" w:space="0" w:color="auto"/>
              <w:left w:val="single" w:sz="4" w:space="0" w:color="auto"/>
              <w:bottom w:val="single" w:sz="4" w:space="0" w:color="auto"/>
              <w:right w:val="single" w:sz="4" w:space="0" w:color="auto"/>
            </w:tcBorders>
          </w:tcPr>
          <w:p w14:paraId="1AC0FED2" w14:textId="77777777" w:rsidR="00C805FF" w:rsidRPr="00064837" w:rsidRDefault="00C805FF" w:rsidP="00D40714">
            <w:pPr>
              <w:jc w:val="center"/>
              <w:rPr>
                <w:b/>
                <w:lang w:val="uk-UA"/>
              </w:rPr>
            </w:pPr>
            <w:r w:rsidRPr="00064837">
              <w:rPr>
                <w:b/>
                <w:lang w:val="uk-UA"/>
              </w:rPr>
              <w:t>3</w:t>
            </w:r>
          </w:p>
        </w:tc>
        <w:tc>
          <w:tcPr>
            <w:tcW w:w="2477" w:type="dxa"/>
            <w:tcBorders>
              <w:top w:val="single" w:sz="4" w:space="0" w:color="auto"/>
              <w:left w:val="single" w:sz="4" w:space="0" w:color="auto"/>
              <w:bottom w:val="single" w:sz="4" w:space="0" w:color="auto"/>
              <w:right w:val="single" w:sz="4" w:space="0" w:color="auto"/>
            </w:tcBorders>
          </w:tcPr>
          <w:p w14:paraId="78FC71FD" w14:textId="77777777" w:rsidR="00C805FF" w:rsidRPr="00064837" w:rsidRDefault="00C805FF" w:rsidP="00D40714">
            <w:pPr>
              <w:jc w:val="center"/>
              <w:rPr>
                <w:b/>
                <w:lang w:val="uk-UA"/>
              </w:rPr>
            </w:pPr>
            <w:r w:rsidRPr="00064837">
              <w:rPr>
                <w:b/>
                <w:lang w:val="uk-UA"/>
              </w:rPr>
              <w:t>4</w:t>
            </w:r>
          </w:p>
        </w:tc>
        <w:tc>
          <w:tcPr>
            <w:tcW w:w="1351" w:type="dxa"/>
            <w:tcBorders>
              <w:top w:val="single" w:sz="4" w:space="0" w:color="auto"/>
              <w:left w:val="single" w:sz="4" w:space="0" w:color="auto"/>
              <w:bottom w:val="single" w:sz="4" w:space="0" w:color="auto"/>
              <w:right w:val="single" w:sz="4" w:space="0" w:color="auto"/>
            </w:tcBorders>
          </w:tcPr>
          <w:p w14:paraId="07ADDD7E" w14:textId="77777777" w:rsidR="00C805FF" w:rsidRPr="00064837" w:rsidRDefault="00C805FF" w:rsidP="00D40714">
            <w:pPr>
              <w:jc w:val="center"/>
              <w:rPr>
                <w:b/>
                <w:lang w:val="uk-UA"/>
              </w:rPr>
            </w:pPr>
            <w:r w:rsidRPr="00064837">
              <w:rPr>
                <w:b/>
                <w:lang w:val="uk-UA"/>
              </w:rPr>
              <w:t>5</w:t>
            </w:r>
          </w:p>
        </w:tc>
        <w:tc>
          <w:tcPr>
            <w:tcW w:w="907" w:type="dxa"/>
            <w:gridSpan w:val="2"/>
            <w:tcBorders>
              <w:top w:val="single" w:sz="4" w:space="0" w:color="auto"/>
              <w:left w:val="single" w:sz="4" w:space="0" w:color="auto"/>
              <w:bottom w:val="single" w:sz="4" w:space="0" w:color="auto"/>
              <w:right w:val="single" w:sz="4" w:space="0" w:color="auto"/>
            </w:tcBorders>
          </w:tcPr>
          <w:p w14:paraId="3416D183" w14:textId="77777777" w:rsidR="00C805FF" w:rsidRPr="00064837" w:rsidRDefault="00C805FF" w:rsidP="00D40714">
            <w:pPr>
              <w:jc w:val="center"/>
              <w:rPr>
                <w:b/>
                <w:lang w:val="uk-UA"/>
              </w:rPr>
            </w:pPr>
            <w:r w:rsidRPr="00064837">
              <w:rPr>
                <w:b/>
                <w:lang w:val="uk-UA"/>
              </w:rPr>
              <w:t>6</w:t>
            </w:r>
          </w:p>
        </w:tc>
        <w:tc>
          <w:tcPr>
            <w:tcW w:w="851" w:type="dxa"/>
            <w:gridSpan w:val="2"/>
            <w:tcBorders>
              <w:top w:val="single" w:sz="4" w:space="0" w:color="auto"/>
              <w:left w:val="single" w:sz="4" w:space="0" w:color="auto"/>
              <w:bottom w:val="single" w:sz="4" w:space="0" w:color="auto"/>
              <w:right w:val="single" w:sz="4" w:space="0" w:color="auto"/>
            </w:tcBorders>
          </w:tcPr>
          <w:p w14:paraId="6A7064E8" w14:textId="77777777" w:rsidR="00C805FF" w:rsidRPr="00E45266" w:rsidRDefault="00C805FF" w:rsidP="00D40714">
            <w:pPr>
              <w:jc w:val="center"/>
              <w:rPr>
                <w:b/>
                <w:lang w:val="uk-UA"/>
              </w:rPr>
            </w:pPr>
            <w:r w:rsidRPr="00E45266">
              <w:rPr>
                <w:b/>
                <w:lang w:val="uk-UA"/>
              </w:rPr>
              <w:t>7</w:t>
            </w:r>
          </w:p>
        </w:tc>
        <w:tc>
          <w:tcPr>
            <w:tcW w:w="905" w:type="dxa"/>
            <w:gridSpan w:val="2"/>
            <w:tcBorders>
              <w:top w:val="single" w:sz="4" w:space="0" w:color="auto"/>
              <w:left w:val="single" w:sz="4" w:space="0" w:color="auto"/>
              <w:bottom w:val="single" w:sz="4" w:space="0" w:color="auto"/>
              <w:right w:val="single" w:sz="4" w:space="0" w:color="auto"/>
            </w:tcBorders>
          </w:tcPr>
          <w:p w14:paraId="74DBFBB5" w14:textId="77777777" w:rsidR="00C805FF" w:rsidRPr="00064837" w:rsidRDefault="00C805FF" w:rsidP="00D40714">
            <w:pPr>
              <w:jc w:val="center"/>
              <w:rPr>
                <w:b/>
                <w:lang w:val="uk-UA"/>
              </w:rPr>
            </w:pPr>
            <w:r w:rsidRPr="00064837">
              <w:rPr>
                <w:b/>
                <w:lang w:val="uk-UA"/>
              </w:rPr>
              <w:t>8</w:t>
            </w:r>
          </w:p>
        </w:tc>
        <w:tc>
          <w:tcPr>
            <w:tcW w:w="767" w:type="dxa"/>
            <w:gridSpan w:val="3"/>
            <w:tcBorders>
              <w:top w:val="single" w:sz="4" w:space="0" w:color="auto"/>
              <w:left w:val="single" w:sz="4" w:space="0" w:color="auto"/>
              <w:bottom w:val="single" w:sz="4" w:space="0" w:color="auto"/>
              <w:right w:val="single" w:sz="4" w:space="0" w:color="auto"/>
            </w:tcBorders>
          </w:tcPr>
          <w:p w14:paraId="36545061" w14:textId="77777777" w:rsidR="00C805FF" w:rsidRPr="00064837" w:rsidRDefault="00C805FF" w:rsidP="00D40714">
            <w:pPr>
              <w:jc w:val="center"/>
              <w:rPr>
                <w:b/>
                <w:lang w:val="uk-UA"/>
              </w:rPr>
            </w:pPr>
            <w:r w:rsidRPr="00064837">
              <w:rPr>
                <w:b/>
                <w:lang w:val="uk-UA"/>
              </w:rPr>
              <w:t>9</w:t>
            </w:r>
          </w:p>
        </w:tc>
        <w:tc>
          <w:tcPr>
            <w:tcW w:w="2098" w:type="dxa"/>
            <w:tcBorders>
              <w:top w:val="single" w:sz="4" w:space="0" w:color="auto"/>
              <w:left w:val="single" w:sz="4" w:space="0" w:color="auto"/>
              <w:bottom w:val="single" w:sz="4" w:space="0" w:color="auto"/>
              <w:right w:val="single" w:sz="4" w:space="0" w:color="auto"/>
            </w:tcBorders>
          </w:tcPr>
          <w:p w14:paraId="5B9C7C5E" w14:textId="77777777" w:rsidR="00C805FF" w:rsidRPr="00064837" w:rsidRDefault="00C805FF" w:rsidP="00D40714">
            <w:pPr>
              <w:jc w:val="center"/>
              <w:rPr>
                <w:b/>
                <w:lang w:val="uk-UA"/>
              </w:rPr>
            </w:pPr>
            <w:r w:rsidRPr="00064837">
              <w:rPr>
                <w:b/>
                <w:lang w:val="uk-UA"/>
              </w:rPr>
              <w:t>10</w:t>
            </w:r>
          </w:p>
        </w:tc>
      </w:tr>
      <w:tr w:rsidR="00C805FF" w:rsidRPr="00064837" w14:paraId="3C95F422" w14:textId="77777777" w:rsidTr="00833B3F">
        <w:tc>
          <w:tcPr>
            <w:tcW w:w="15338" w:type="dxa"/>
            <w:gridSpan w:val="15"/>
            <w:tcBorders>
              <w:top w:val="single" w:sz="4" w:space="0" w:color="auto"/>
              <w:left w:val="single" w:sz="4" w:space="0" w:color="auto"/>
              <w:bottom w:val="single" w:sz="4" w:space="0" w:color="auto"/>
              <w:right w:val="single" w:sz="4" w:space="0" w:color="auto"/>
            </w:tcBorders>
          </w:tcPr>
          <w:p w14:paraId="6EA7F604" w14:textId="28CC184A" w:rsidR="00C805FF" w:rsidRPr="00064837" w:rsidRDefault="00C805FF" w:rsidP="00C805FF">
            <w:pPr>
              <w:jc w:val="center"/>
              <w:rPr>
                <w:b/>
                <w:lang w:val="uk-UA"/>
              </w:rPr>
            </w:pPr>
            <w:r w:rsidRPr="00064837">
              <w:rPr>
                <w:b/>
                <w:lang w:val="uk-UA"/>
              </w:rPr>
              <w:t>1.Здійснення національно-патріотичного виховання</w:t>
            </w:r>
          </w:p>
        </w:tc>
      </w:tr>
      <w:tr w:rsidR="00C805FF" w:rsidRPr="00064837" w14:paraId="644095A4" w14:textId="77777777" w:rsidTr="00833B3F">
        <w:tc>
          <w:tcPr>
            <w:tcW w:w="567" w:type="dxa"/>
            <w:tcBorders>
              <w:top w:val="single" w:sz="4" w:space="0" w:color="auto"/>
              <w:left w:val="single" w:sz="4" w:space="0" w:color="auto"/>
              <w:bottom w:val="single" w:sz="4" w:space="0" w:color="auto"/>
              <w:right w:val="single" w:sz="4" w:space="0" w:color="auto"/>
            </w:tcBorders>
          </w:tcPr>
          <w:p w14:paraId="5FC39FC8" w14:textId="77777777" w:rsidR="00C805FF" w:rsidRPr="00064837" w:rsidRDefault="00C805FF" w:rsidP="00982BF8">
            <w:pPr>
              <w:rPr>
                <w:lang w:val="uk-UA"/>
              </w:rPr>
            </w:pPr>
          </w:p>
        </w:tc>
        <w:tc>
          <w:tcPr>
            <w:tcW w:w="4565" w:type="dxa"/>
            <w:tcBorders>
              <w:top w:val="single" w:sz="4" w:space="0" w:color="auto"/>
              <w:left w:val="single" w:sz="4" w:space="0" w:color="auto"/>
              <w:bottom w:val="single" w:sz="4" w:space="0" w:color="auto"/>
              <w:right w:val="single" w:sz="4" w:space="0" w:color="auto"/>
            </w:tcBorders>
            <w:hideMark/>
          </w:tcPr>
          <w:p w14:paraId="6ED596EB" w14:textId="77777777" w:rsidR="00C805FF" w:rsidRPr="00064837" w:rsidRDefault="00C805FF" w:rsidP="00C805FF">
            <w:pPr>
              <w:rPr>
                <w:sz w:val="22"/>
                <w:szCs w:val="22"/>
                <w:lang w:val="uk-UA" w:eastAsia="en-US"/>
              </w:rPr>
            </w:pPr>
            <w:r w:rsidRPr="00064837">
              <w:rPr>
                <w:lang w:val="uk-UA"/>
              </w:rPr>
              <w:t>1) проведення заходів та реалізація проєктів, спрямованих на утвердження в суспільстві патріотичної свідомості, поваги до державних символів, суспільно-державних (національних) цінностей України, розуміння їх важливості для становлення держави, в т.ч. проведення вуличних акцій з нагоди державних свят та пам’ятних дат, конкурсів і заходів із популяризації в громаді державних символів України, конкурсів учнівської творчості.</w:t>
            </w:r>
          </w:p>
        </w:tc>
        <w:tc>
          <w:tcPr>
            <w:tcW w:w="850" w:type="dxa"/>
            <w:tcBorders>
              <w:top w:val="single" w:sz="4" w:space="0" w:color="auto"/>
              <w:left w:val="single" w:sz="4" w:space="0" w:color="auto"/>
              <w:bottom w:val="single" w:sz="4" w:space="0" w:color="auto"/>
              <w:right w:val="single" w:sz="4" w:space="0" w:color="auto"/>
            </w:tcBorders>
          </w:tcPr>
          <w:p w14:paraId="130B985B" w14:textId="1AFCCBAD" w:rsidR="00C805FF" w:rsidRPr="00064837" w:rsidRDefault="00E45266" w:rsidP="00982BF8">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hideMark/>
          </w:tcPr>
          <w:p w14:paraId="3EE08C96" w14:textId="77777777" w:rsidR="00C805FF" w:rsidRPr="00064837" w:rsidRDefault="00722B5A" w:rsidP="00722B5A">
            <w:pPr>
              <w:rPr>
                <w:sz w:val="22"/>
                <w:szCs w:val="22"/>
                <w:lang w:val="uk-UA" w:eastAsia="en-US"/>
              </w:rPr>
            </w:pPr>
            <w:r w:rsidRPr="00064837">
              <w:rPr>
                <w:lang w:val="uk-UA"/>
              </w:rPr>
              <w:t>Відділ освіти, молоді та спорту, культури та туризму Великосеверинівської сільської ради;</w:t>
            </w:r>
            <w:r w:rsidRPr="00064837">
              <w:rPr>
                <w:lang w:val="uk-UA"/>
              </w:rPr>
              <w:br/>
              <w:t>заклади освіти громади;</w:t>
            </w:r>
            <w:r w:rsidRPr="00064837">
              <w:rPr>
                <w:lang w:val="uk-UA"/>
              </w:rPr>
              <w:br/>
              <w:t>заклади культури громади;</w:t>
            </w:r>
            <w:r w:rsidRPr="00064837">
              <w:rPr>
                <w:lang w:val="uk-UA"/>
              </w:rPr>
              <w:br/>
              <w:t>молодіжні та дитячі 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hideMark/>
          </w:tcPr>
          <w:p w14:paraId="477E32CE" w14:textId="77777777" w:rsidR="00C805FF" w:rsidRPr="00064837" w:rsidRDefault="00C805FF" w:rsidP="00982BF8">
            <w:pPr>
              <w:rPr>
                <w:sz w:val="22"/>
                <w:szCs w:val="22"/>
                <w:lang w:val="uk-UA" w:eastAsia="en-US"/>
              </w:rPr>
            </w:pPr>
            <w:r w:rsidRPr="00064837">
              <w:rPr>
                <w:lang w:val="uk-UA"/>
              </w:rPr>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4F6FDA48" w14:textId="1DAD1DC8" w:rsidR="00C805FF" w:rsidRPr="00064837" w:rsidRDefault="00FF4E3E" w:rsidP="00FF4E3E">
            <w:pPr>
              <w:jc w:val="center"/>
              <w:rPr>
                <w:sz w:val="22"/>
                <w:szCs w:val="22"/>
                <w:lang w:val="uk-UA" w:eastAsia="en-US"/>
              </w:rPr>
            </w:pPr>
            <w:r>
              <w:rPr>
                <w:sz w:val="22"/>
                <w:szCs w:val="22"/>
                <w:lang w:val="uk-UA" w:eastAsia="en-US"/>
              </w:rPr>
              <w:t>6000</w:t>
            </w:r>
          </w:p>
        </w:tc>
        <w:tc>
          <w:tcPr>
            <w:tcW w:w="851" w:type="dxa"/>
            <w:gridSpan w:val="2"/>
            <w:tcBorders>
              <w:top w:val="single" w:sz="4" w:space="0" w:color="auto"/>
              <w:left w:val="single" w:sz="4" w:space="0" w:color="auto"/>
              <w:bottom w:val="single" w:sz="4" w:space="0" w:color="auto"/>
              <w:right w:val="single" w:sz="4" w:space="0" w:color="auto"/>
            </w:tcBorders>
          </w:tcPr>
          <w:p w14:paraId="1115E702" w14:textId="1D84DAFA" w:rsidR="00C805FF" w:rsidRPr="00064837" w:rsidRDefault="00FF4E3E" w:rsidP="00FF4E3E">
            <w:pPr>
              <w:jc w:val="center"/>
              <w:rPr>
                <w:sz w:val="22"/>
                <w:szCs w:val="22"/>
                <w:lang w:val="uk-UA" w:eastAsia="en-US"/>
              </w:rPr>
            </w:pPr>
            <w:r>
              <w:rPr>
                <w:sz w:val="22"/>
                <w:szCs w:val="22"/>
                <w:lang w:val="uk-UA" w:eastAsia="en-US"/>
              </w:rPr>
              <w:t>2000</w:t>
            </w:r>
          </w:p>
        </w:tc>
        <w:tc>
          <w:tcPr>
            <w:tcW w:w="850" w:type="dxa"/>
            <w:gridSpan w:val="2"/>
            <w:tcBorders>
              <w:top w:val="single" w:sz="4" w:space="0" w:color="auto"/>
              <w:left w:val="single" w:sz="4" w:space="0" w:color="auto"/>
              <w:bottom w:val="single" w:sz="4" w:space="0" w:color="auto"/>
              <w:right w:val="single" w:sz="4" w:space="0" w:color="auto"/>
            </w:tcBorders>
          </w:tcPr>
          <w:p w14:paraId="104BEBF4" w14:textId="086D1978" w:rsidR="00C805FF" w:rsidRPr="00064837" w:rsidRDefault="00FF4E3E" w:rsidP="00FF4E3E">
            <w:pPr>
              <w:jc w:val="center"/>
              <w:rPr>
                <w:sz w:val="22"/>
                <w:szCs w:val="22"/>
                <w:lang w:val="uk-UA" w:eastAsia="en-US"/>
              </w:rPr>
            </w:pPr>
            <w:r>
              <w:rPr>
                <w:sz w:val="22"/>
                <w:szCs w:val="22"/>
                <w:lang w:val="uk-UA" w:eastAsia="en-US"/>
              </w:rPr>
              <w:t>2000</w:t>
            </w:r>
          </w:p>
        </w:tc>
        <w:tc>
          <w:tcPr>
            <w:tcW w:w="822" w:type="dxa"/>
            <w:gridSpan w:val="2"/>
            <w:tcBorders>
              <w:top w:val="single" w:sz="4" w:space="0" w:color="auto"/>
              <w:left w:val="single" w:sz="4" w:space="0" w:color="auto"/>
              <w:bottom w:val="single" w:sz="4" w:space="0" w:color="auto"/>
              <w:right w:val="single" w:sz="4" w:space="0" w:color="auto"/>
            </w:tcBorders>
          </w:tcPr>
          <w:p w14:paraId="4BA7BA45" w14:textId="70013080" w:rsidR="00C805FF" w:rsidRPr="00064837" w:rsidRDefault="00FF4E3E" w:rsidP="00FF4E3E">
            <w:pPr>
              <w:jc w:val="center"/>
              <w:rPr>
                <w:sz w:val="22"/>
                <w:szCs w:val="22"/>
                <w:lang w:val="uk-UA" w:eastAsia="en-US"/>
              </w:rPr>
            </w:pPr>
            <w:r>
              <w:rPr>
                <w:sz w:val="22"/>
                <w:szCs w:val="22"/>
                <w:lang w:val="uk-UA" w:eastAsia="en-US"/>
              </w:rPr>
              <w:t>2000</w:t>
            </w:r>
          </w:p>
        </w:tc>
        <w:tc>
          <w:tcPr>
            <w:tcW w:w="2126" w:type="dxa"/>
            <w:gridSpan w:val="3"/>
            <w:tcBorders>
              <w:top w:val="single" w:sz="4" w:space="0" w:color="auto"/>
              <w:left w:val="single" w:sz="4" w:space="0" w:color="auto"/>
              <w:bottom w:val="single" w:sz="4" w:space="0" w:color="auto"/>
              <w:right w:val="single" w:sz="4" w:space="0" w:color="auto"/>
            </w:tcBorders>
          </w:tcPr>
          <w:p w14:paraId="7CA1BF9B" w14:textId="244C4BE6" w:rsidR="00C805FF" w:rsidRPr="00064837" w:rsidRDefault="00970283" w:rsidP="00982BF8">
            <w:pPr>
              <w:rPr>
                <w:sz w:val="22"/>
                <w:szCs w:val="22"/>
                <w:lang w:val="uk-UA" w:eastAsia="en-US"/>
              </w:rPr>
            </w:pPr>
            <w:r w:rsidRPr="00064837">
              <w:rPr>
                <w:lang w:val="uk-UA"/>
              </w:rPr>
              <w:t>Формування української національної та громадянської ідентичності у населення на основі суспільно-державних (національни</w:t>
            </w:r>
            <w:r w:rsidR="00093AA6">
              <w:rPr>
                <w:lang w:val="uk-UA"/>
              </w:rPr>
              <w:t>х</w:t>
            </w:r>
            <w:r w:rsidRPr="00064837">
              <w:rPr>
                <w:lang w:val="uk-UA"/>
              </w:rPr>
              <w:t>) цінностей</w:t>
            </w:r>
          </w:p>
        </w:tc>
      </w:tr>
      <w:tr w:rsidR="00C805FF" w:rsidRPr="00064837" w14:paraId="11AD5955" w14:textId="77777777" w:rsidTr="00833B3F">
        <w:tc>
          <w:tcPr>
            <w:tcW w:w="567" w:type="dxa"/>
            <w:tcBorders>
              <w:top w:val="single" w:sz="4" w:space="0" w:color="auto"/>
              <w:left w:val="single" w:sz="4" w:space="0" w:color="auto"/>
              <w:bottom w:val="single" w:sz="4" w:space="0" w:color="auto"/>
              <w:right w:val="single" w:sz="4" w:space="0" w:color="auto"/>
            </w:tcBorders>
          </w:tcPr>
          <w:p w14:paraId="1CB9A9FE" w14:textId="77777777" w:rsidR="00C805FF" w:rsidRPr="00064837" w:rsidRDefault="00C805FF" w:rsidP="00982BF8">
            <w:pPr>
              <w:rPr>
                <w:lang w:val="uk-UA"/>
              </w:rPr>
            </w:pPr>
          </w:p>
        </w:tc>
        <w:tc>
          <w:tcPr>
            <w:tcW w:w="4565" w:type="dxa"/>
            <w:tcBorders>
              <w:top w:val="single" w:sz="4" w:space="0" w:color="auto"/>
              <w:left w:val="single" w:sz="4" w:space="0" w:color="auto"/>
              <w:bottom w:val="single" w:sz="4" w:space="0" w:color="auto"/>
              <w:right w:val="single" w:sz="4" w:space="0" w:color="auto"/>
            </w:tcBorders>
            <w:hideMark/>
          </w:tcPr>
          <w:p w14:paraId="19BB40F4" w14:textId="77777777" w:rsidR="00C805FF" w:rsidRPr="00064837" w:rsidRDefault="00C805FF" w:rsidP="00634E7E">
            <w:pPr>
              <w:rPr>
                <w:sz w:val="22"/>
                <w:szCs w:val="22"/>
                <w:lang w:val="uk-UA" w:eastAsia="en-US"/>
              </w:rPr>
            </w:pPr>
            <w:r w:rsidRPr="00064837">
              <w:rPr>
                <w:lang w:val="uk-UA"/>
              </w:rPr>
              <w:t xml:space="preserve"> 2) проведення заходів та реалізація проєктів, спрямованих на утвердження державної мови як національної цінності та важливої складової національної та громадянської ідентичності, в т.ч. шляхом проходження мовних курсів з підвищення рівня володіння українською мовою, </w:t>
            </w:r>
            <w:r w:rsidRPr="00064837">
              <w:rPr>
                <w:lang w:val="uk-UA"/>
              </w:rPr>
              <w:lastRenderedPageBreak/>
              <w:t xml:space="preserve">проведення мовно-літературного конкурсу учнівської та студентської молоді імені Тараса Шевченка, конкурсу з української мови імені Петра Яцика, організація та запровадження мовного омбудсмена в закладах освіти, розвиток книжкових клубів, підтримка руху клубів настільних ігор, </w:t>
            </w:r>
            <w:proofErr w:type="spellStart"/>
            <w:r w:rsidRPr="00064837">
              <w:rPr>
                <w:lang w:val="uk-UA"/>
              </w:rPr>
              <w:t>буккросин</w:t>
            </w:r>
            <w:r w:rsidR="00634E7E" w:rsidRPr="00064837">
              <w:rPr>
                <w:lang w:val="uk-UA"/>
              </w:rPr>
              <w:t>гу</w:t>
            </w:r>
            <w:proofErr w:type="spellEnd"/>
            <w:r w:rsidR="00634E7E" w:rsidRPr="00064837">
              <w:rPr>
                <w:lang w:val="uk-UA"/>
              </w:rPr>
              <w:t xml:space="preserve"> в закладах освіти та культури </w:t>
            </w:r>
            <w:r w:rsidRPr="00064837">
              <w:rPr>
                <w:lang w:val="uk-UA"/>
              </w:rPr>
              <w:t>тощо</w:t>
            </w:r>
          </w:p>
        </w:tc>
        <w:tc>
          <w:tcPr>
            <w:tcW w:w="850" w:type="dxa"/>
            <w:tcBorders>
              <w:top w:val="single" w:sz="4" w:space="0" w:color="auto"/>
              <w:left w:val="single" w:sz="4" w:space="0" w:color="auto"/>
              <w:bottom w:val="single" w:sz="4" w:space="0" w:color="auto"/>
              <w:right w:val="single" w:sz="4" w:space="0" w:color="auto"/>
            </w:tcBorders>
          </w:tcPr>
          <w:p w14:paraId="3FB795A6" w14:textId="6F1E5A73" w:rsidR="00C805FF" w:rsidRPr="00064837" w:rsidRDefault="00E45266" w:rsidP="00982BF8">
            <w:pPr>
              <w:rPr>
                <w:sz w:val="22"/>
                <w:szCs w:val="22"/>
                <w:lang w:val="uk-UA" w:eastAsia="en-US"/>
              </w:rPr>
            </w:pPr>
            <w:r w:rsidRPr="005272A1">
              <w:rPr>
                <w:spacing w:val="-7"/>
              </w:rPr>
              <w:lastRenderedPageBreak/>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hideMark/>
          </w:tcPr>
          <w:p w14:paraId="00F4E650" w14:textId="77777777" w:rsidR="00C805FF" w:rsidRPr="00064837" w:rsidRDefault="00722B5A" w:rsidP="00722B5A">
            <w:pPr>
              <w:rPr>
                <w:sz w:val="22"/>
                <w:szCs w:val="22"/>
                <w:lang w:val="uk-UA" w:eastAsia="en-US"/>
              </w:rPr>
            </w:pPr>
            <w:r w:rsidRPr="00064837">
              <w:rPr>
                <w:lang w:val="uk-UA"/>
              </w:rPr>
              <w:t>Відділ освіти, молоді та спорту, культури та туризму Великосеверинівської сільської ради;</w:t>
            </w:r>
            <w:r w:rsidRPr="00064837">
              <w:rPr>
                <w:lang w:val="uk-UA"/>
              </w:rPr>
              <w:br/>
              <w:t>заклади освіти громади;</w:t>
            </w:r>
            <w:r w:rsidRPr="00064837">
              <w:rPr>
                <w:lang w:val="uk-UA"/>
              </w:rPr>
              <w:br/>
            </w:r>
            <w:r w:rsidRPr="00064837">
              <w:rPr>
                <w:lang w:val="uk-UA"/>
              </w:rPr>
              <w:lastRenderedPageBreak/>
              <w:t>заклади культури громади;</w:t>
            </w:r>
            <w:r w:rsidRPr="00064837">
              <w:rPr>
                <w:lang w:val="uk-UA"/>
              </w:rPr>
              <w:br/>
              <w:t>молодіжні та дитячі 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hideMark/>
          </w:tcPr>
          <w:p w14:paraId="4E3438D8" w14:textId="77777777" w:rsidR="00C805FF" w:rsidRPr="00064837" w:rsidRDefault="00C805FF" w:rsidP="00982BF8">
            <w:pPr>
              <w:rPr>
                <w:sz w:val="22"/>
                <w:szCs w:val="22"/>
                <w:lang w:val="uk-UA" w:eastAsia="en-US"/>
              </w:rPr>
            </w:pPr>
            <w:r w:rsidRPr="00064837">
              <w:rPr>
                <w:lang w:val="uk-UA"/>
              </w:rPr>
              <w:lastRenderedPageBreak/>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44758FA2" w14:textId="6CFE7C82" w:rsidR="00C805FF" w:rsidRPr="00064837" w:rsidRDefault="00FF4E3E" w:rsidP="00FF4E3E">
            <w:pPr>
              <w:jc w:val="center"/>
              <w:rPr>
                <w:sz w:val="22"/>
                <w:szCs w:val="22"/>
                <w:lang w:val="uk-UA" w:eastAsia="en-US"/>
              </w:rPr>
            </w:pPr>
            <w:r>
              <w:rPr>
                <w:sz w:val="22"/>
                <w:szCs w:val="22"/>
                <w:lang w:val="uk-UA" w:eastAsia="en-US"/>
              </w:rPr>
              <w:t>12000</w:t>
            </w:r>
          </w:p>
        </w:tc>
        <w:tc>
          <w:tcPr>
            <w:tcW w:w="851" w:type="dxa"/>
            <w:gridSpan w:val="2"/>
            <w:tcBorders>
              <w:top w:val="single" w:sz="4" w:space="0" w:color="auto"/>
              <w:left w:val="single" w:sz="4" w:space="0" w:color="auto"/>
              <w:bottom w:val="single" w:sz="4" w:space="0" w:color="auto"/>
              <w:right w:val="single" w:sz="4" w:space="0" w:color="auto"/>
            </w:tcBorders>
          </w:tcPr>
          <w:p w14:paraId="6D1424FF" w14:textId="399E9CBA" w:rsidR="00C805FF" w:rsidRPr="00064837" w:rsidRDefault="00FF4E3E" w:rsidP="00FF4E3E">
            <w:pPr>
              <w:jc w:val="center"/>
              <w:rPr>
                <w:sz w:val="22"/>
                <w:szCs w:val="22"/>
                <w:lang w:val="uk-UA" w:eastAsia="en-US"/>
              </w:rPr>
            </w:pPr>
            <w:r>
              <w:rPr>
                <w:sz w:val="22"/>
                <w:szCs w:val="22"/>
                <w:lang w:val="uk-UA" w:eastAsia="en-US"/>
              </w:rPr>
              <w:t>3000</w:t>
            </w:r>
          </w:p>
        </w:tc>
        <w:tc>
          <w:tcPr>
            <w:tcW w:w="850" w:type="dxa"/>
            <w:gridSpan w:val="2"/>
            <w:tcBorders>
              <w:top w:val="single" w:sz="4" w:space="0" w:color="auto"/>
              <w:left w:val="single" w:sz="4" w:space="0" w:color="auto"/>
              <w:bottom w:val="single" w:sz="4" w:space="0" w:color="auto"/>
              <w:right w:val="single" w:sz="4" w:space="0" w:color="auto"/>
            </w:tcBorders>
          </w:tcPr>
          <w:p w14:paraId="38DC4119" w14:textId="4DA12B7D" w:rsidR="00C805FF" w:rsidRPr="00064837" w:rsidRDefault="00FF4E3E" w:rsidP="00FF4E3E">
            <w:pPr>
              <w:jc w:val="center"/>
              <w:rPr>
                <w:sz w:val="22"/>
                <w:szCs w:val="22"/>
                <w:lang w:val="uk-UA" w:eastAsia="en-US"/>
              </w:rPr>
            </w:pPr>
            <w:r>
              <w:rPr>
                <w:sz w:val="22"/>
                <w:szCs w:val="22"/>
                <w:lang w:val="uk-UA" w:eastAsia="en-US"/>
              </w:rPr>
              <w:t>4000</w:t>
            </w:r>
          </w:p>
        </w:tc>
        <w:tc>
          <w:tcPr>
            <w:tcW w:w="822" w:type="dxa"/>
            <w:gridSpan w:val="2"/>
            <w:tcBorders>
              <w:top w:val="single" w:sz="4" w:space="0" w:color="auto"/>
              <w:left w:val="single" w:sz="4" w:space="0" w:color="auto"/>
              <w:bottom w:val="single" w:sz="4" w:space="0" w:color="auto"/>
              <w:right w:val="single" w:sz="4" w:space="0" w:color="auto"/>
            </w:tcBorders>
          </w:tcPr>
          <w:p w14:paraId="74BA3CA9" w14:textId="09CF18F1" w:rsidR="00C805FF" w:rsidRPr="00064837" w:rsidRDefault="00FF4E3E" w:rsidP="00FF4E3E">
            <w:pPr>
              <w:jc w:val="center"/>
              <w:rPr>
                <w:sz w:val="22"/>
                <w:szCs w:val="22"/>
                <w:lang w:val="uk-UA" w:eastAsia="en-US"/>
              </w:rPr>
            </w:pPr>
            <w:r>
              <w:rPr>
                <w:sz w:val="22"/>
                <w:szCs w:val="22"/>
                <w:lang w:val="uk-UA" w:eastAsia="en-US"/>
              </w:rPr>
              <w:t>5000</w:t>
            </w:r>
          </w:p>
        </w:tc>
        <w:tc>
          <w:tcPr>
            <w:tcW w:w="2126" w:type="dxa"/>
            <w:gridSpan w:val="3"/>
            <w:tcBorders>
              <w:top w:val="single" w:sz="4" w:space="0" w:color="auto"/>
              <w:left w:val="single" w:sz="4" w:space="0" w:color="auto"/>
              <w:bottom w:val="single" w:sz="4" w:space="0" w:color="auto"/>
              <w:right w:val="single" w:sz="4" w:space="0" w:color="auto"/>
            </w:tcBorders>
          </w:tcPr>
          <w:p w14:paraId="27B624C5" w14:textId="77777777" w:rsidR="00C805FF" w:rsidRPr="00064837" w:rsidRDefault="00634E7E" w:rsidP="00833B3F">
            <w:pPr>
              <w:rPr>
                <w:sz w:val="22"/>
                <w:szCs w:val="22"/>
                <w:lang w:val="uk-UA" w:eastAsia="en-US"/>
              </w:rPr>
            </w:pPr>
            <w:r w:rsidRPr="00064837">
              <w:rPr>
                <w:lang w:val="uk-UA"/>
              </w:rPr>
              <w:t xml:space="preserve">Формування у молоді мовної культури, оволодіння та вживання української мови, як духовного коду </w:t>
            </w:r>
            <w:r w:rsidRPr="00064837">
              <w:rPr>
                <w:lang w:val="uk-UA"/>
              </w:rPr>
              <w:lastRenderedPageBreak/>
              <w:t>нації. Сприяння функціонуванню та застосуванню української мови, як державної у всіх сферах суспільного життя</w:t>
            </w:r>
          </w:p>
        </w:tc>
      </w:tr>
      <w:tr w:rsidR="00634E7E" w:rsidRPr="00542684" w14:paraId="07C5CB2A" w14:textId="77777777" w:rsidTr="00833B3F">
        <w:tc>
          <w:tcPr>
            <w:tcW w:w="567" w:type="dxa"/>
            <w:tcBorders>
              <w:top w:val="single" w:sz="4" w:space="0" w:color="auto"/>
              <w:left w:val="single" w:sz="4" w:space="0" w:color="auto"/>
              <w:bottom w:val="single" w:sz="4" w:space="0" w:color="auto"/>
              <w:right w:val="single" w:sz="4" w:space="0" w:color="auto"/>
            </w:tcBorders>
          </w:tcPr>
          <w:p w14:paraId="4248DB75" w14:textId="77777777" w:rsidR="00634E7E" w:rsidRPr="00064837" w:rsidRDefault="00634E7E" w:rsidP="00982BF8">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0017FF95" w14:textId="77777777" w:rsidR="00634E7E" w:rsidRPr="00064837" w:rsidRDefault="00634E7E" w:rsidP="00634E7E">
            <w:pPr>
              <w:rPr>
                <w:lang w:val="uk-UA"/>
              </w:rPr>
            </w:pPr>
            <w:r w:rsidRPr="00064837">
              <w:rPr>
                <w:lang w:val="uk-UA"/>
              </w:rPr>
              <w:t xml:space="preserve">3) сприяння створенню, виробництву та поширенню українськомовного інформаційного та культурного продукту, підвищення рівня його споживання, в т.ч. створення патріотичних коміксів та мультиплікаційних роликів, проведення інтерактивних екскурсій, тематичних концертів, створення подкастів, підтримка блогерів, що створюють якісний українськомовний контент, створення переліку якісного науково-пізнавального та розважального українського контенту для дітей різного віку й молоді, розміщення його на сайтах закладів освіти, популяризація читання українською мовою, підтримка створення україномовного і </w:t>
            </w:r>
            <w:proofErr w:type="spellStart"/>
            <w:r w:rsidRPr="00064837">
              <w:rPr>
                <w:lang w:val="uk-UA"/>
              </w:rPr>
              <w:t>україноцентричного</w:t>
            </w:r>
            <w:proofErr w:type="spellEnd"/>
            <w:r w:rsidRPr="00064837">
              <w:rPr>
                <w:lang w:val="uk-UA"/>
              </w:rPr>
              <w:t xml:space="preserve"> креативного продукту тощо</w:t>
            </w:r>
          </w:p>
        </w:tc>
        <w:tc>
          <w:tcPr>
            <w:tcW w:w="850" w:type="dxa"/>
            <w:tcBorders>
              <w:top w:val="single" w:sz="4" w:space="0" w:color="auto"/>
              <w:left w:val="single" w:sz="4" w:space="0" w:color="auto"/>
              <w:bottom w:val="single" w:sz="4" w:space="0" w:color="auto"/>
              <w:right w:val="single" w:sz="4" w:space="0" w:color="auto"/>
            </w:tcBorders>
          </w:tcPr>
          <w:p w14:paraId="33B4B612" w14:textId="123F7E2A" w:rsidR="00634E7E" w:rsidRPr="00064837" w:rsidRDefault="00E45266" w:rsidP="00982BF8">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36B99A32" w14:textId="77777777" w:rsidR="00634E7E" w:rsidRPr="00064837" w:rsidRDefault="00722B5A" w:rsidP="00722B5A">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заклади освіти громади;</w:t>
            </w:r>
            <w:r w:rsidRPr="00064837">
              <w:rPr>
                <w:lang w:val="uk-UA"/>
              </w:rPr>
              <w:br/>
              <w:t>заклади культури громади;</w:t>
            </w:r>
            <w:r w:rsidRPr="00064837">
              <w:rPr>
                <w:lang w:val="uk-UA"/>
              </w:rPr>
              <w:br/>
              <w:t>молодіжні та дитячі 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tcPr>
          <w:p w14:paraId="095D467C" w14:textId="77777777" w:rsidR="00634E7E" w:rsidRPr="00064837" w:rsidRDefault="00634E7E" w:rsidP="00982BF8">
            <w:pPr>
              <w:rPr>
                <w:lang w:val="uk-UA"/>
              </w:rPr>
            </w:pPr>
            <w:r w:rsidRPr="00064837">
              <w:rPr>
                <w:lang w:val="uk-UA"/>
              </w:rPr>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5A65C01D" w14:textId="3D892596" w:rsidR="00634E7E" w:rsidRPr="00064837" w:rsidRDefault="00FF4E3E" w:rsidP="00FF4E3E">
            <w:pPr>
              <w:jc w:val="center"/>
              <w:rPr>
                <w:sz w:val="22"/>
                <w:szCs w:val="22"/>
                <w:lang w:val="uk-UA" w:eastAsia="en-US"/>
              </w:rPr>
            </w:pPr>
            <w:r>
              <w:rPr>
                <w:sz w:val="22"/>
                <w:szCs w:val="22"/>
                <w:lang w:val="uk-UA" w:eastAsia="en-US"/>
              </w:rPr>
              <w:t>6000</w:t>
            </w:r>
          </w:p>
        </w:tc>
        <w:tc>
          <w:tcPr>
            <w:tcW w:w="851" w:type="dxa"/>
            <w:gridSpan w:val="2"/>
            <w:tcBorders>
              <w:top w:val="single" w:sz="4" w:space="0" w:color="auto"/>
              <w:left w:val="single" w:sz="4" w:space="0" w:color="auto"/>
              <w:bottom w:val="single" w:sz="4" w:space="0" w:color="auto"/>
              <w:right w:val="single" w:sz="4" w:space="0" w:color="auto"/>
            </w:tcBorders>
          </w:tcPr>
          <w:p w14:paraId="0C87F3CD" w14:textId="67126D35" w:rsidR="00634E7E" w:rsidRPr="00064837" w:rsidRDefault="00FF4E3E" w:rsidP="00FF4E3E">
            <w:pPr>
              <w:jc w:val="center"/>
              <w:rPr>
                <w:sz w:val="22"/>
                <w:szCs w:val="22"/>
                <w:lang w:val="uk-UA" w:eastAsia="en-US"/>
              </w:rPr>
            </w:pPr>
            <w:r>
              <w:rPr>
                <w:sz w:val="22"/>
                <w:szCs w:val="22"/>
                <w:lang w:val="uk-UA" w:eastAsia="en-US"/>
              </w:rPr>
              <w:t>2000</w:t>
            </w:r>
          </w:p>
        </w:tc>
        <w:tc>
          <w:tcPr>
            <w:tcW w:w="850" w:type="dxa"/>
            <w:gridSpan w:val="2"/>
            <w:tcBorders>
              <w:top w:val="single" w:sz="4" w:space="0" w:color="auto"/>
              <w:left w:val="single" w:sz="4" w:space="0" w:color="auto"/>
              <w:bottom w:val="single" w:sz="4" w:space="0" w:color="auto"/>
              <w:right w:val="single" w:sz="4" w:space="0" w:color="auto"/>
            </w:tcBorders>
          </w:tcPr>
          <w:p w14:paraId="56A0BC17" w14:textId="4225CE1E" w:rsidR="00634E7E" w:rsidRPr="00064837" w:rsidRDefault="00FF4E3E" w:rsidP="00FF4E3E">
            <w:pPr>
              <w:jc w:val="center"/>
              <w:rPr>
                <w:sz w:val="22"/>
                <w:szCs w:val="22"/>
                <w:lang w:val="uk-UA" w:eastAsia="en-US"/>
              </w:rPr>
            </w:pPr>
            <w:r>
              <w:rPr>
                <w:sz w:val="22"/>
                <w:szCs w:val="22"/>
                <w:lang w:val="uk-UA" w:eastAsia="en-US"/>
              </w:rPr>
              <w:t>2000</w:t>
            </w:r>
          </w:p>
        </w:tc>
        <w:tc>
          <w:tcPr>
            <w:tcW w:w="822" w:type="dxa"/>
            <w:gridSpan w:val="2"/>
            <w:tcBorders>
              <w:top w:val="single" w:sz="4" w:space="0" w:color="auto"/>
              <w:left w:val="single" w:sz="4" w:space="0" w:color="auto"/>
              <w:bottom w:val="single" w:sz="4" w:space="0" w:color="auto"/>
              <w:right w:val="single" w:sz="4" w:space="0" w:color="auto"/>
            </w:tcBorders>
          </w:tcPr>
          <w:p w14:paraId="6F5C962B" w14:textId="1C0D7A48" w:rsidR="00634E7E" w:rsidRPr="00064837" w:rsidRDefault="00FF4E3E" w:rsidP="00FF4E3E">
            <w:pPr>
              <w:jc w:val="center"/>
              <w:rPr>
                <w:sz w:val="22"/>
                <w:szCs w:val="22"/>
                <w:lang w:val="uk-UA" w:eastAsia="en-US"/>
              </w:rPr>
            </w:pPr>
            <w:r>
              <w:rPr>
                <w:sz w:val="22"/>
                <w:szCs w:val="22"/>
                <w:lang w:val="uk-UA" w:eastAsia="en-US"/>
              </w:rPr>
              <w:t>2000</w:t>
            </w:r>
          </w:p>
        </w:tc>
        <w:tc>
          <w:tcPr>
            <w:tcW w:w="2126" w:type="dxa"/>
            <w:gridSpan w:val="3"/>
            <w:tcBorders>
              <w:top w:val="single" w:sz="4" w:space="0" w:color="auto"/>
              <w:left w:val="single" w:sz="4" w:space="0" w:color="auto"/>
              <w:bottom w:val="single" w:sz="4" w:space="0" w:color="auto"/>
              <w:right w:val="single" w:sz="4" w:space="0" w:color="auto"/>
            </w:tcBorders>
          </w:tcPr>
          <w:p w14:paraId="4DF9EB54" w14:textId="77777777" w:rsidR="00634E7E" w:rsidRPr="00064837" w:rsidRDefault="00634E7E" w:rsidP="00982BF8">
            <w:pPr>
              <w:rPr>
                <w:sz w:val="22"/>
                <w:szCs w:val="22"/>
                <w:lang w:val="uk-UA" w:eastAsia="en-US"/>
              </w:rPr>
            </w:pPr>
            <w:r w:rsidRPr="00064837">
              <w:rPr>
                <w:lang w:val="uk-UA"/>
              </w:rPr>
              <w:t>Створення умов для посилення патріотичної спрямованості телерадіомовлення та інших засобів масової інформації при висвітленні подій та явищ суспільного життя</w:t>
            </w:r>
          </w:p>
        </w:tc>
      </w:tr>
      <w:tr w:rsidR="00547DBD" w:rsidRPr="00064837" w14:paraId="0DAF3A19" w14:textId="77777777" w:rsidTr="00833B3F">
        <w:tc>
          <w:tcPr>
            <w:tcW w:w="567" w:type="dxa"/>
            <w:tcBorders>
              <w:top w:val="single" w:sz="4" w:space="0" w:color="auto"/>
              <w:left w:val="single" w:sz="4" w:space="0" w:color="auto"/>
              <w:bottom w:val="single" w:sz="4" w:space="0" w:color="auto"/>
              <w:right w:val="single" w:sz="4" w:space="0" w:color="auto"/>
            </w:tcBorders>
          </w:tcPr>
          <w:p w14:paraId="4A0FAEF9" w14:textId="77777777" w:rsidR="00547DBD" w:rsidRPr="00064837" w:rsidRDefault="00547DBD" w:rsidP="00547DBD">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56B86072" w14:textId="77777777" w:rsidR="00547DBD" w:rsidRPr="00064837" w:rsidRDefault="00547DBD" w:rsidP="00547DBD">
            <w:pPr>
              <w:rPr>
                <w:lang w:val="uk-UA"/>
              </w:rPr>
            </w:pPr>
            <w:r w:rsidRPr="00064837">
              <w:rPr>
                <w:lang w:val="uk-UA"/>
              </w:rPr>
              <w:t xml:space="preserve">4) сприяння створенню, поширенню та популяризації українського </w:t>
            </w:r>
            <w:proofErr w:type="spellStart"/>
            <w:r w:rsidRPr="00064837">
              <w:rPr>
                <w:lang w:val="uk-UA"/>
              </w:rPr>
              <w:t>наративу</w:t>
            </w:r>
            <w:proofErr w:type="spellEnd"/>
            <w:r w:rsidRPr="00064837">
              <w:rPr>
                <w:lang w:val="uk-UA"/>
              </w:rPr>
              <w:t xml:space="preserve"> шляхом реалізації культурно-мистецьких проєктів, екскурсії та майстер-класи для молоді в </w:t>
            </w:r>
            <w:proofErr w:type="spellStart"/>
            <w:r w:rsidRPr="00064837">
              <w:rPr>
                <w:lang w:val="uk-UA"/>
              </w:rPr>
              <w:t>етнолабораторії</w:t>
            </w:r>
            <w:proofErr w:type="spellEnd"/>
            <w:r w:rsidRPr="00064837">
              <w:rPr>
                <w:lang w:val="uk-UA"/>
              </w:rPr>
              <w:t xml:space="preserve"> "Баба Єлька", тематичні вечори української мови, літератури, зображальних видів мистецтва, театру, музики, кіно тощо</w:t>
            </w:r>
          </w:p>
        </w:tc>
        <w:tc>
          <w:tcPr>
            <w:tcW w:w="850" w:type="dxa"/>
            <w:tcBorders>
              <w:top w:val="single" w:sz="4" w:space="0" w:color="auto"/>
              <w:left w:val="single" w:sz="4" w:space="0" w:color="auto"/>
              <w:bottom w:val="single" w:sz="4" w:space="0" w:color="auto"/>
              <w:right w:val="single" w:sz="4" w:space="0" w:color="auto"/>
            </w:tcBorders>
          </w:tcPr>
          <w:p w14:paraId="7A58D505" w14:textId="28D7C69C" w:rsidR="00547DBD" w:rsidRPr="00064837" w:rsidRDefault="00E45266" w:rsidP="00547DBD">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3CF11854" w14:textId="77777777" w:rsidR="00547DBD" w:rsidRPr="00064837" w:rsidRDefault="00547DBD" w:rsidP="00547DBD">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заклади культури громади;</w:t>
            </w:r>
            <w:r w:rsidRPr="00064837">
              <w:rPr>
                <w:lang w:val="uk-UA"/>
              </w:rPr>
              <w:br/>
              <w:t xml:space="preserve">молодіжні та дитячі </w:t>
            </w:r>
            <w:r w:rsidRPr="00064837">
              <w:rPr>
                <w:lang w:val="uk-UA"/>
              </w:rPr>
              <w:lastRenderedPageBreak/>
              <w:t>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tcPr>
          <w:p w14:paraId="083F1D92" w14:textId="1E2E55B2" w:rsidR="00547DBD" w:rsidRPr="00064837" w:rsidRDefault="00547DBD" w:rsidP="00547DBD">
            <w:pPr>
              <w:rPr>
                <w:lang w:val="uk-UA"/>
              </w:rPr>
            </w:pPr>
            <w:r w:rsidRPr="00064837">
              <w:rPr>
                <w:lang w:val="uk-UA"/>
              </w:rPr>
              <w:lastRenderedPageBreak/>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785E0F5A" w14:textId="2A77DB2B" w:rsidR="00547DBD" w:rsidRPr="00064837" w:rsidRDefault="00547DBD" w:rsidP="00547DBD">
            <w:pPr>
              <w:jc w:val="center"/>
              <w:rPr>
                <w:sz w:val="22"/>
                <w:szCs w:val="22"/>
                <w:lang w:val="uk-UA" w:eastAsia="en-US"/>
              </w:rPr>
            </w:pPr>
            <w:r>
              <w:rPr>
                <w:sz w:val="22"/>
                <w:szCs w:val="22"/>
                <w:lang w:val="uk-UA" w:eastAsia="en-US"/>
              </w:rPr>
              <w:t>6000</w:t>
            </w:r>
          </w:p>
        </w:tc>
        <w:tc>
          <w:tcPr>
            <w:tcW w:w="851" w:type="dxa"/>
            <w:gridSpan w:val="2"/>
            <w:tcBorders>
              <w:top w:val="single" w:sz="4" w:space="0" w:color="auto"/>
              <w:left w:val="single" w:sz="4" w:space="0" w:color="auto"/>
              <w:bottom w:val="single" w:sz="4" w:space="0" w:color="auto"/>
              <w:right w:val="single" w:sz="4" w:space="0" w:color="auto"/>
            </w:tcBorders>
          </w:tcPr>
          <w:p w14:paraId="4B7FDB11" w14:textId="469501D0" w:rsidR="00547DBD" w:rsidRPr="00064837" w:rsidRDefault="00547DBD" w:rsidP="00547DBD">
            <w:pPr>
              <w:jc w:val="center"/>
              <w:rPr>
                <w:sz w:val="22"/>
                <w:szCs w:val="22"/>
                <w:lang w:val="uk-UA" w:eastAsia="en-US"/>
              </w:rPr>
            </w:pPr>
            <w:r>
              <w:rPr>
                <w:sz w:val="22"/>
                <w:szCs w:val="22"/>
                <w:lang w:val="uk-UA" w:eastAsia="en-US"/>
              </w:rPr>
              <w:t>2000</w:t>
            </w:r>
          </w:p>
        </w:tc>
        <w:tc>
          <w:tcPr>
            <w:tcW w:w="850" w:type="dxa"/>
            <w:gridSpan w:val="2"/>
            <w:tcBorders>
              <w:top w:val="single" w:sz="4" w:space="0" w:color="auto"/>
              <w:left w:val="single" w:sz="4" w:space="0" w:color="auto"/>
              <w:bottom w:val="single" w:sz="4" w:space="0" w:color="auto"/>
              <w:right w:val="single" w:sz="4" w:space="0" w:color="auto"/>
            </w:tcBorders>
          </w:tcPr>
          <w:p w14:paraId="03040042" w14:textId="5D736027" w:rsidR="00547DBD" w:rsidRPr="00064837" w:rsidRDefault="00547DBD" w:rsidP="00547DBD">
            <w:pPr>
              <w:jc w:val="center"/>
              <w:rPr>
                <w:sz w:val="22"/>
                <w:szCs w:val="22"/>
                <w:lang w:val="uk-UA" w:eastAsia="en-US"/>
              </w:rPr>
            </w:pPr>
            <w:r>
              <w:rPr>
                <w:sz w:val="22"/>
                <w:szCs w:val="22"/>
                <w:lang w:val="uk-UA" w:eastAsia="en-US"/>
              </w:rPr>
              <w:t>2000</w:t>
            </w:r>
          </w:p>
        </w:tc>
        <w:tc>
          <w:tcPr>
            <w:tcW w:w="822" w:type="dxa"/>
            <w:gridSpan w:val="2"/>
            <w:tcBorders>
              <w:top w:val="single" w:sz="4" w:space="0" w:color="auto"/>
              <w:left w:val="single" w:sz="4" w:space="0" w:color="auto"/>
              <w:bottom w:val="single" w:sz="4" w:space="0" w:color="auto"/>
              <w:right w:val="single" w:sz="4" w:space="0" w:color="auto"/>
            </w:tcBorders>
          </w:tcPr>
          <w:p w14:paraId="4B8A98BA" w14:textId="2E3C9EF9" w:rsidR="00547DBD" w:rsidRPr="00064837" w:rsidRDefault="00547DBD" w:rsidP="00547DBD">
            <w:pPr>
              <w:jc w:val="center"/>
              <w:rPr>
                <w:sz w:val="22"/>
                <w:szCs w:val="22"/>
                <w:lang w:val="uk-UA" w:eastAsia="en-US"/>
              </w:rPr>
            </w:pPr>
            <w:r>
              <w:rPr>
                <w:sz w:val="22"/>
                <w:szCs w:val="22"/>
                <w:lang w:val="uk-UA" w:eastAsia="en-US"/>
              </w:rPr>
              <w:t>2000</w:t>
            </w:r>
          </w:p>
        </w:tc>
        <w:tc>
          <w:tcPr>
            <w:tcW w:w="2126" w:type="dxa"/>
            <w:gridSpan w:val="3"/>
            <w:tcBorders>
              <w:top w:val="single" w:sz="4" w:space="0" w:color="auto"/>
              <w:left w:val="single" w:sz="4" w:space="0" w:color="auto"/>
              <w:bottom w:val="single" w:sz="4" w:space="0" w:color="auto"/>
              <w:right w:val="single" w:sz="4" w:space="0" w:color="auto"/>
            </w:tcBorders>
          </w:tcPr>
          <w:p w14:paraId="1F11EC9E" w14:textId="77777777" w:rsidR="00547DBD" w:rsidRPr="00064837" w:rsidRDefault="00547DBD" w:rsidP="00547DBD">
            <w:pPr>
              <w:rPr>
                <w:lang w:val="uk-UA"/>
              </w:rPr>
            </w:pPr>
            <w:r w:rsidRPr="00064837">
              <w:rPr>
                <w:lang w:val="uk-UA"/>
              </w:rPr>
              <w:t xml:space="preserve">Посилення привабливості українського культурного </w:t>
            </w:r>
            <w:proofErr w:type="spellStart"/>
            <w:r w:rsidRPr="00064837">
              <w:rPr>
                <w:lang w:val="uk-UA"/>
              </w:rPr>
              <w:t>наративу</w:t>
            </w:r>
            <w:proofErr w:type="spellEnd"/>
            <w:r w:rsidRPr="00064837">
              <w:rPr>
                <w:lang w:val="uk-UA"/>
              </w:rPr>
              <w:t xml:space="preserve"> на рівні громади. Формування позитивного </w:t>
            </w:r>
            <w:r w:rsidRPr="00064837">
              <w:rPr>
                <w:lang w:val="uk-UA"/>
              </w:rPr>
              <w:lastRenderedPageBreak/>
              <w:t>іміджу України як держави з унікальною культурою та творчим потенціалом</w:t>
            </w:r>
          </w:p>
        </w:tc>
      </w:tr>
      <w:tr w:rsidR="00AD4D64" w:rsidRPr="00542684" w14:paraId="5B0CD8D4" w14:textId="77777777" w:rsidTr="00833B3F">
        <w:tc>
          <w:tcPr>
            <w:tcW w:w="567" w:type="dxa"/>
            <w:tcBorders>
              <w:top w:val="single" w:sz="4" w:space="0" w:color="auto"/>
              <w:left w:val="single" w:sz="4" w:space="0" w:color="auto"/>
              <w:bottom w:val="single" w:sz="4" w:space="0" w:color="auto"/>
              <w:right w:val="single" w:sz="4" w:space="0" w:color="auto"/>
            </w:tcBorders>
          </w:tcPr>
          <w:p w14:paraId="16549C9D" w14:textId="77777777" w:rsidR="00AD4D64" w:rsidRPr="00064837" w:rsidRDefault="00AD4D64"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4708EA1B" w14:textId="77777777" w:rsidR="00AD4D64" w:rsidRPr="00064837" w:rsidRDefault="00AD4D64" w:rsidP="00AD4D64">
            <w:pPr>
              <w:rPr>
                <w:lang w:val="uk-UA"/>
              </w:rPr>
            </w:pPr>
            <w:r w:rsidRPr="00064837">
              <w:rPr>
                <w:bCs/>
                <w:lang w:val="uk-UA"/>
              </w:rPr>
              <w:t xml:space="preserve">5) здійснення заходів та реалізація проєктів, спрямованих на популяризацію історії України, зокрема боротьби українського народу, інших корінних народів України та національних меншин за самовизначення і творення української держави, видатних особистостей українського державотворення, ветеранів війни, Захисників та Захисниць України, які полягли в боротьбі за захист незалежності та територіальної цілісності України, українців, досягнення яких увійшли до світової історії, в т.ч. з підтримки створення історичних клубів, клубів реконструкцій та історичних ігор, розміщення онлайн добірок архівних документів та матеріалів, проведення конкурсів, створення молодіжних туристичних маршрутів, проведення краєзнавчих молодіжних </w:t>
            </w:r>
            <w:proofErr w:type="spellStart"/>
            <w:r w:rsidRPr="00064837">
              <w:rPr>
                <w:bCs/>
                <w:lang w:val="uk-UA"/>
              </w:rPr>
              <w:t>кемпів</w:t>
            </w:r>
            <w:proofErr w:type="spellEnd"/>
            <w:r w:rsidRPr="00064837">
              <w:rPr>
                <w:bCs/>
                <w:lang w:val="uk-UA"/>
              </w:rPr>
              <w:t>, популяризація українських історичних постатей через сучасні медіа та вікторини, участь в обласній акції "Історія моєї громади" тощо</w:t>
            </w:r>
          </w:p>
        </w:tc>
        <w:tc>
          <w:tcPr>
            <w:tcW w:w="850" w:type="dxa"/>
            <w:tcBorders>
              <w:top w:val="single" w:sz="4" w:space="0" w:color="auto"/>
              <w:left w:val="single" w:sz="4" w:space="0" w:color="auto"/>
              <w:bottom w:val="single" w:sz="4" w:space="0" w:color="auto"/>
              <w:right w:val="single" w:sz="4" w:space="0" w:color="auto"/>
            </w:tcBorders>
          </w:tcPr>
          <w:p w14:paraId="3C09FB0E" w14:textId="78EB0EBB" w:rsidR="00AD4D64" w:rsidRPr="00064837" w:rsidRDefault="00E45266" w:rsidP="00AD4D64">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65F11B7B" w14:textId="77777777" w:rsidR="00AD4D64" w:rsidRPr="00064837" w:rsidRDefault="00AD4D64" w:rsidP="00AD4D64">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заклади освіти громади;</w:t>
            </w:r>
            <w:r w:rsidRPr="00064837">
              <w:rPr>
                <w:lang w:val="uk-UA"/>
              </w:rPr>
              <w:br/>
              <w:t>заклади культури громади;</w:t>
            </w:r>
            <w:r w:rsidRPr="00064837">
              <w:rPr>
                <w:lang w:val="uk-UA"/>
              </w:rPr>
              <w:br/>
              <w:t>молодіжні та дитячі 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tcPr>
          <w:p w14:paraId="6DB81DE4" w14:textId="4AFAF982" w:rsidR="00AD4D64" w:rsidRPr="00064837" w:rsidRDefault="00AD4D64" w:rsidP="00AD4D64">
            <w:pPr>
              <w:rPr>
                <w:lang w:val="uk-UA"/>
              </w:rPr>
            </w:pPr>
            <w:r w:rsidRPr="00064837">
              <w:rPr>
                <w:lang w:val="uk-UA"/>
              </w:rPr>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4B5F965C" w14:textId="22D7F39B" w:rsidR="00AD4D64" w:rsidRPr="00064837" w:rsidRDefault="00AD4D64" w:rsidP="00AD4D64">
            <w:pPr>
              <w:jc w:val="center"/>
              <w:rPr>
                <w:sz w:val="22"/>
                <w:szCs w:val="22"/>
                <w:lang w:val="uk-UA" w:eastAsia="en-US"/>
              </w:rPr>
            </w:pPr>
            <w:r>
              <w:rPr>
                <w:sz w:val="22"/>
                <w:szCs w:val="22"/>
                <w:lang w:val="uk-UA" w:eastAsia="en-US"/>
              </w:rPr>
              <w:t>6000</w:t>
            </w:r>
          </w:p>
        </w:tc>
        <w:tc>
          <w:tcPr>
            <w:tcW w:w="851" w:type="dxa"/>
            <w:gridSpan w:val="2"/>
            <w:tcBorders>
              <w:top w:val="single" w:sz="4" w:space="0" w:color="auto"/>
              <w:left w:val="single" w:sz="4" w:space="0" w:color="auto"/>
              <w:bottom w:val="single" w:sz="4" w:space="0" w:color="auto"/>
              <w:right w:val="single" w:sz="4" w:space="0" w:color="auto"/>
            </w:tcBorders>
          </w:tcPr>
          <w:p w14:paraId="2D181BDE" w14:textId="2487C1B0" w:rsidR="00AD4D64" w:rsidRPr="00064837" w:rsidRDefault="00AD4D64" w:rsidP="00AD4D64">
            <w:pPr>
              <w:jc w:val="center"/>
              <w:rPr>
                <w:sz w:val="22"/>
                <w:szCs w:val="22"/>
                <w:lang w:val="uk-UA" w:eastAsia="en-US"/>
              </w:rPr>
            </w:pPr>
            <w:r>
              <w:rPr>
                <w:sz w:val="22"/>
                <w:szCs w:val="22"/>
                <w:lang w:val="uk-UA" w:eastAsia="en-US"/>
              </w:rPr>
              <w:t>2000</w:t>
            </w:r>
          </w:p>
        </w:tc>
        <w:tc>
          <w:tcPr>
            <w:tcW w:w="850" w:type="dxa"/>
            <w:gridSpan w:val="2"/>
            <w:tcBorders>
              <w:top w:val="single" w:sz="4" w:space="0" w:color="auto"/>
              <w:left w:val="single" w:sz="4" w:space="0" w:color="auto"/>
              <w:bottom w:val="single" w:sz="4" w:space="0" w:color="auto"/>
              <w:right w:val="single" w:sz="4" w:space="0" w:color="auto"/>
            </w:tcBorders>
          </w:tcPr>
          <w:p w14:paraId="10F1E254" w14:textId="6F3EC440" w:rsidR="00AD4D64" w:rsidRPr="00064837" w:rsidRDefault="00AD4D64" w:rsidP="00AD4D64">
            <w:pPr>
              <w:jc w:val="center"/>
              <w:rPr>
                <w:sz w:val="22"/>
                <w:szCs w:val="22"/>
                <w:lang w:val="uk-UA" w:eastAsia="en-US"/>
              </w:rPr>
            </w:pPr>
            <w:r>
              <w:rPr>
                <w:sz w:val="22"/>
                <w:szCs w:val="22"/>
                <w:lang w:val="uk-UA" w:eastAsia="en-US"/>
              </w:rPr>
              <w:t>2000</w:t>
            </w:r>
          </w:p>
        </w:tc>
        <w:tc>
          <w:tcPr>
            <w:tcW w:w="822" w:type="dxa"/>
            <w:gridSpan w:val="2"/>
            <w:tcBorders>
              <w:top w:val="single" w:sz="4" w:space="0" w:color="auto"/>
              <w:left w:val="single" w:sz="4" w:space="0" w:color="auto"/>
              <w:bottom w:val="single" w:sz="4" w:space="0" w:color="auto"/>
              <w:right w:val="single" w:sz="4" w:space="0" w:color="auto"/>
            </w:tcBorders>
          </w:tcPr>
          <w:p w14:paraId="2A84595A" w14:textId="7F0D1E0B" w:rsidR="00AD4D64" w:rsidRPr="00064837" w:rsidRDefault="00AD4D64" w:rsidP="00AD4D64">
            <w:pPr>
              <w:jc w:val="center"/>
              <w:rPr>
                <w:sz w:val="22"/>
                <w:szCs w:val="22"/>
                <w:lang w:val="uk-UA" w:eastAsia="en-US"/>
              </w:rPr>
            </w:pPr>
            <w:r>
              <w:rPr>
                <w:sz w:val="22"/>
                <w:szCs w:val="22"/>
                <w:lang w:val="uk-UA" w:eastAsia="en-US"/>
              </w:rPr>
              <w:t>2000</w:t>
            </w:r>
          </w:p>
        </w:tc>
        <w:tc>
          <w:tcPr>
            <w:tcW w:w="2126" w:type="dxa"/>
            <w:gridSpan w:val="3"/>
            <w:tcBorders>
              <w:top w:val="single" w:sz="4" w:space="0" w:color="auto"/>
              <w:left w:val="single" w:sz="4" w:space="0" w:color="auto"/>
              <w:bottom w:val="single" w:sz="4" w:space="0" w:color="auto"/>
              <w:right w:val="single" w:sz="4" w:space="0" w:color="auto"/>
            </w:tcBorders>
          </w:tcPr>
          <w:p w14:paraId="3264AB50" w14:textId="77777777" w:rsidR="00AD4D64" w:rsidRPr="00064837" w:rsidRDefault="00AD4D64" w:rsidP="00AD4D64">
            <w:pPr>
              <w:rPr>
                <w:lang w:val="uk-UA"/>
              </w:rPr>
            </w:pPr>
            <w:r w:rsidRPr="00064837">
              <w:rPr>
                <w:lang w:val="uk-UA"/>
              </w:rPr>
              <w:t>Утвердження в свідомості молоді об’єктивної оцінки ролі українського війська в українській історій, спадкоємності розвитку Збройних Сил у відстоюванні ідеалів свободи та державності України і її громадян від княжої доби, Гетьманського козацького війська, військ Української народної республіки, Січових стрільців, Української повстанської армії до часів незалежності</w:t>
            </w:r>
          </w:p>
        </w:tc>
      </w:tr>
      <w:tr w:rsidR="00AD4D64" w:rsidRPr="00064837" w14:paraId="268F95B7" w14:textId="77777777" w:rsidTr="00833B3F">
        <w:tc>
          <w:tcPr>
            <w:tcW w:w="567" w:type="dxa"/>
            <w:tcBorders>
              <w:top w:val="single" w:sz="4" w:space="0" w:color="auto"/>
              <w:left w:val="single" w:sz="4" w:space="0" w:color="auto"/>
              <w:bottom w:val="single" w:sz="4" w:space="0" w:color="auto"/>
              <w:right w:val="single" w:sz="4" w:space="0" w:color="auto"/>
            </w:tcBorders>
          </w:tcPr>
          <w:p w14:paraId="16E722C5" w14:textId="77777777" w:rsidR="00AD4D64" w:rsidRPr="00064837" w:rsidRDefault="00AD4D64"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3C2DACAB" w14:textId="77777777" w:rsidR="00AD4D64" w:rsidRPr="00064837" w:rsidRDefault="00AD4D64" w:rsidP="00AD4D64">
            <w:pPr>
              <w:rPr>
                <w:bCs/>
                <w:lang w:val="uk-UA"/>
              </w:rPr>
            </w:pPr>
            <w:r w:rsidRPr="00064837">
              <w:rPr>
                <w:bCs/>
                <w:lang w:val="uk-UA"/>
              </w:rPr>
              <w:t xml:space="preserve">6) проведення заходів та реалізація </w:t>
            </w:r>
            <w:r w:rsidRPr="00064837">
              <w:rPr>
                <w:bCs/>
                <w:lang w:val="uk-UA"/>
              </w:rPr>
              <w:lastRenderedPageBreak/>
              <w:t>проєктів, спрямованих на утвердження сімейних цінностей та активне залучення сім’ї до формування української національної та громадянської ідентичності</w:t>
            </w:r>
          </w:p>
        </w:tc>
        <w:tc>
          <w:tcPr>
            <w:tcW w:w="850" w:type="dxa"/>
            <w:tcBorders>
              <w:top w:val="single" w:sz="4" w:space="0" w:color="auto"/>
              <w:left w:val="single" w:sz="4" w:space="0" w:color="auto"/>
              <w:bottom w:val="single" w:sz="4" w:space="0" w:color="auto"/>
              <w:right w:val="single" w:sz="4" w:space="0" w:color="auto"/>
            </w:tcBorders>
          </w:tcPr>
          <w:p w14:paraId="3F45F270" w14:textId="6CA127BF" w:rsidR="00AD4D64" w:rsidRPr="00064837" w:rsidRDefault="00E45266" w:rsidP="00AD4D64">
            <w:pPr>
              <w:rPr>
                <w:sz w:val="22"/>
                <w:szCs w:val="22"/>
                <w:lang w:val="uk-UA" w:eastAsia="en-US"/>
              </w:rPr>
            </w:pPr>
            <w:r w:rsidRPr="005272A1">
              <w:rPr>
                <w:spacing w:val="-7"/>
              </w:rPr>
              <w:lastRenderedPageBreak/>
              <w:t>2026-</w:t>
            </w:r>
            <w:r w:rsidRPr="005272A1">
              <w:rPr>
                <w:spacing w:val="-7"/>
              </w:rPr>
              <w:lastRenderedPageBreak/>
              <w:t>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7972961D" w14:textId="77777777" w:rsidR="00AD4D64" w:rsidRPr="00064837" w:rsidRDefault="00AD4D64" w:rsidP="00AD4D64">
            <w:pPr>
              <w:rPr>
                <w:lang w:val="uk-UA"/>
              </w:rPr>
            </w:pPr>
            <w:r w:rsidRPr="00064837">
              <w:rPr>
                <w:lang w:val="uk-UA"/>
              </w:rPr>
              <w:lastRenderedPageBreak/>
              <w:t xml:space="preserve">Відділ освіти, молоді </w:t>
            </w:r>
            <w:r w:rsidRPr="00064837">
              <w:rPr>
                <w:lang w:val="uk-UA"/>
              </w:rPr>
              <w:lastRenderedPageBreak/>
              <w:t>та спорту, культури та туризму Великосеверинівської сільської ради;</w:t>
            </w:r>
            <w:r w:rsidRPr="00064837">
              <w:rPr>
                <w:lang w:val="uk-UA"/>
              </w:rPr>
              <w:br/>
              <w:t>заклади загальної середньої та позашкільної освіти громади;</w:t>
            </w:r>
            <w:r w:rsidRPr="00064837">
              <w:rPr>
                <w:lang w:val="uk-UA"/>
              </w:rPr>
              <w:br/>
              <w:t>заклади культури громади;</w:t>
            </w:r>
            <w:r w:rsidRPr="00064837">
              <w:rPr>
                <w:lang w:val="uk-UA"/>
              </w:rPr>
              <w:br/>
              <w:t>молодіжні та дитячі 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tcPr>
          <w:p w14:paraId="3BF5D829" w14:textId="0C3C268C" w:rsidR="00AD4D64" w:rsidRPr="00064837" w:rsidRDefault="00AD4D64" w:rsidP="00AD4D64">
            <w:pPr>
              <w:rPr>
                <w:lang w:val="uk-UA"/>
              </w:rPr>
            </w:pPr>
            <w:r w:rsidRPr="00064837">
              <w:rPr>
                <w:lang w:val="uk-UA"/>
              </w:rPr>
              <w:lastRenderedPageBreak/>
              <w:t xml:space="preserve">Сільський </w:t>
            </w:r>
            <w:r w:rsidRPr="00064837">
              <w:rPr>
                <w:lang w:val="uk-UA"/>
              </w:rPr>
              <w:lastRenderedPageBreak/>
              <w:t>бюджет</w:t>
            </w:r>
          </w:p>
        </w:tc>
        <w:tc>
          <w:tcPr>
            <w:tcW w:w="879" w:type="dxa"/>
            <w:tcBorders>
              <w:top w:val="single" w:sz="4" w:space="0" w:color="auto"/>
              <w:left w:val="single" w:sz="4" w:space="0" w:color="auto"/>
              <w:bottom w:val="single" w:sz="4" w:space="0" w:color="auto"/>
              <w:right w:val="single" w:sz="4" w:space="0" w:color="auto"/>
            </w:tcBorders>
          </w:tcPr>
          <w:p w14:paraId="61728006" w14:textId="249DCB1C" w:rsidR="00AD4D64" w:rsidRPr="00064837" w:rsidRDefault="00AD4D64" w:rsidP="00AD4D64">
            <w:pPr>
              <w:jc w:val="center"/>
              <w:rPr>
                <w:sz w:val="22"/>
                <w:szCs w:val="22"/>
                <w:lang w:val="uk-UA" w:eastAsia="en-US"/>
              </w:rPr>
            </w:pPr>
            <w:r>
              <w:rPr>
                <w:sz w:val="22"/>
                <w:szCs w:val="22"/>
                <w:lang w:val="uk-UA" w:eastAsia="en-US"/>
              </w:rPr>
              <w:lastRenderedPageBreak/>
              <w:t>3000</w:t>
            </w:r>
          </w:p>
        </w:tc>
        <w:tc>
          <w:tcPr>
            <w:tcW w:w="851" w:type="dxa"/>
            <w:gridSpan w:val="2"/>
            <w:tcBorders>
              <w:top w:val="single" w:sz="4" w:space="0" w:color="auto"/>
              <w:left w:val="single" w:sz="4" w:space="0" w:color="auto"/>
              <w:bottom w:val="single" w:sz="4" w:space="0" w:color="auto"/>
              <w:right w:val="single" w:sz="4" w:space="0" w:color="auto"/>
            </w:tcBorders>
          </w:tcPr>
          <w:p w14:paraId="00A64BF0" w14:textId="581E29B8" w:rsidR="00AD4D64" w:rsidRPr="00064837" w:rsidRDefault="00AD4D64" w:rsidP="00AD4D64">
            <w:pPr>
              <w:jc w:val="center"/>
              <w:rPr>
                <w:sz w:val="22"/>
                <w:szCs w:val="22"/>
                <w:lang w:val="uk-UA" w:eastAsia="en-US"/>
              </w:rPr>
            </w:pPr>
            <w:r>
              <w:rPr>
                <w:sz w:val="22"/>
                <w:szCs w:val="22"/>
                <w:lang w:val="uk-UA" w:eastAsia="en-US"/>
              </w:rPr>
              <w:t>1000</w:t>
            </w:r>
          </w:p>
        </w:tc>
        <w:tc>
          <w:tcPr>
            <w:tcW w:w="850" w:type="dxa"/>
            <w:gridSpan w:val="2"/>
            <w:tcBorders>
              <w:top w:val="single" w:sz="4" w:space="0" w:color="auto"/>
              <w:left w:val="single" w:sz="4" w:space="0" w:color="auto"/>
              <w:bottom w:val="single" w:sz="4" w:space="0" w:color="auto"/>
              <w:right w:val="single" w:sz="4" w:space="0" w:color="auto"/>
            </w:tcBorders>
          </w:tcPr>
          <w:p w14:paraId="06BBDCEE" w14:textId="674C7A49" w:rsidR="00AD4D64" w:rsidRPr="00064837" w:rsidRDefault="00AD4D64" w:rsidP="00AD4D64">
            <w:pPr>
              <w:jc w:val="center"/>
              <w:rPr>
                <w:sz w:val="22"/>
                <w:szCs w:val="22"/>
                <w:lang w:val="uk-UA" w:eastAsia="en-US"/>
              </w:rPr>
            </w:pPr>
            <w:r>
              <w:rPr>
                <w:sz w:val="22"/>
                <w:szCs w:val="22"/>
                <w:lang w:val="uk-UA" w:eastAsia="en-US"/>
              </w:rPr>
              <w:t>1000</w:t>
            </w:r>
          </w:p>
        </w:tc>
        <w:tc>
          <w:tcPr>
            <w:tcW w:w="822" w:type="dxa"/>
            <w:gridSpan w:val="2"/>
            <w:tcBorders>
              <w:top w:val="single" w:sz="4" w:space="0" w:color="auto"/>
              <w:left w:val="single" w:sz="4" w:space="0" w:color="auto"/>
              <w:bottom w:val="single" w:sz="4" w:space="0" w:color="auto"/>
              <w:right w:val="single" w:sz="4" w:space="0" w:color="auto"/>
            </w:tcBorders>
          </w:tcPr>
          <w:p w14:paraId="7017466A" w14:textId="387D9E14" w:rsidR="00AD4D64" w:rsidRPr="00064837" w:rsidRDefault="00AD4D64" w:rsidP="00AD4D64">
            <w:pPr>
              <w:jc w:val="center"/>
              <w:rPr>
                <w:sz w:val="22"/>
                <w:szCs w:val="22"/>
                <w:lang w:val="uk-UA" w:eastAsia="en-US"/>
              </w:rPr>
            </w:pPr>
            <w:r>
              <w:rPr>
                <w:sz w:val="22"/>
                <w:szCs w:val="22"/>
                <w:lang w:val="uk-UA" w:eastAsia="en-US"/>
              </w:rPr>
              <w:t>1000</w:t>
            </w:r>
          </w:p>
        </w:tc>
        <w:tc>
          <w:tcPr>
            <w:tcW w:w="2126" w:type="dxa"/>
            <w:gridSpan w:val="3"/>
            <w:tcBorders>
              <w:top w:val="single" w:sz="4" w:space="0" w:color="auto"/>
              <w:left w:val="single" w:sz="4" w:space="0" w:color="auto"/>
              <w:bottom w:val="single" w:sz="4" w:space="0" w:color="auto"/>
              <w:right w:val="single" w:sz="4" w:space="0" w:color="auto"/>
            </w:tcBorders>
          </w:tcPr>
          <w:p w14:paraId="47F53F70" w14:textId="77777777" w:rsidR="00AD4D64" w:rsidRPr="00064837" w:rsidRDefault="00AD4D64" w:rsidP="00AD4D64">
            <w:pPr>
              <w:rPr>
                <w:lang w:val="uk-UA"/>
              </w:rPr>
            </w:pPr>
            <w:r w:rsidRPr="00064837">
              <w:rPr>
                <w:lang w:val="uk-UA"/>
              </w:rPr>
              <w:t xml:space="preserve">Забезпечення </w:t>
            </w:r>
            <w:r w:rsidRPr="00064837">
              <w:rPr>
                <w:lang w:val="uk-UA"/>
              </w:rPr>
              <w:lastRenderedPageBreak/>
              <w:t>духовної єдності поколінь, виховання поваги до батьків, людей похилого віку, турбота про молодших, збереження традиційних українських сімейних цінностей</w:t>
            </w:r>
          </w:p>
        </w:tc>
      </w:tr>
      <w:tr w:rsidR="00AD4D64" w:rsidRPr="00064837" w14:paraId="55F73730" w14:textId="77777777" w:rsidTr="00833B3F">
        <w:tc>
          <w:tcPr>
            <w:tcW w:w="567" w:type="dxa"/>
            <w:tcBorders>
              <w:top w:val="single" w:sz="4" w:space="0" w:color="auto"/>
              <w:left w:val="single" w:sz="4" w:space="0" w:color="auto"/>
              <w:bottom w:val="single" w:sz="4" w:space="0" w:color="auto"/>
              <w:right w:val="single" w:sz="4" w:space="0" w:color="auto"/>
            </w:tcBorders>
          </w:tcPr>
          <w:p w14:paraId="6D6F41C7" w14:textId="77777777" w:rsidR="00AD4D64" w:rsidRPr="00064837" w:rsidRDefault="00AD4D64"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603B6740" w14:textId="77777777" w:rsidR="00AD4D64" w:rsidRPr="00064837" w:rsidRDefault="00AD4D64" w:rsidP="00AD4D64">
            <w:pPr>
              <w:rPr>
                <w:bCs/>
                <w:lang w:val="uk-UA"/>
              </w:rPr>
            </w:pPr>
            <w:r w:rsidRPr="00064837">
              <w:rPr>
                <w:bCs/>
                <w:lang w:val="uk-UA"/>
              </w:rPr>
              <w:t>7) проведення семінарів, семінарів-тренінгів, виставок, засідань за круглим столом, дебатів, зборів, пленерів, марафонів, конференцій, форумів, чемпіонатів та інших заходів спрямованих на підтримку внутрішньо переміщених осіб, підтримка українських діаспор за кордоном, співпраця з радами внутрішньо переміщених осіб тощо</w:t>
            </w:r>
          </w:p>
        </w:tc>
        <w:tc>
          <w:tcPr>
            <w:tcW w:w="850" w:type="dxa"/>
            <w:tcBorders>
              <w:top w:val="single" w:sz="4" w:space="0" w:color="auto"/>
              <w:left w:val="single" w:sz="4" w:space="0" w:color="auto"/>
              <w:bottom w:val="single" w:sz="4" w:space="0" w:color="auto"/>
              <w:right w:val="single" w:sz="4" w:space="0" w:color="auto"/>
            </w:tcBorders>
          </w:tcPr>
          <w:p w14:paraId="61F4FB1C" w14:textId="77777777" w:rsidR="00AD4D64" w:rsidRPr="00064837" w:rsidRDefault="00AD4D64" w:rsidP="00AD4D64">
            <w:pPr>
              <w:rPr>
                <w:sz w:val="22"/>
                <w:szCs w:val="22"/>
                <w:lang w:val="uk-UA" w:eastAsia="en-US"/>
              </w:rPr>
            </w:pPr>
          </w:p>
        </w:tc>
        <w:tc>
          <w:tcPr>
            <w:tcW w:w="2477" w:type="dxa"/>
            <w:tcBorders>
              <w:top w:val="single" w:sz="4" w:space="0" w:color="auto"/>
              <w:left w:val="single" w:sz="4" w:space="0" w:color="auto"/>
              <w:bottom w:val="single" w:sz="4" w:space="0" w:color="auto"/>
              <w:right w:val="single" w:sz="4" w:space="0" w:color="auto"/>
            </w:tcBorders>
          </w:tcPr>
          <w:p w14:paraId="0E523A7D" w14:textId="77777777" w:rsidR="00AD4D64" w:rsidRPr="00064837" w:rsidRDefault="00AD4D64" w:rsidP="00AD4D64">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заклади загальної середньої та позашкільної освіти громади;</w:t>
            </w:r>
            <w:r w:rsidRPr="00064837">
              <w:rPr>
                <w:lang w:val="uk-UA"/>
              </w:rPr>
              <w:br/>
              <w:t>заклади культури громади;</w:t>
            </w:r>
            <w:r w:rsidRPr="00064837">
              <w:rPr>
                <w:lang w:val="uk-UA"/>
              </w:rPr>
              <w:br/>
              <w:t>молодіжні та дитячі 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tcPr>
          <w:p w14:paraId="039A94AC" w14:textId="079CB53C" w:rsidR="00AD4D64" w:rsidRPr="00064837" w:rsidRDefault="00AD4D64" w:rsidP="00AD4D64">
            <w:pPr>
              <w:rPr>
                <w:lang w:val="uk-UA"/>
              </w:rPr>
            </w:pPr>
            <w:r w:rsidRPr="00064837">
              <w:rPr>
                <w:lang w:val="uk-UA"/>
              </w:rPr>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5C4633FE" w14:textId="3F7FE702" w:rsidR="00AD4D64" w:rsidRPr="00064837" w:rsidRDefault="00AD4D64" w:rsidP="00AD4D64">
            <w:pPr>
              <w:jc w:val="center"/>
              <w:rPr>
                <w:sz w:val="22"/>
                <w:szCs w:val="22"/>
                <w:lang w:val="uk-UA" w:eastAsia="en-US"/>
              </w:rPr>
            </w:pPr>
            <w:r>
              <w:rPr>
                <w:sz w:val="22"/>
                <w:szCs w:val="22"/>
                <w:lang w:val="uk-UA" w:eastAsia="en-US"/>
              </w:rPr>
              <w:t>3000</w:t>
            </w:r>
          </w:p>
        </w:tc>
        <w:tc>
          <w:tcPr>
            <w:tcW w:w="851" w:type="dxa"/>
            <w:gridSpan w:val="2"/>
            <w:tcBorders>
              <w:top w:val="single" w:sz="4" w:space="0" w:color="auto"/>
              <w:left w:val="single" w:sz="4" w:space="0" w:color="auto"/>
              <w:bottom w:val="single" w:sz="4" w:space="0" w:color="auto"/>
              <w:right w:val="single" w:sz="4" w:space="0" w:color="auto"/>
            </w:tcBorders>
          </w:tcPr>
          <w:p w14:paraId="0C45893E" w14:textId="47F59909" w:rsidR="00AD4D64" w:rsidRPr="00064837" w:rsidRDefault="00AD4D64" w:rsidP="00AD4D64">
            <w:pPr>
              <w:jc w:val="center"/>
              <w:rPr>
                <w:sz w:val="22"/>
                <w:szCs w:val="22"/>
                <w:lang w:val="uk-UA" w:eastAsia="en-US"/>
              </w:rPr>
            </w:pPr>
            <w:r>
              <w:rPr>
                <w:sz w:val="22"/>
                <w:szCs w:val="22"/>
                <w:lang w:val="uk-UA" w:eastAsia="en-US"/>
              </w:rPr>
              <w:t>1000</w:t>
            </w:r>
          </w:p>
        </w:tc>
        <w:tc>
          <w:tcPr>
            <w:tcW w:w="850" w:type="dxa"/>
            <w:gridSpan w:val="2"/>
            <w:tcBorders>
              <w:top w:val="single" w:sz="4" w:space="0" w:color="auto"/>
              <w:left w:val="single" w:sz="4" w:space="0" w:color="auto"/>
              <w:bottom w:val="single" w:sz="4" w:space="0" w:color="auto"/>
              <w:right w:val="single" w:sz="4" w:space="0" w:color="auto"/>
            </w:tcBorders>
          </w:tcPr>
          <w:p w14:paraId="62AECD90" w14:textId="1AB3FC13" w:rsidR="00AD4D64" w:rsidRPr="00064837" w:rsidRDefault="00AD4D64" w:rsidP="00AD4D64">
            <w:pPr>
              <w:jc w:val="center"/>
              <w:rPr>
                <w:sz w:val="22"/>
                <w:szCs w:val="22"/>
                <w:lang w:val="uk-UA" w:eastAsia="en-US"/>
              </w:rPr>
            </w:pPr>
            <w:r>
              <w:rPr>
                <w:sz w:val="22"/>
                <w:szCs w:val="22"/>
                <w:lang w:val="uk-UA" w:eastAsia="en-US"/>
              </w:rPr>
              <w:t>1000</w:t>
            </w:r>
          </w:p>
        </w:tc>
        <w:tc>
          <w:tcPr>
            <w:tcW w:w="822" w:type="dxa"/>
            <w:gridSpan w:val="2"/>
            <w:tcBorders>
              <w:top w:val="single" w:sz="4" w:space="0" w:color="auto"/>
              <w:left w:val="single" w:sz="4" w:space="0" w:color="auto"/>
              <w:bottom w:val="single" w:sz="4" w:space="0" w:color="auto"/>
              <w:right w:val="single" w:sz="4" w:space="0" w:color="auto"/>
            </w:tcBorders>
          </w:tcPr>
          <w:p w14:paraId="6710F66F" w14:textId="493F9109" w:rsidR="00AD4D64" w:rsidRPr="00064837" w:rsidRDefault="00AD4D64" w:rsidP="00AD4D64">
            <w:pPr>
              <w:jc w:val="center"/>
              <w:rPr>
                <w:sz w:val="22"/>
                <w:szCs w:val="22"/>
                <w:lang w:val="uk-UA" w:eastAsia="en-US"/>
              </w:rPr>
            </w:pPr>
            <w:r>
              <w:rPr>
                <w:sz w:val="22"/>
                <w:szCs w:val="22"/>
                <w:lang w:val="uk-UA" w:eastAsia="en-US"/>
              </w:rPr>
              <w:t>1000</w:t>
            </w:r>
          </w:p>
        </w:tc>
        <w:tc>
          <w:tcPr>
            <w:tcW w:w="2126" w:type="dxa"/>
            <w:gridSpan w:val="3"/>
            <w:tcBorders>
              <w:top w:val="single" w:sz="4" w:space="0" w:color="auto"/>
              <w:left w:val="single" w:sz="4" w:space="0" w:color="auto"/>
              <w:bottom w:val="single" w:sz="4" w:space="0" w:color="auto"/>
              <w:right w:val="single" w:sz="4" w:space="0" w:color="auto"/>
            </w:tcBorders>
          </w:tcPr>
          <w:p w14:paraId="10CAFA76" w14:textId="77777777" w:rsidR="00AD4D64" w:rsidRPr="00064837" w:rsidRDefault="00AD4D64" w:rsidP="00AD4D64">
            <w:pPr>
              <w:rPr>
                <w:lang w:val="uk-UA"/>
              </w:rPr>
            </w:pPr>
            <w:r w:rsidRPr="00064837">
              <w:rPr>
                <w:lang w:val="uk-UA"/>
              </w:rPr>
              <w:t>Сприяння національної єдності, консолідації українського суспільства шляхом залучення до заходів національно-патріотичного виховання</w:t>
            </w:r>
          </w:p>
        </w:tc>
      </w:tr>
      <w:tr w:rsidR="00AD4D64" w:rsidRPr="00064837" w14:paraId="2605580C" w14:textId="77777777" w:rsidTr="00833B3F">
        <w:tc>
          <w:tcPr>
            <w:tcW w:w="567" w:type="dxa"/>
            <w:tcBorders>
              <w:top w:val="single" w:sz="4" w:space="0" w:color="auto"/>
              <w:left w:val="single" w:sz="4" w:space="0" w:color="auto"/>
              <w:bottom w:val="single" w:sz="4" w:space="0" w:color="auto"/>
              <w:right w:val="single" w:sz="4" w:space="0" w:color="auto"/>
            </w:tcBorders>
          </w:tcPr>
          <w:p w14:paraId="080D20BB" w14:textId="77777777" w:rsidR="00AD4D64" w:rsidRPr="00064837" w:rsidRDefault="00AD4D64"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7AAD55CF" w14:textId="64077E4B" w:rsidR="00AD4D64" w:rsidRPr="00064837" w:rsidRDefault="00AD4D64" w:rsidP="00AD4D64">
            <w:pPr>
              <w:rPr>
                <w:bCs/>
                <w:lang w:val="uk-UA"/>
              </w:rPr>
            </w:pPr>
            <w:r w:rsidRPr="00064837">
              <w:rPr>
                <w:bCs/>
                <w:lang w:val="uk-UA"/>
              </w:rPr>
              <w:t xml:space="preserve">8) поширення та інформування українського суспільства про культурну </w:t>
            </w:r>
            <w:r w:rsidRPr="00064837">
              <w:rPr>
                <w:bCs/>
                <w:lang w:val="uk-UA"/>
              </w:rPr>
              <w:lastRenderedPageBreak/>
              <w:t>спадщину та культурні цінності України та Великосеверинівськ</w:t>
            </w:r>
            <w:r>
              <w:rPr>
                <w:bCs/>
                <w:lang w:val="uk-UA"/>
              </w:rPr>
              <w:t>ої</w:t>
            </w:r>
            <w:r w:rsidRPr="00064837">
              <w:rPr>
                <w:bCs/>
                <w:lang w:val="uk-UA"/>
              </w:rPr>
              <w:t xml:space="preserve"> громад</w:t>
            </w:r>
            <w:r>
              <w:rPr>
                <w:bCs/>
                <w:lang w:val="uk-UA"/>
              </w:rPr>
              <w:t>и</w:t>
            </w:r>
            <w:r w:rsidRPr="00064837">
              <w:rPr>
                <w:lang w:val="uk-UA"/>
              </w:rPr>
              <w:t xml:space="preserve">, майстер-класи майстрів громади, </w:t>
            </w:r>
            <w:r w:rsidRPr="00064837">
              <w:rPr>
                <w:bCs/>
                <w:lang w:val="uk-UA"/>
              </w:rPr>
              <w:t>створення туристичної мапи об’єктів культурної спадщини регіонального значення для освітніх екскурсій, розробка символіки, знаків, наліпок, що ідентифікують українську культуру та спадщину, підтримка ініціатив та заходів з популяризації різдвяної матеріальної та нематеріальної культурної спадщини України, різдвяного вертепу, влаштування рі</w:t>
            </w:r>
            <w:r>
              <w:rPr>
                <w:bCs/>
                <w:lang w:val="uk-UA"/>
              </w:rPr>
              <w:t>з</w:t>
            </w:r>
            <w:r w:rsidRPr="00064837">
              <w:rPr>
                <w:bCs/>
                <w:lang w:val="uk-UA"/>
              </w:rPr>
              <w:t>двяних вертепів в закладах освіти тощо</w:t>
            </w:r>
          </w:p>
        </w:tc>
        <w:tc>
          <w:tcPr>
            <w:tcW w:w="850" w:type="dxa"/>
            <w:tcBorders>
              <w:top w:val="single" w:sz="4" w:space="0" w:color="auto"/>
              <w:left w:val="single" w:sz="4" w:space="0" w:color="auto"/>
              <w:bottom w:val="single" w:sz="4" w:space="0" w:color="auto"/>
              <w:right w:val="single" w:sz="4" w:space="0" w:color="auto"/>
            </w:tcBorders>
          </w:tcPr>
          <w:p w14:paraId="66C1E906" w14:textId="7D7EC87D" w:rsidR="00AD4D64" w:rsidRPr="00064837" w:rsidRDefault="00E45266" w:rsidP="00AD4D64">
            <w:pPr>
              <w:rPr>
                <w:sz w:val="22"/>
                <w:szCs w:val="22"/>
                <w:lang w:val="uk-UA" w:eastAsia="en-US"/>
              </w:rPr>
            </w:pPr>
            <w:r w:rsidRPr="005272A1">
              <w:rPr>
                <w:spacing w:val="-7"/>
              </w:rPr>
              <w:lastRenderedPageBreak/>
              <w:t>2026-202</w:t>
            </w:r>
            <w:r w:rsidRPr="005272A1">
              <w:rPr>
                <w:spacing w:val="-7"/>
                <w:lang w:val="ru-RU"/>
              </w:rPr>
              <w:t>8</w:t>
            </w:r>
            <w:r w:rsidRPr="005272A1">
              <w:rPr>
                <w:spacing w:val="-7"/>
              </w:rPr>
              <w:t xml:space="preserve"> </w:t>
            </w:r>
            <w:proofErr w:type="spellStart"/>
            <w:r w:rsidRPr="005272A1">
              <w:rPr>
                <w:spacing w:val="-7"/>
              </w:rPr>
              <w:lastRenderedPageBreak/>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38156AB7" w14:textId="77777777" w:rsidR="00AD4D64" w:rsidRPr="00064837" w:rsidRDefault="00AD4D64" w:rsidP="00AD4D64">
            <w:pPr>
              <w:rPr>
                <w:lang w:val="uk-UA"/>
              </w:rPr>
            </w:pPr>
            <w:r w:rsidRPr="00064837">
              <w:rPr>
                <w:lang w:val="uk-UA"/>
              </w:rPr>
              <w:lastRenderedPageBreak/>
              <w:t xml:space="preserve">Відділ освіти, молоді та спорту, культури </w:t>
            </w:r>
            <w:r w:rsidRPr="00064837">
              <w:rPr>
                <w:lang w:val="uk-UA"/>
              </w:rPr>
              <w:lastRenderedPageBreak/>
              <w:t>та туризму Великосеверинівської сільської ради;</w:t>
            </w:r>
            <w:r w:rsidRPr="00064837">
              <w:rPr>
                <w:lang w:val="uk-UA"/>
              </w:rPr>
              <w:br/>
              <w:t>заклади освіти громади;</w:t>
            </w:r>
            <w:r w:rsidRPr="00064837">
              <w:rPr>
                <w:lang w:val="uk-UA"/>
              </w:rPr>
              <w:br/>
              <w:t>заклади культури громади;</w:t>
            </w:r>
            <w:r w:rsidRPr="00064837">
              <w:rPr>
                <w:lang w:val="uk-UA"/>
              </w:rPr>
              <w:br/>
              <w:t>молодіжні та дитячі 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tcPr>
          <w:p w14:paraId="28ABB8A9" w14:textId="5E905FA8" w:rsidR="00AD4D64" w:rsidRPr="00064837" w:rsidRDefault="00AD4D64" w:rsidP="00AD4D64">
            <w:pPr>
              <w:rPr>
                <w:lang w:val="uk-UA"/>
              </w:rPr>
            </w:pPr>
            <w:r w:rsidRPr="00064837">
              <w:rPr>
                <w:lang w:val="uk-UA"/>
              </w:rPr>
              <w:lastRenderedPageBreak/>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5ED7FE7D" w14:textId="531F5A0C" w:rsidR="00AD4D64" w:rsidRPr="00064837" w:rsidRDefault="00AD4D64" w:rsidP="00AD4D64">
            <w:pPr>
              <w:jc w:val="center"/>
              <w:rPr>
                <w:sz w:val="22"/>
                <w:szCs w:val="22"/>
                <w:lang w:val="uk-UA" w:eastAsia="en-US"/>
              </w:rPr>
            </w:pPr>
            <w:r>
              <w:rPr>
                <w:sz w:val="22"/>
                <w:szCs w:val="22"/>
                <w:lang w:val="uk-UA" w:eastAsia="en-US"/>
              </w:rPr>
              <w:t>6000</w:t>
            </w:r>
          </w:p>
        </w:tc>
        <w:tc>
          <w:tcPr>
            <w:tcW w:w="851" w:type="dxa"/>
            <w:gridSpan w:val="2"/>
            <w:tcBorders>
              <w:top w:val="single" w:sz="4" w:space="0" w:color="auto"/>
              <w:left w:val="single" w:sz="4" w:space="0" w:color="auto"/>
              <w:bottom w:val="single" w:sz="4" w:space="0" w:color="auto"/>
              <w:right w:val="single" w:sz="4" w:space="0" w:color="auto"/>
            </w:tcBorders>
          </w:tcPr>
          <w:p w14:paraId="1F4AEC1C" w14:textId="464CE2B7" w:rsidR="00AD4D64" w:rsidRPr="00064837" w:rsidRDefault="00AD4D64" w:rsidP="00AD4D64">
            <w:pPr>
              <w:jc w:val="center"/>
              <w:rPr>
                <w:sz w:val="22"/>
                <w:szCs w:val="22"/>
                <w:lang w:val="uk-UA" w:eastAsia="en-US"/>
              </w:rPr>
            </w:pPr>
            <w:r>
              <w:rPr>
                <w:sz w:val="22"/>
                <w:szCs w:val="22"/>
                <w:lang w:val="uk-UA" w:eastAsia="en-US"/>
              </w:rPr>
              <w:t>2000</w:t>
            </w:r>
          </w:p>
        </w:tc>
        <w:tc>
          <w:tcPr>
            <w:tcW w:w="850" w:type="dxa"/>
            <w:gridSpan w:val="2"/>
            <w:tcBorders>
              <w:top w:val="single" w:sz="4" w:space="0" w:color="auto"/>
              <w:left w:val="single" w:sz="4" w:space="0" w:color="auto"/>
              <w:bottom w:val="single" w:sz="4" w:space="0" w:color="auto"/>
              <w:right w:val="single" w:sz="4" w:space="0" w:color="auto"/>
            </w:tcBorders>
          </w:tcPr>
          <w:p w14:paraId="1850BAD4" w14:textId="72CD40AA" w:rsidR="00AD4D64" w:rsidRPr="00064837" w:rsidRDefault="00AD4D64" w:rsidP="00AD4D64">
            <w:pPr>
              <w:jc w:val="center"/>
              <w:rPr>
                <w:sz w:val="22"/>
                <w:szCs w:val="22"/>
                <w:lang w:val="uk-UA" w:eastAsia="en-US"/>
              </w:rPr>
            </w:pPr>
            <w:r>
              <w:rPr>
                <w:sz w:val="22"/>
                <w:szCs w:val="22"/>
                <w:lang w:val="uk-UA" w:eastAsia="en-US"/>
              </w:rPr>
              <w:t>2000</w:t>
            </w:r>
          </w:p>
        </w:tc>
        <w:tc>
          <w:tcPr>
            <w:tcW w:w="822" w:type="dxa"/>
            <w:gridSpan w:val="2"/>
            <w:tcBorders>
              <w:top w:val="single" w:sz="4" w:space="0" w:color="auto"/>
              <w:left w:val="single" w:sz="4" w:space="0" w:color="auto"/>
              <w:bottom w:val="single" w:sz="4" w:space="0" w:color="auto"/>
              <w:right w:val="single" w:sz="4" w:space="0" w:color="auto"/>
            </w:tcBorders>
          </w:tcPr>
          <w:p w14:paraId="6C1C0385" w14:textId="0822A4A5" w:rsidR="00AD4D64" w:rsidRPr="00064837" w:rsidRDefault="00AD4D64" w:rsidP="00AD4D64">
            <w:pPr>
              <w:jc w:val="center"/>
              <w:rPr>
                <w:sz w:val="22"/>
                <w:szCs w:val="22"/>
                <w:lang w:val="uk-UA" w:eastAsia="en-US"/>
              </w:rPr>
            </w:pPr>
            <w:r>
              <w:rPr>
                <w:sz w:val="22"/>
                <w:szCs w:val="22"/>
                <w:lang w:val="uk-UA" w:eastAsia="en-US"/>
              </w:rPr>
              <w:t>2000</w:t>
            </w:r>
          </w:p>
        </w:tc>
        <w:tc>
          <w:tcPr>
            <w:tcW w:w="2126" w:type="dxa"/>
            <w:gridSpan w:val="3"/>
            <w:tcBorders>
              <w:top w:val="single" w:sz="4" w:space="0" w:color="auto"/>
              <w:left w:val="single" w:sz="4" w:space="0" w:color="auto"/>
              <w:bottom w:val="single" w:sz="4" w:space="0" w:color="auto"/>
              <w:right w:val="single" w:sz="4" w:space="0" w:color="auto"/>
            </w:tcBorders>
          </w:tcPr>
          <w:p w14:paraId="09C0017A" w14:textId="77777777" w:rsidR="00AD4D64" w:rsidRPr="00064837" w:rsidRDefault="00AD4D64" w:rsidP="00AD4D64">
            <w:pPr>
              <w:rPr>
                <w:lang w:val="uk-UA"/>
              </w:rPr>
            </w:pPr>
            <w:r w:rsidRPr="00064837">
              <w:rPr>
                <w:lang w:val="uk-UA"/>
              </w:rPr>
              <w:t xml:space="preserve">Формування у молодих осіб </w:t>
            </w:r>
            <w:r w:rsidRPr="00064837">
              <w:rPr>
                <w:lang w:val="uk-UA"/>
              </w:rPr>
              <w:lastRenderedPageBreak/>
              <w:t>духовних цінностей українського патріота, гордості за минуле і сучасне на прикладах кращих зразків культурної спадщини</w:t>
            </w:r>
          </w:p>
        </w:tc>
      </w:tr>
      <w:tr w:rsidR="00AD4D64" w:rsidRPr="00064837" w14:paraId="737B5FA9" w14:textId="77777777" w:rsidTr="00833B3F">
        <w:tc>
          <w:tcPr>
            <w:tcW w:w="567" w:type="dxa"/>
            <w:tcBorders>
              <w:top w:val="single" w:sz="4" w:space="0" w:color="auto"/>
              <w:left w:val="single" w:sz="4" w:space="0" w:color="auto"/>
              <w:bottom w:val="single" w:sz="4" w:space="0" w:color="auto"/>
              <w:right w:val="single" w:sz="4" w:space="0" w:color="auto"/>
            </w:tcBorders>
          </w:tcPr>
          <w:p w14:paraId="360F9D13" w14:textId="77777777" w:rsidR="00AD4D64" w:rsidRPr="00064837" w:rsidRDefault="00AD4D64"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1009BE24" w14:textId="77777777" w:rsidR="00AD4D64" w:rsidRPr="00064837" w:rsidRDefault="00AD4D64" w:rsidP="00AD4D64">
            <w:pPr>
              <w:rPr>
                <w:bCs/>
                <w:lang w:val="uk-UA"/>
              </w:rPr>
            </w:pPr>
            <w:r w:rsidRPr="00064837">
              <w:rPr>
                <w:bCs/>
                <w:lang w:val="uk-UA"/>
              </w:rPr>
              <w:t>9) проведення заходів та реалізація проєктів, спрямованих на навчання з надання першої домедичної допомоги, в т.ч. проведення вишколів і заходів з тактичної медицини</w:t>
            </w:r>
          </w:p>
        </w:tc>
        <w:tc>
          <w:tcPr>
            <w:tcW w:w="850" w:type="dxa"/>
            <w:tcBorders>
              <w:top w:val="single" w:sz="4" w:space="0" w:color="auto"/>
              <w:left w:val="single" w:sz="4" w:space="0" w:color="auto"/>
              <w:bottom w:val="single" w:sz="4" w:space="0" w:color="auto"/>
              <w:right w:val="single" w:sz="4" w:space="0" w:color="auto"/>
            </w:tcBorders>
          </w:tcPr>
          <w:p w14:paraId="60D0358E" w14:textId="03DE583A" w:rsidR="00AD4D64" w:rsidRPr="00064837" w:rsidRDefault="00E45266" w:rsidP="00AD4D64">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2EA3778E" w14:textId="77777777" w:rsidR="00AD4D64" w:rsidRPr="00064837" w:rsidRDefault="00AD4D64" w:rsidP="00AD4D64">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заклади освіти громади;</w:t>
            </w:r>
            <w:r w:rsidRPr="00064837">
              <w:rPr>
                <w:lang w:val="uk-UA"/>
              </w:rPr>
              <w:br/>
              <w:t>заклади культури громади;</w:t>
            </w:r>
            <w:r w:rsidRPr="00064837">
              <w:rPr>
                <w:lang w:val="uk-UA"/>
              </w:rPr>
              <w:br/>
              <w:t>молодіжні та дитячі 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tcPr>
          <w:p w14:paraId="502E5CCD" w14:textId="21633E28" w:rsidR="00AD4D64" w:rsidRPr="00064837" w:rsidRDefault="00AD4D64" w:rsidP="00AD4D64">
            <w:pPr>
              <w:rPr>
                <w:lang w:val="uk-UA"/>
              </w:rPr>
            </w:pPr>
            <w:r w:rsidRPr="00064837">
              <w:rPr>
                <w:lang w:val="uk-UA"/>
              </w:rPr>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1DAAF2A0" w14:textId="72B8559E" w:rsidR="00AD4D64" w:rsidRPr="00064837" w:rsidRDefault="00AD4D64" w:rsidP="00AD4D64">
            <w:pPr>
              <w:jc w:val="center"/>
              <w:rPr>
                <w:sz w:val="22"/>
                <w:szCs w:val="22"/>
                <w:lang w:val="uk-UA" w:eastAsia="en-US"/>
              </w:rPr>
            </w:pPr>
            <w:r>
              <w:rPr>
                <w:sz w:val="22"/>
                <w:szCs w:val="22"/>
                <w:lang w:val="uk-UA" w:eastAsia="en-US"/>
              </w:rPr>
              <w:t>3000</w:t>
            </w:r>
          </w:p>
        </w:tc>
        <w:tc>
          <w:tcPr>
            <w:tcW w:w="851" w:type="dxa"/>
            <w:gridSpan w:val="2"/>
            <w:tcBorders>
              <w:top w:val="single" w:sz="4" w:space="0" w:color="auto"/>
              <w:left w:val="single" w:sz="4" w:space="0" w:color="auto"/>
              <w:bottom w:val="single" w:sz="4" w:space="0" w:color="auto"/>
              <w:right w:val="single" w:sz="4" w:space="0" w:color="auto"/>
            </w:tcBorders>
          </w:tcPr>
          <w:p w14:paraId="422AA8E9" w14:textId="1399D54A" w:rsidR="00AD4D64" w:rsidRPr="00064837" w:rsidRDefault="00AD4D64" w:rsidP="00AD4D64">
            <w:pPr>
              <w:jc w:val="center"/>
              <w:rPr>
                <w:sz w:val="22"/>
                <w:szCs w:val="22"/>
                <w:lang w:val="uk-UA" w:eastAsia="en-US"/>
              </w:rPr>
            </w:pPr>
            <w:r>
              <w:rPr>
                <w:sz w:val="22"/>
                <w:szCs w:val="22"/>
                <w:lang w:val="uk-UA" w:eastAsia="en-US"/>
              </w:rPr>
              <w:t>1000</w:t>
            </w:r>
          </w:p>
        </w:tc>
        <w:tc>
          <w:tcPr>
            <w:tcW w:w="850" w:type="dxa"/>
            <w:gridSpan w:val="2"/>
            <w:tcBorders>
              <w:top w:val="single" w:sz="4" w:space="0" w:color="auto"/>
              <w:left w:val="single" w:sz="4" w:space="0" w:color="auto"/>
              <w:bottom w:val="single" w:sz="4" w:space="0" w:color="auto"/>
              <w:right w:val="single" w:sz="4" w:space="0" w:color="auto"/>
            </w:tcBorders>
          </w:tcPr>
          <w:p w14:paraId="799EC2BD" w14:textId="4F03089E" w:rsidR="00AD4D64" w:rsidRPr="00064837" w:rsidRDefault="00AD4D64" w:rsidP="00AD4D64">
            <w:pPr>
              <w:jc w:val="center"/>
              <w:rPr>
                <w:sz w:val="22"/>
                <w:szCs w:val="22"/>
                <w:lang w:val="uk-UA" w:eastAsia="en-US"/>
              </w:rPr>
            </w:pPr>
            <w:r>
              <w:rPr>
                <w:sz w:val="22"/>
                <w:szCs w:val="22"/>
                <w:lang w:val="uk-UA" w:eastAsia="en-US"/>
              </w:rPr>
              <w:t>1000</w:t>
            </w:r>
          </w:p>
        </w:tc>
        <w:tc>
          <w:tcPr>
            <w:tcW w:w="822" w:type="dxa"/>
            <w:gridSpan w:val="2"/>
            <w:tcBorders>
              <w:top w:val="single" w:sz="4" w:space="0" w:color="auto"/>
              <w:left w:val="single" w:sz="4" w:space="0" w:color="auto"/>
              <w:bottom w:val="single" w:sz="4" w:space="0" w:color="auto"/>
              <w:right w:val="single" w:sz="4" w:space="0" w:color="auto"/>
            </w:tcBorders>
          </w:tcPr>
          <w:p w14:paraId="5AA1D388" w14:textId="5569957D" w:rsidR="00AD4D64" w:rsidRPr="00064837" w:rsidRDefault="00AD4D64" w:rsidP="00AD4D64">
            <w:pPr>
              <w:jc w:val="center"/>
              <w:rPr>
                <w:sz w:val="22"/>
                <w:szCs w:val="22"/>
                <w:lang w:val="uk-UA" w:eastAsia="en-US"/>
              </w:rPr>
            </w:pPr>
            <w:r>
              <w:rPr>
                <w:sz w:val="22"/>
                <w:szCs w:val="22"/>
                <w:lang w:val="uk-UA" w:eastAsia="en-US"/>
              </w:rPr>
              <w:t>1000</w:t>
            </w:r>
          </w:p>
        </w:tc>
        <w:tc>
          <w:tcPr>
            <w:tcW w:w="2126" w:type="dxa"/>
            <w:gridSpan w:val="3"/>
            <w:tcBorders>
              <w:top w:val="single" w:sz="4" w:space="0" w:color="auto"/>
              <w:left w:val="single" w:sz="4" w:space="0" w:color="auto"/>
              <w:bottom w:val="single" w:sz="4" w:space="0" w:color="auto"/>
              <w:right w:val="single" w:sz="4" w:space="0" w:color="auto"/>
            </w:tcBorders>
          </w:tcPr>
          <w:p w14:paraId="0D3CE073" w14:textId="2CBAD249" w:rsidR="00AD4D64" w:rsidRPr="00064837" w:rsidRDefault="00AD4D64" w:rsidP="00AD4D64">
            <w:pPr>
              <w:rPr>
                <w:lang w:val="uk-UA"/>
              </w:rPr>
            </w:pPr>
            <w:r w:rsidRPr="00064837">
              <w:rPr>
                <w:lang w:val="uk-UA"/>
              </w:rPr>
              <w:t xml:space="preserve">Набуття молоддю </w:t>
            </w:r>
            <w:r>
              <w:rPr>
                <w:lang w:val="uk-UA"/>
              </w:rPr>
              <w:t xml:space="preserve">громади </w:t>
            </w:r>
            <w:r w:rsidRPr="00064837">
              <w:rPr>
                <w:lang w:val="uk-UA"/>
              </w:rPr>
              <w:t>первинних знань та навичок з першої домедичної допомоги та військово-тактичної медицини</w:t>
            </w:r>
          </w:p>
        </w:tc>
      </w:tr>
      <w:tr w:rsidR="00AD4D64" w:rsidRPr="00064837" w14:paraId="47E45A0A" w14:textId="77777777" w:rsidTr="00833B3F">
        <w:tc>
          <w:tcPr>
            <w:tcW w:w="15338" w:type="dxa"/>
            <w:gridSpan w:val="15"/>
            <w:tcBorders>
              <w:top w:val="single" w:sz="4" w:space="0" w:color="auto"/>
              <w:left w:val="single" w:sz="4" w:space="0" w:color="auto"/>
              <w:bottom w:val="single" w:sz="4" w:space="0" w:color="auto"/>
              <w:right w:val="single" w:sz="4" w:space="0" w:color="auto"/>
            </w:tcBorders>
          </w:tcPr>
          <w:p w14:paraId="5F11C5F6" w14:textId="77777777" w:rsidR="00AD4D64" w:rsidRPr="00064837" w:rsidRDefault="00AD4D64" w:rsidP="00AD4D64">
            <w:pPr>
              <w:jc w:val="center"/>
              <w:rPr>
                <w:b/>
                <w:lang w:val="uk-UA"/>
              </w:rPr>
            </w:pPr>
            <w:r w:rsidRPr="00064837">
              <w:rPr>
                <w:b/>
                <w:bCs/>
                <w:lang w:val="uk-UA" w:eastAsia="uk-UA"/>
              </w:rPr>
              <w:t>2.Здійснення військово-патріотичного виховання</w:t>
            </w:r>
          </w:p>
        </w:tc>
      </w:tr>
      <w:tr w:rsidR="00AD4D64" w:rsidRPr="00542684" w14:paraId="3928FB85" w14:textId="77777777" w:rsidTr="00833B3F">
        <w:tc>
          <w:tcPr>
            <w:tcW w:w="567" w:type="dxa"/>
            <w:tcBorders>
              <w:top w:val="single" w:sz="4" w:space="0" w:color="auto"/>
              <w:left w:val="single" w:sz="4" w:space="0" w:color="auto"/>
              <w:bottom w:val="single" w:sz="4" w:space="0" w:color="auto"/>
              <w:right w:val="single" w:sz="4" w:space="0" w:color="auto"/>
            </w:tcBorders>
          </w:tcPr>
          <w:p w14:paraId="1E5F0C26" w14:textId="77777777" w:rsidR="00AD4D64" w:rsidRPr="00064837" w:rsidRDefault="00AD4D64"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3F61D177" w14:textId="78776864" w:rsidR="00AD4D64" w:rsidRPr="00064837" w:rsidRDefault="00AD4D64" w:rsidP="00AD4D64">
            <w:pPr>
              <w:rPr>
                <w:bCs/>
                <w:lang w:val="uk-UA"/>
              </w:rPr>
            </w:pPr>
            <w:r w:rsidRPr="00064837">
              <w:rPr>
                <w:lang w:val="uk-UA"/>
              </w:rPr>
              <w:t>1</w:t>
            </w:r>
            <w:r w:rsidRPr="00064837">
              <w:rPr>
                <w:lang w:val="uk-UA" w:eastAsia="zh-CN"/>
              </w:rPr>
              <w:t>) </w:t>
            </w:r>
            <w:r w:rsidRPr="00064837">
              <w:rPr>
                <w:lang w:val="uk-UA"/>
              </w:rPr>
              <w:t xml:space="preserve">здійснення заходів з формування оборонної свідомості та громадянської стійкості, військово-патріотичного виховання в рамках підготовки громадян до національного спротиву, в т.ч. </w:t>
            </w:r>
            <w:r w:rsidRPr="00064837">
              <w:rPr>
                <w:lang w:val="uk-UA"/>
              </w:rPr>
              <w:lastRenderedPageBreak/>
              <w:t xml:space="preserve">сприяння організації та підтримка обласних національно-патріотичних проєктів "Захисник Кіровоградщини", "Захисник Кропивницького", "Січовий вишкіл", обласний пластовий вишкіл "Калейдоскоп </w:t>
            </w:r>
            <w:proofErr w:type="spellStart"/>
            <w:r w:rsidRPr="00064837">
              <w:rPr>
                <w:lang w:val="uk-UA"/>
              </w:rPr>
              <w:t>вмілостей</w:t>
            </w:r>
            <w:proofErr w:type="spellEnd"/>
            <w:r w:rsidRPr="00064837">
              <w:rPr>
                <w:lang w:val="uk-UA"/>
              </w:rPr>
              <w:t>", пластове таборування "Свято Весни", обласний вишкіл практичного пластування, пластова акція "</w:t>
            </w:r>
            <w:proofErr w:type="spellStart"/>
            <w:r w:rsidRPr="00064837">
              <w:rPr>
                <w:lang w:val="uk-UA"/>
              </w:rPr>
              <w:t>Вифл</w:t>
            </w:r>
            <w:r>
              <w:rPr>
                <w:lang w:val="uk-UA"/>
              </w:rPr>
              <w:t>е</w:t>
            </w:r>
            <w:r w:rsidRPr="00064837">
              <w:rPr>
                <w:lang w:val="uk-UA"/>
              </w:rPr>
              <w:t>ємський</w:t>
            </w:r>
            <w:proofErr w:type="spellEnd"/>
            <w:r w:rsidRPr="00064837">
              <w:rPr>
                <w:lang w:val="uk-UA"/>
              </w:rPr>
              <w:t xml:space="preserve"> вогонь миру", обласний патріотичний забіг "Шаную воїнів, біжу за Героїв України" тощо</w:t>
            </w:r>
          </w:p>
        </w:tc>
        <w:tc>
          <w:tcPr>
            <w:tcW w:w="850" w:type="dxa"/>
            <w:tcBorders>
              <w:top w:val="single" w:sz="4" w:space="0" w:color="auto"/>
              <w:left w:val="single" w:sz="4" w:space="0" w:color="auto"/>
              <w:bottom w:val="single" w:sz="4" w:space="0" w:color="auto"/>
              <w:right w:val="single" w:sz="4" w:space="0" w:color="auto"/>
            </w:tcBorders>
          </w:tcPr>
          <w:p w14:paraId="26AD9CE5" w14:textId="03EB6372" w:rsidR="00AD4D64" w:rsidRPr="00064837" w:rsidRDefault="00E45266" w:rsidP="00AD4D64">
            <w:pPr>
              <w:rPr>
                <w:sz w:val="22"/>
                <w:szCs w:val="22"/>
                <w:lang w:val="uk-UA" w:eastAsia="en-US"/>
              </w:rPr>
            </w:pPr>
            <w:r w:rsidRPr="005272A1">
              <w:rPr>
                <w:spacing w:val="-7"/>
              </w:rPr>
              <w:lastRenderedPageBreak/>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6D68CEC9" w14:textId="77777777" w:rsidR="00AD4D64" w:rsidRPr="00064837" w:rsidRDefault="00AD4D64" w:rsidP="00AD4D64">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r>
            <w:r w:rsidRPr="00064837">
              <w:rPr>
                <w:lang w:val="uk-UA"/>
              </w:rPr>
              <w:lastRenderedPageBreak/>
              <w:t>заклади освіти громади;</w:t>
            </w:r>
            <w:r w:rsidRPr="00064837">
              <w:rPr>
                <w:lang w:val="uk-UA"/>
              </w:rPr>
              <w:br/>
              <w:t>заклади культури громади;</w:t>
            </w:r>
            <w:r w:rsidRPr="00064837">
              <w:rPr>
                <w:lang w:val="uk-UA"/>
              </w:rPr>
              <w:br/>
              <w:t>молодіжні та дитячі 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tcPr>
          <w:p w14:paraId="68D1EDCD" w14:textId="000E1553" w:rsidR="00AD4D64" w:rsidRPr="00064837" w:rsidRDefault="00AD4D64" w:rsidP="00AD4D64">
            <w:pPr>
              <w:rPr>
                <w:lang w:val="uk-UA"/>
              </w:rPr>
            </w:pPr>
            <w:r w:rsidRPr="00064837">
              <w:rPr>
                <w:lang w:val="uk-UA"/>
              </w:rPr>
              <w:lastRenderedPageBreak/>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589CCA2E" w14:textId="60EC70EA" w:rsidR="00AD4D64" w:rsidRPr="00064837" w:rsidRDefault="00AD4D64" w:rsidP="00AD4D64">
            <w:pPr>
              <w:rPr>
                <w:sz w:val="22"/>
                <w:szCs w:val="22"/>
                <w:lang w:val="uk-UA" w:eastAsia="en-US"/>
              </w:rPr>
            </w:pPr>
            <w:r>
              <w:rPr>
                <w:sz w:val="22"/>
                <w:szCs w:val="22"/>
                <w:lang w:val="uk-UA" w:eastAsia="en-US"/>
              </w:rPr>
              <w:t>30000</w:t>
            </w:r>
          </w:p>
        </w:tc>
        <w:tc>
          <w:tcPr>
            <w:tcW w:w="851" w:type="dxa"/>
            <w:gridSpan w:val="2"/>
            <w:tcBorders>
              <w:top w:val="single" w:sz="4" w:space="0" w:color="auto"/>
              <w:left w:val="single" w:sz="4" w:space="0" w:color="auto"/>
              <w:bottom w:val="single" w:sz="4" w:space="0" w:color="auto"/>
              <w:right w:val="single" w:sz="4" w:space="0" w:color="auto"/>
            </w:tcBorders>
          </w:tcPr>
          <w:p w14:paraId="12053875" w14:textId="31882B08" w:rsidR="00AD4D64" w:rsidRPr="00064837" w:rsidRDefault="00AD4D64" w:rsidP="00AD4D64">
            <w:pPr>
              <w:rPr>
                <w:sz w:val="22"/>
                <w:szCs w:val="22"/>
                <w:lang w:val="uk-UA" w:eastAsia="en-US"/>
              </w:rPr>
            </w:pPr>
            <w:r>
              <w:rPr>
                <w:sz w:val="22"/>
                <w:szCs w:val="22"/>
                <w:lang w:val="uk-UA" w:eastAsia="en-US"/>
              </w:rPr>
              <w:t>10000</w:t>
            </w:r>
          </w:p>
        </w:tc>
        <w:tc>
          <w:tcPr>
            <w:tcW w:w="850" w:type="dxa"/>
            <w:gridSpan w:val="2"/>
            <w:tcBorders>
              <w:top w:val="single" w:sz="4" w:space="0" w:color="auto"/>
              <w:left w:val="single" w:sz="4" w:space="0" w:color="auto"/>
              <w:bottom w:val="single" w:sz="4" w:space="0" w:color="auto"/>
              <w:right w:val="single" w:sz="4" w:space="0" w:color="auto"/>
            </w:tcBorders>
          </w:tcPr>
          <w:p w14:paraId="6D5389A3" w14:textId="303874D5" w:rsidR="00AD4D64" w:rsidRPr="00064837" w:rsidRDefault="00AD4D64" w:rsidP="00AD4D64">
            <w:pPr>
              <w:rPr>
                <w:sz w:val="22"/>
                <w:szCs w:val="22"/>
                <w:lang w:val="uk-UA" w:eastAsia="en-US"/>
              </w:rPr>
            </w:pPr>
            <w:r>
              <w:rPr>
                <w:sz w:val="22"/>
                <w:szCs w:val="22"/>
                <w:lang w:val="uk-UA" w:eastAsia="en-US"/>
              </w:rPr>
              <w:t>10000</w:t>
            </w:r>
          </w:p>
        </w:tc>
        <w:tc>
          <w:tcPr>
            <w:tcW w:w="822" w:type="dxa"/>
            <w:gridSpan w:val="2"/>
            <w:tcBorders>
              <w:top w:val="single" w:sz="4" w:space="0" w:color="auto"/>
              <w:left w:val="single" w:sz="4" w:space="0" w:color="auto"/>
              <w:bottom w:val="single" w:sz="4" w:space="0" w:color="auto"/>
              <w:right w:val="single" w:sz="4" w:space="0" w:color="auto"/>
            </w:tcBorders>
          </w:tcPr>
          <w:p w14:paraId="38D427B4" w14:textId="231DB0E2" w:rsidR="00AD4D64" w:rsidRPr="00064837" w:rsidRDefault="00AD4D64" w:rsidP="00AD4D64">
            <w:pPr>
              <w:rPr>
                <w:sz w:val="22"/>
                <w:szCs w:val="22"/>
                <w:lang w:val="uk-UA" w:eastAsia="en-US"/>
              </w:rPr>
            </w:pPr>
            <w:r>
              <w:rPr>
                <w:sz w:val="22"/>
                <w:szCs w:val="22"/>
                <w:lang w:val="uk-UA" w:eastAsia="en-US"/>
              </w:rPr>
              <w:t>10000</w:t>
            </w:r>
          </w:p>
        </w:tc>
        <w:tc>
          <w:tcPr>
            <w:tcW w:w="2126" w:type="dxa"/>
            <w:gridSpan w:val="3"/>
            <w:tcBorders>
              <w:top w:val="single" w:sz="4" w:space="0" w:color="auto"/>
              <w:left w:val="single" w:sz="4" w:space="0" w:color="auto"/>
              <w:bottom w:val="single" w:sz="4" w:space="0" w:color="auto"/>
              <w:right w:val="single" w:sz="4" w:space="0" w:color="auto"/>
            </w:tcBorders>
          </w:tcPr>
          <w:p w14:paraId="3E03F709" w14:textId="77777777" w:rsidR="00AD4D64" w:rsidRPr="00064837" w:rsidRDefault="00AD4D64" w:rsidP="00AD4D64">
            <w:pPr>
              <w:rPr>
                <w:lang w:val="uk-UA"/>
              </w:rPr>
            </w:pPr>
            <w:r w:rsidRPr="00064837">
              <w:rPr>
                <w:lang w:val="uk-UA"/>
              </w:rPr>
              <w:t xml:space="preserve">Формування психологічної та фізичної готовності молоді до виконання </w:t>
            </w:r>
            <w:r w:rsidRPr="00064837">
              <w:rPr>
                <w:lang w:val="uk-UA"/>
              </w:rPr>
              <w:lastRenderedPageBreak/>
              <w:t>громадянського та конституційного обов’язку щодо відстоювання національних інтересів та незалежності держави</w:t>
            </w:r>
          </w:p>
        </w:tc>
      </w:tr>
      <w:tr w:rsidR="00AD4D64" w:rsidRPr="00064837" w14:paraId="46966F11" w14:textId="77777777" w:rsidTr="00833B3F">
        <w:tc>
          <w:tcPr>
            <w:tcW w:w="567" w:type="dxa"/>
            <w:tcBorders>
              <w:top w:val="single" w:sz="4" w:space="0" w:color="auto"/>
              <w:left w:val="single" w:sz="4" w:space="0" w:color="auto"/>
              <w:bottom w:val="single" w:sz="4" w:space="0" w:color="auto"/>
              <w:right w:val="single" w:sz="4" w:space="0" w:color="auto"/>
            </w:tcBorders>
          </w:tcPr>
          <w:p w14:paraId="744602B1" w14:textId="77777777" w:rsidR="00AD4D64" w:rsidRPr="00064837" w:rsidRDefault="00AD4D64"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3CE2374A" w14:textId="77777777" w:rsidR="00AD4D64" w:rsidRPr="00064837" w:rsidRDefault="00AD4D64" w:rsidP="00AD4D64">
            <w:pPr>
              <w:rPr>
                <w:bCs/>
                <w:lang w:val="uk-UA"/>
              </w:rPr>
            </w:pPr>
            <w:r w:rsidRPr="00064837">
              <w:rPr>
                <w:lang w:val="uk-UA" w:eastAsia="zh-CN"/>
              </w:rPr>
              <w:t>2) </w:t>
            </w:r>
            <w:r w:rsidRPr="00064837">
              <w:rPr>
                <w:lang w:val="uk-UA" w:eastAsia="uk-UA"/>
              </w:rPr>
              <w:t xml:space="preserve">здійснення заходів, спрямованих на популяризацію військової служби, діяльності сил безпеки і оборони України та військової історії, в т.ч. проведення екскурсій для молоді до Кіровоградського науково-дослідного експертно-криміналістичного центру МВС України, музейно-меморіального комплексу 3-го окремого полку спеціального призначення імені князя Святослава Хороброго, проведення патріотичної акції </w:t>
            </w:r>
            <w:r w:rsidRPr="00064837">
              <w:rPr>
                <w:lang w:val="uk-UA" w:eastAsia="zh-CN"/>
              </w:rPr>
              <w:t>"Запобігти. Врятувати. Допомогти", участь у волонтерських акціях</w:t>
            </w:r>
            <w:r w:rsidRPr="00064837">
              <w:rPr>
                <w:lang w:val="uk-UA" w:eastAsia="uk-UA"/>
              </w:rPr>
              <w:t xml:space="preserve"> тощо</w:t>
            </w:r>
          </w:p>
        </w:tc>
        <w:tc>
          <w:tcPr>
            <w:tcW w:w="850" w:type="dxa"/>
            <w:tcBorders>
              <w:top w:val="single" w:sz="4" w:space="0" w:color="auto"/>
              <w:left w:val="single" w:sz="4" w:space="0" w:color="auto"/>
              <w:bottom w:val="single" w:sz="4" w:space="0" w:color="auto"/>
              <w:right w:val="single" w:sz="4" w:space="0" w:color="auto"/>
            </w:tcBorders>
          </w:tcPr>
          <w:p w14:paraId="4D6FD671" w14:textId="7852ACA1" w:rsidR="00AD4D64" w:rsidRPr="00064837" w:rsidRDefault="00E45266" w:rsidP="00AD4D64">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56828E9B" w14:textId="77777777" w:rsidR="00AD4D64" w:rsidRPr="00064837" w:rsidRDefault="00AD4D64" w:rsidP="00AD4D64">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заклади загальної середньої та позашкільної освіти громади;</w:t>
            </w:r>
            <w:r w:rsidRPr="00064837">
              <w:rPr>
                <w:lang w:val="uk-UA"/>
              </w:rPr>
              <w:br/>
              <w:t>молодіжні та дитячі 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tcPr>
          <w:p w14:paraId="69A5BD2D" w14:textId="6894A483" w:rsidR="00AD4D64" w:rsidRPr="00064837" w:rsidRDefault="00AD4D64" w:rsidP="00AD4D64">
            <w:pPr>
              <w:rPr>
                <w:lang w:val="uk-UA"/>
              </w:rPr>
            </w:pPr>
            <w:r w:rsidRPr="00064837">
              <w:rPr>
                <w:lang w:val="uk-UA"/>
              </w:rPr>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165764A1" w14:textId="0411A698" w:rsidR="00AD4D64" w:rsidRPr="00064837" w:rsidRDefault="00AD4D64" w:rsidP="00AD4D64">
            <w:pPr>
              <w:rPr>
                <w:sz w:val="22"/>
                <w:szCs w:val="22"/>
                <w:lang w:val="uk-UA" w:eastAsia="en-US"/>
              </w:rPr>
            </w:pPr>
            <w:r>
              <w:rPr>
                <w:sz w:val="22"/>
                <w:szCs w:val="22"/>
                <w:lang w:val="uk-UA" w:eastAsia="en-US"/>
              </w:rPr>
              <w:t>3000</w:t>
            </w:r>
          </w:p>
        </w:tc>
        <w:tc>
          <w:tcPr>
            <w:tcW w:w="851" w:type="dxa"/>
            <w:gridSpan w:val="2"/>
            <w:tcBorders>
              <w:top w:val="single" w:sz="4" w:space="0" w:color="auto"/>
              <w:left w:val="single" w:sz="4" w:space="0" w:color="auto"/>
              <w:bottom w:val="single" w:sz="4" w:space="0" w:color="auto"/>
              <w:right w:val="single" w:sz="4" w:space="0" w:color="auto"/>
            </w:tcBorders>
          </w:tcPr>
          <w:p w14:paraId="31BC42F0" w14:textId="3182C69D" w:rsidR="00AD4D64" w:rsidRPr="00064837" w:rsidRDefault="00AD4D64" w:rsidP="00AD4D64">
            <w:pPr>
              <w:rPr>
                <w:sz w:val="22"/>
                <w:szCs w:val="22"/>
                <w:lang w:val="uk-UA" w:eastAsia="en-US"/>
              </w:rPr>
            </w:pPr>
            <w:r>
              <w:rPr>
                <w:sz w:val="22"/>
                <w:szCs w:val="22"/>
                <w:lang w:val="uk-UA" w:eastAsia="en-US"/>
              </w:rPr>
              <w:t>1000</w:t>
            </w:r>
          </w:p>
        </w:tc>
        <w:tc>
          <w:tcPr>
            <w:tcW w:w="850" w:type="dxa"/>
            <w:gridSpan w:val="2"/>
            <w:tcBorders>
              <w:top w:val="single" w:sz="4" w:space="0" w:color="auto"/>
              <w:left w:val="single" w:sz="4" w:space="0" w:color="auto"/>
              <w:bottom w:val="single" w:sz="4" w:space="0" w:color="auto"/>
              <w:right w:val="single" w:sz="4" w:space="0" w:color="auto"/>
            </w:tcBorders>
          </w:tcPr>
          <w:p w14:paraId="1E60D1D9" w14:textId="1CA38546" w:rsidR="00AD4D64" w:rsidRPr="00064837" w:rsidRDefault="00AD4D64" w:rsidP="00AD4D64">
            <w:pPr>
              <w:rPr>
                <w:sz w:val="22"/>
                <w:szCs w:val="22"/>
                <w:lang w:val="uk-UA" w:eastAsia="en-US"/>
              </w:rPr>
            </w:pPr>
            <w:r>
              <w:rPr>
                <w:sz w:val="22"/>
                <w:szCs w:val="22"/>
                <w:lang w:val="uk-UA" w:eastAsia="en-US"/>
              </w:rPr>
              <w:t>1000</w:t>
            </w:r>
          </w:p>
        </w:tc>
        <w:tc>
          <w:tcPr>
            <w:tcW w:w="822" w:type="dxa"/>
            <w:gridSpan w:val="2"/>
            <w:tcBorders>
              <w:top w:val="single" w:sz="4" w:space="0" w:color="auto"/>
              <w:left w:val="single" w:sz="4" w:space="0" w:color="auto"/>
              <w:bottom w:val="single" w:sz="4" w:space="0" w:color="auto"/>
              <w:right w:val="single" w:sz="4" w:space="0" w:color="auto"/>
            </w:tcBorders>
          </w:tcPr>
          <w:p w14:paraId="035F3173" w14:textId="07B4E960" w:rsidR="00AD4D64" w:rsidRPr="00064837" w:rsidRDefault="00AD4D64" w:rsidP="00AD4D64">
            <w:pPr>
              <w:rPr>
                <w:sz w:val="22"/>
                <w:szCs w:val="22"/>
                <w:lang w:val="uk-UA" w:eastAsia="en-US"/>
              </w:rPr>
            </w:pPr>
            <w:r>
              <w:rPr>
                <w:sz w:val="22"/>
                <w:szCs w:val="22"/>
                <w:lang w:val="uk-UA" w:eastAsia="en-US"/>
              </w:rPr>
              <w:t>1000</w:t>
            </w:r>
          </w:p>
        </w:tc>
        <w:tc>
          <w:tcPr>
            <w:tcW w:w="2126" w:type="dxa"/>
            <w:gridSpan w:val="3"/>
            <w:tcBorders>
              <w:top w:val="single" w:sz="4" w:space="0" w:color="auto"/>
              <w:left w:val="single" w:sz="4" w:space="0" w:color="auto"/>
              <w:bottom w:val="single" w:sz="4" w:space="0" w:color="auto"/>
              <w:right w:val="single" w:sz="4" w:space="0" w:color="auto"/>
            </w:tcBorders>
          </w:tcPr>
          <w:p w14:paraId="75F8C46B" w14:textId="77777777" w:rsidR="00AD4D64" w:rsidRPr="00064837" w:rsidRDefault="00AD4D64" w:rsidP="00AD4D64">
            <w:pPr>
              <w:rPr>
                <w:lang w:val="uk-UA" w:eastAsia="zh-CN"/>
              </w:rPr>
            </w:pPr>
            <w:r w:rsidRPr="00064837">
              <w:rPr>
                <w:lang w:val="uk-UA" w:eastAsia="zh-CN"/>
              </w:rPr>
              <w:t xml:space="preserve">Профорієнтація, популяризація та підняття престижу військової служби. </w:t>
            </w:r>
          </w:p>
          <w:p w14:paraId="63942D30" w14:textId="77777777" w:rsidR="00AD4D64" w:rsidRPr="00064837" w:rsidRDefault="00AD4D64" w:rsidP="00AD4D64">
            <w:pPr>
              <w:rPr>
                <w:lang w:val="uk-UA"/>
              </w:rPr>
            </w:pPr>
            <w:r w:rsidRPr="00064837">
              <w:rPr>
                <w:lang w:val="uk-UA" w:eastAsia="zh-CN"/>
              </w:rPr>
              <w:t>Формування національно-патріотичного свідомого сегменту суспільства та посилення спроможності протистояти зовнішнім та внутрішнім загрозам</w:t>
            </w:r>
          </w:p>
        </w:tc>
      </w:tr>
      <w:tr w:rsidR="00AD4D64" w:rsidRPr="00064837" w14:paraId="3663E460" w14:textId="77777777" w:rsidTr="00833B3F">
        <w:tc>
          <w:tcPr>
            <w:tcW w:w="567" w:type="dxa"/>
            <w:tcBorders>
              <w:top w:val="single" w:sz="4" w:space="0" w:color="auto"/>
              <w:left w:val="single" w:sz="4" w:space="0" w:color="auto"/>
              <w:bottom w:val="single" w:sz="4" w:space="0" w:color="auto"/>
              <w:right w:val="single" w:sz="4" w:space="0" w:color="auto"/>
            </w:tcBorders>
          </w:tcPr>
          <w:p w14:paraId="142FB6D8" w14:textId="77777777" w:rsidR="00AD4D64" w:rsidRPr="00064837" w:rsidRDefault="00AD4D64"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058643E1" w14:textId="77777777" w:rsidR="00AD4D64" w:rsidRPr="00064837" w:rsidRDefault="00AD4D64" w:rsidP="00AD4D64">
            <w:pPr>
              <w:rPr>
                <w:bCs/>
                <w:lang w:val="uk-UA"/>
              </w:rPr>
            </w:pPr>
            <w:r w:rsidRPr="00064837">
              <w:rPr>
                <w:lang w:val="uk-UA" w:eastAsia="zh-CN"/>
              </w:rPr>
              <w:t xml:space="preserve">3) залучення військовослужбовців, ветеранів війни до освітньої діяльності з початкової та базової військової підготовки, організації та виконання програм, реалізації проєктів та здійснення </w:t>
            </w:r>
            <w:r w:rsidRPr="00064837">
              <w:rPr>
                <w:lang w:val="uk-UA" w:eastAsia="zh-CN"/>
              </w:rPr>
              <w:lastRenderedPageBreak/>
              <w:t>заходів у сфері утвердження української національної та громадянської ідентичності, тощо</w:t>
            </w:r>
          </w:p>
        </w:tc>
        <w:tc>
          <w:tcPr>
            <w:tcW w:w="850" w:type="dxa"/>
            <w:tcBorders>
              <w:top w:val="single" w:sz="4" w:space="0" w:color="auto"/>
              <w:left w:val="single" w:sz="4" w:space="0" w:color="auto"/>
              <w:bottom w:val="single" w:sz="4" w:space="0" w:color="auto"/>
              <w:right w:val="single" w:sz="4" w:space="0" w:color="auto"/>
            </w:tcBorders>
          </w:tcPr>
          <w:p w14:paraId="0AE6C630" w14:textId="16B5A0BD" w:rsidR="00AD4D64" w:rsidRPr="00064837" w:rsidRDefault="00E45266" w:rsidP="00AD4D64">
            <w:pPr>
              <w:rPr>
                <w:sz w:val="22"/>
                <w:szCs w:val="22"/>
                <w:lang w:val="uk-UA" w:eastAsia="en-US"/>
              </w:rPr>
            </w:pPr>
            <w:r w:rsidRPr="005272A1">
              <w:rPr>
                <w:spacing w:val="-7"/>
              </w:rPr>
              <w:lastRenderedPageBreak/>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524DE2CC" w14:textId="77777777" w:rsidR="00AD4D64" w:rsidRPr="00064837" w:rsidRDefault="00AD4D64" w:rsidP="00AD4D64">
            <w:pPr>
              <w:pStyle w:val="a3"/>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r>
            <w:r w:rsidRPr="00064837">
              <w:rPr>
                <w:lang w:val="uk-UA"/>
              </w:rPr>
              <w:lastRenderedPageBreak/>
              <w:t>заклади освіти громади;</w:t>
            </w:r>
            <w:r w:rsidRPr="00064837">
              <w:rPr>
                <w:lang w:val="uk-UA"/>
              </w:rPr>
              <w:br/>
              <w:t>комунальні установи та заклади соціальної сфери;</w:t>
            </w:r>
            <w:r w:rsidRPr="00064837">
              <w:rPr>
                <w:lang w:val="uk-UA"/>
              </w:rPr>
              <w:br/>
              <w:t>молодіжні та дитячі 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tcPr>
          <w:p w14:paraId="11029144" w14:textId="62B959B6" w:rsidR="00AD4D64" w:rsidRPr="00064837" w:rsidRDefault="00473B3F" w:rsidP="00AD4D64">
            <w:pPr>
              <w:rPr>
                <w:lang w:val="uk-UA"/>
              </w:rPr>
            </w:pPr>
            <w:r w:rsidRPr="00064837">
              <w:rPr>
                <w:lang w:val="uk-UA"/>
              </w:rPr>
              <w:lastRenderedPageBreak/>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2A8B996C" w14:textId="12DA071C" w:rsidR="00AD4D64" w:rsidRPr="00064837" w:rsidRDefault="00752AD2" w:rsidP="00AD4D64">
            <w:pPr>
              <w:rPr>
                <w:sz w:val="22"/>
                <w:szCs w:val="22"/>
                <w:lang w:val="uk-UA" w:eastAsia="en-US"/>
              </w:rPr>
            </w:pPr>
            <w:r>
              <w:rPr>
                <w:sz w:val="22"/>
                <w:szCs w:val="22"/>
                <w:lang w:val="uk-UA" w:eastAsia="en-US"/>
              </w:rPr>
              <w:t>3000</w:t>
            </w:r>
          </w:p>
        </w:tc>
        <w:tc>
          <w:tcPr>
            <w:tcW w:w="851" w:type="dxa"/>
            <w:gridSpan w:val="2"/>
            <w:tcBorders>
              <w:top w:val="single" w:sz="4" w:space="0" w:color="auto"/>
              <w:left w:val="single" w:sz="4" w:space="0" w:color="auto"/>
              <w:bottom w:val="single" w:sz="4" w:space="0" w:color="auto"/>
              <w:right w:val="single" w:sz="4" w:space="0" w:color="auto"/>
            </w:tcBorders>
          </w:tcPr>
          <w:p w14:paraId="48899528" w14:textId="288ED769" w:rsidR="00AD4D64" w:rsidRPr="00064837" w:rsidRDefault="00752AD2" w:rsidP="00AD4D64">
            <w:pPr>
              <w:rPr>
                <w:sz w:val="22"/>
                <w:szCs w:val="22"/>
                <w:lang w:val="uk-UA" w:eastAsia="en-US"/>
              </w:rPr>
            </w:pPr>
            <w:r>
              <w:rPr>
                <w:sz w:val="22"/>
                <w:szCs w:val="22"/>
                <w:lang w:val="uk-UA" w:eastAsia="en-US"/>
              </w:rPr>
              <w:t>1000</w:t>
            </w:r>
          </w:p>
        </w:tc>
        <w:tc>
          <w:tcPr>
            <w:tcW w:w="850" w:type="dxa"/>
            <w:gridSpan w:val="2"/>
            <w:tcBorders>
              <w:top w:val="single" w:sz="4" w:space="0" w:color="auto"/>
              <w:left w:val="single" w:sz="4" w:space="0" w:color="auto"/>
              <w:bottom w:val="single" w:sz="4" w:space="0" w:color="auto"/>
              <w:right w:val="single" w:sz="4" w:space="0" w:color="auto"/>
            </w:tcBorders>
          </w:tcPr>
          <w:p w14:paraId="612BFFF6" w14:textId="7DC4B760" w:rsidR="00AD4D64" w:rsidRPr="00064837" w:rsidRDefault="00752AD2" w:rsidP="00AD4D64">
            <w:pPr>
              <w:rPr>
                <w:sz w:val="22"/>
                <w:szCs w:val="22"/>
                <w:lang w:val="uk-UA" w:eastAsia="en-US"/>
              </w:rPr>
            </w:pPr>
            <w:r>
              <w:rPr>
                <w:sz w:val="22"/>
                <w:szCs w:val="22"/>
                <w:lang w:val="uk-UA" w:eastAsia="en-US"/>
              </w:rPr>
              <w:t>1000</w:t>
            </w:r>
          </w:p>
        </w:tc>
        <w:tc>
          <w:tcPr>
            <w:tcW w:w="822" w:type="dxa"/>
            <w:gridSpan w:val="2"/>
            <w:tcBorders>
              <w:top w:val="single" w:sz="4" w:space="0" w:color="auto"/>
              <w:left w:val="single" w:sz="4" w:space="0" w:color="auto"/>
              <w:bottom w:val="single" w:sz="4" w:space="0" w:color="auto"/>
              <w:right w:val="single" w:sz="4" w:space="0" w:color="auto"/>
            </w:tcBorders>
          </w:tcPr>
          <w:p w14:paraId="700777CD" w14:textId="187FFD61" w:rsidR="00AD4D64" w:rsidRPr="00064837" w:rsidRDefault="00752AD2" w:rsidP="00AD4D64">
            <w:pPr>
              <w:rPr>
                <w:sz w:val="22"/>
                <w:szCs w:val="22"/>
                <w:lang w:val="uk-UA" w:eastAsia="en-US"/>
              </w:rPr>
            </w:pPr>
            <w:r>
              <w:rPr>
                <w:sz w:val="22"/>
                <w:szCs w:val="22"/>
                <w:lang w:val="uk-UA" w:eastAsia="en-US"/>
              </w:rPr>
              <w:t>1000</w:t>
            </w:r>
          </w:p>
        </w:tc>
        <w:tc>
          <w:tcPr>
            <w:tcW w:w="2126" w:type="dxa"/>
            <w:gridSpan w:val="3"/>
            <w:tcBorders>
              <w:top w:val="single" w:sz="4" w:space="0" w:color="auto"/>
              <w:left w:val="single" w:sz="4" w:space="0" w:color="auto"/>
              <w:bottom w:val="single" w:sz="4" w:space="0" w:color="auto"/>
              <w:right w:val="single" w:sz="4" w:space="0" w:color="auto"/>
            </w:tcBorders>
          </w:tcPr>
          <w:p w14:paraId="698BE1D7" w14:textId="77777777" w:rsidR="00AD4D64" w:rsidRPr="00064837" w:rsidRDefault="00AD4D64" w:rsidP="00AD4D64">
            <w:pPr>
              <w:rPr>
                <w:lang w:val="uk-UA"/>
              </w:rPr>
            </w:pPr>
            <w:r w:rsidRPr="00064837">
              <w:rPr>
                <w:lang w:val="uk-UA" w:eastAsia="zh-CN"/>
              </w:rPr>
              <w:t xml:space="preserve">Формування та утвердження національних цінностей, готовності до </w:t>
            </w:r>
            <w:r w:rsidRPr="00064837">
              <w:rPr>
                <w:lang w:val="uk-UA" w:eastAsia="zh-CN"/>
              </w:rPr>
              <w:lastRenderedPageBreak/>
              <w:t>захисту України</w:t>
            </w:r>
          </w:p>
        </w:tc>
      </w:tr>
      <w:tr w:rsidR="00AD4D64" w:rsidRPr="00FF4E3E" w14:paraId="116A3AA7" w14:textId="77777777" w:rsidTr="00833B3F">
        <w:tc>
          <w:tcPr>
            <w:tcW w:w="567" w:type="dxa"/>
            <w:tcBorders>
              <w:top w:val="single" w:sz="4" w:space="0" w:color="auto"/>
              <w:left w:val="single" w:sz="4" w:space="0" w:color="auto"/>
              <w:bottom w:val="single" w:sz="4" w:space="0" w:color="auto"/>
              <w:right w:val="single" w:sz="4" w:space="0" w:color="auto"/>
            </w:tcBorders>
          </w:tcPr>
          <w:p w14:paraId="313D069A" w14:textId="77777777" w:rsidR="00AD4D64" w:rsidRPr="00064837" w:rsidRDefault="00AD4D64"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0D32FF9D" w14:textId="77777777" w:rsidR="00AD4D64" w:rsidRPr="00064837" w:rsidRDefault="00AD4D64" w:rsidP="00AD4D64">
            <w:pPr>
              <w:rPr>
                <w:bCs/>
                <w:lang w:val="uk-UA"/>
              </w:rPr>
            </w:pPr>
            <w:r w:rsidRPr="00064837">
              <w:rPr>
                <w:lang w:val="uk-UA" w:eastAsia="zh-CN"/>
              </w:rPr>
              <w:t>4) </w:t>
            </w:r>
            <w:r w:rsidRPr="00064837">
              <w:rPr>
                <w:lang w:val="uk-UA"/>
              </w:rPr>
              <w:t>проведення та розвиток Всеукраїнської дитячо-юнацької військово-патріотичної гри "Сокіл" ("Джура"), у тому числі за окремими напрямами, з метою здобуття молоддю первинних загальновійськових і спеціальних компетентностей із залученням інститутів громадянського суспільства та ветеранів, тощо</w:t>
            </w:r>
          </w:p>
        </w:tc>
        <w:tc>
          <w:tcPr>
            <w:tcW w:w="850" w:type="dxa"/>
            <w:tcBorders>
              <w:top w:val="single" w:sz="4" w:space="0" w:color="auto"/>
              <w:left w:val="single" w:sz="4" w:space="0" w:color="auto"/>
              <w:bottom w:val="single" w:sz="4" w:space="0" w:color="auto"/>
              <w:right w:val="single" w:sz="4" w:space="0" w:color="auto"/>
            </w:tcBorders>
          </w:tcPr>
          <w:p w14:paraId="7884F051" w14:textId="50E43D10" w:rsidR="00AD4D64" w:rsidRPr="00064837" w:rsidRDefault="00E45266" w:rsidP="00AD4D64">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1F043BCE" w14:textId="77777777" w:rsidR="00AD4D64" w:rsidRPr="00064837" w:rsidRDefault="00AD4D64" w:rsidP="00AD4D64">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заклади освіти громади;</w:t>
            </w:r>
            <w:r w:rsidRPr="00064837">
              <w:rPr>
                <w:lang w:val="uk-UA"/>
              </w:rPr>
              <w:br/>
              <w:t>комунальні установи та заклади соціальної сфери;</w:t>
            </w:r>
            <w:r w:rsidRPr="00064837">
              <w:rPr>
                <w:lang w:val="uk-UA"/>
              </w:rPr>
              <w:br/>
              <w:t>молодіжні та дитячі 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tcPr>
          <w:p w14:paraId="0077025D" w14:textId="7BB3734E" w:rsidR="00AD4D64" w:rsidRPr="00064837" w:rsidRDefault="00473B3F" w:rsidP="00AD4D64">
            <w:pPr>
              <w:rPr>
                <w:lang w:val="uk-UA"/>
              </w:rPr>
            </w:pPr>
            <w:r w:rsidRPr="00064837">
              <w:rPr>
                <w:lang w:val="uk-UA"/>
              </w:rPr>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70A269EC" w14:textId="36CCC87D" w:rsidR="00AD4D64" w:rsidRPr="00064837" w:rsidRDefault="00473B3F" w:rsidP="00473B3F">
            <w:pPr>
              <w:jc w:val="center"/>
              <w:rPr>
                <w:sz w:val="22"/>
                <w:szCs w:val="22"/>
                <w:lang w:val="uk-UA" w:eastAsia="en-US"/>
              </w:rPr>
            </w:pPr>
            <w:r>
              <w:rPr>
                <w:sz w:val="22"/>
                <w:szCs w:val="22"/>
                <w:lang w:val="uk-UA" w:eastAsia="en-US"/>
              </w:rPr>
              <w:t>90000</w:t>
            </w:r>
          </w:p>
        </w:tc>
        <w:tc>
          <w:tcPr>
            <w:tcW w:w="851" w:type="dxa"/>
            <w:gridSpan w:val="2"/>
            <w:tcBorders>
              <w:top w:val="single" w:sz="4" w:space="0" w:color="auto"/>
              <w:left w:val="single" w:sz="4" w:space="0" w:color="auto"/>
              <w:bottom w:val="single" w:sz="4" w:space="0" w:color="auto"/>
              <w:right w:val="single" w:sz="4" w:space="0" w:color="auto"/>
            </w:tcBorders>
          </w:tcPr>
          <w:p w14:paraId="21C66F29" w14:textId="5DCCF3AE" w:rsidR="00AD4D64" w:rsidRPr="00064837" w:rsidRDefault="00473B3F" w:rsidP="00473B3F">
            <w:pPr>
              <w:jc w:val="center"/>
              <w:rPr>
                <w:sz w:val="22"/>
                <w:szCs w:val="22"/>
                <w:lang w:val="uk-UA" w:eastAsia="en-US"/>
              </w:rPr>
            </w:pPr>
            <w:r>
              <w:rPr>
                <w:sz w:val="22"/>
                <w:szCs w:val="22"/>
                <w:lang w:val="uk-UA" w:eastAsia="en-US"/>
              </w:rPr>
              <w:t>30000</w:t>
            </w:r>
          </w:p>
        </w:tc>
        <w:tc>
          <w:tcPr>
            <w:tcW w:w="850" w:type="dxa"/>
            <w:gridSpan w:val="2"/>
            <w:tcBorders>
              <w:top w:val="single" w:sz="4" w:space="0" w:color="auto"/>
              <w:left w:val="single" w:sz="4" w:space="0" w:color="auto"/>
              <w:bottom w:val="single" w:sz="4" w:space="0" w:color="auto"/>
              <w:right w:val="single" w:sz="4" w:space="0" w:color="auto"/>
            </w:tcBorders>
          </w:tcPr>
          <w:p w14:paraId="54A3309D" w14:textId="76B1BD2F" w:rsidR="00AD4D64" w:rsidRPr="00064837" w:rsidRDefault="00473B3F" w:rsidP="00473B3F">
            <w:pPr>
              <w:jc w:val="center"/>
              <w:rPr>
                <w:sz w:val="22"/>
                <w:szCs w:val="22"/>
                <w:lang w:val="uk-UA" w:eastAsia="en-US"/>
              </w:rPr>
            </w:pPr>
            <w:r>
              <w:rPr>
                <w:sz w:val="22"/>
                <w:szCs w:val="22"/>
                <w:lang w:val="uk-UA" w:eastAsia="en-US"/>
              </w:rPr>
              <w:t>30000</w:t>
            </w:r>
          </w:p>
        </w:tc>
        <w:tc>
          <w:tcPr>
            <w:tcW w:w="822" w:type="dxa"/>
            <w:gridSpan w:val="2"/>
            <w:tcBorders>
              <w:top w:val="single" w:sz="4" w:space="0" w:color="auto"/>
              <w:left w:val="single" w:sz="4" w:space="0" w:color="auto"/>
              <w:bottom w:val="single" w:sz="4" w:space="0" w:color="auto"/>
              <w:right w:val="single" w:sz="4" w:space="0" w:color="auto"/>
            </w:tcBorders>
          </w:tcPr>
          <w:p w14:paraId="138CE422" w14:textId="7AE100C5" w:rsidR="00AD4D64" w:rsidRPr="00064837" w:rsidRDefault="00473B3F" w:rsidP="00473B3F">
            <w:pPr>
              <w:jc w:val="center"/>
              <w:rPr>
                <w:sz w:val="22"/>
                <w:szCs w:val="22"/>
                <w:lang w:val="uk-UA" w:eastAsia="en-US"/>
              </w:rPr>
            </w:pPr>
            <w:r>
              <w:rPr>
                <w:sz w:val="22"/>
                <w:szCs w:val="22"/>
                <w:lang w:val="uk-UA" w:eastAsia="en-US"/>
              </w:rPr>
              <w:t>30000</w:t>
            </w:r>
          </w:p>
        </w:tc>
        <w:tc>
          <w:tcPr>
            <w:tcW w:w="2126" w:type="dxa"/>
            <w:gridSpan w:val="3"/>
            <w:tcBorders>
              <w:top w:val="single" w:sz="4" w:space="0" w:color="auto"/>
              <w:left w:val="single" w:sz="4" w:space="0" w:color="auto"/>
              <w:bottom w:val="single" w:sz="4" w:space="0" w:color="auto"/>
              <w:right w:val="single" w:sz="4" w:space="0" w:color="auto"/>
            </w:tcBorders>
          </w:tcPr>
          <w:p w14:paraId="1F18B1D0" w14:textId="5F10CE46" w:rsidR="00AD4D64" w:rsidRPr="00323536" w:rsidRDefault="00323536" w:rsidP="00AD4D64">
            <w:pPr>
              <w:rPr>
                <w:lang w:val="ru-RU"/>
              </w:rPr>
            </w:pPr>
            <w:proofErr w:type="spellStart"/>
            <w:r w:rsidRPr="00323536">
              <w:rPr>
                <w:lang w:val="ru-RU" w:eastAsia="zh-CN"/>
              </w:rPr>
              <w:t>Формування</w:t>
            </w:r>
            <w:proofErr w:type="spellEnd"/>
            <w:r w:rsidRPr="00323536">
              <w:rPr>
                <w:lang w:val="ru-RU" w:eastAsia="zh-CN"/>
              </w:rPr>
              <w:t xml:space="preserve"> та </w:t>
            </w:r>
            <w:proofErr w:type="spellStart"/>
            <w:r w:rsidRPr="00323536">
              <w:rPr>
                <w:lang w:val="ru-RU" w:eastAsia="zh-CN"/>
              </w:rPr>
              <w:t>утвердження</w:t>
            </w:r>
            <w:proofErr w:type="spellEnd"/>
            <w:r w:rsidRPr="00323536">
              <w:rPr>
                <w:lang w:val="ru-RU" w:eastAsia="zh-CN"/>
              </w:rPr>
              <w:t xml:space="preserve"> </w:t>
            </w:r>
            <w:proofErr w:type="spellStart"/>
            <w:r w:rsidRPr="00323536">
              <w:rPr>
                <w:lang w:val="ru-RU" w:eastAsia="zh-CN"/>
              </w:rPr>
              <w:t>серед</w:t>
            </w:r>
            <w:proofErr w:type="spellEnd"/>
            <w:r w:rsidRPr="00323536">
              <w:rPr>
                <w:lang w:val="ru-RU" w:eastAsia="zh-CN"/>
              </w:rPr>
              <w:t xml:space="preserve"> </w:t>
            </w:r>
            <w:proofErr w:type="spellStart"/>
            <w:r w:rsidRPr="00323536">
              <w:rPr>
                <w:lang w:val="ru-RU" w:eastAsia="zh-CN"/>
              </w:rPr>
              <w:t>молоді</w:t>
            </w:r>
            <w:proofErr w:type="spellEnd"/>
            <w:r w:rsidRPr="00323536">
              <w:rPr>
                <w:lang w:val="ru-RU" w:eastAsia="zh-CN"/>
              </w:rPr>
              <w:t xml:space="preserve"> </w:t>
            </w:r>
            <w:proofErr w:type="spellStart"/>
            <w:r w:rsidRPr="00323536">
              <w:rPr>
                <w:lang w:val="ru-RU" w:eastAsia="zh-CN"/>
              </w:rPr>
              <w:t>національних</w:t>
            </w:r>
            <w:proofErr w:type="spellEnd"/>
            <w:r w:rsidRPr="00323536">
              <w:rPr>
                <w:lang w:val="ru-RU" w:eastAsia="zh-CN"/>
              </w:rPr>
              <w:t xml:space="preserve"> </w:t>
            </w:r>
            <w:proofErr w:type="spellStart"/>
            <w:r w:rsidRPr="00323536">
              <w:rPr>
                <w:lang w:val="ru-RU" w:eastAsia="zh-CN"/>
              </w:rPr>
              <w:t>цінностей</w:t>
            </w:r>
            <w:proofErr w:type="spellEnd"/>
            <w:r w:rsidRPr="00323536">
              <w:rPr>
                <w:lang w:val="ru-RU" w:eastAsia="zh-CN"/>
              </w:rPr>
              <w:t xml:space="preserve">, </w:t>
            </w:r>
            <w:proofErr w:type="spellStart"/>
            <w:r w:rsidRPr="00323536">
              <w:rPr>
                <w:lang w:val="ru-RU" w:eastAsia="zh-CN"/>
              </w:rPr>
              <w:t>готовності</w:t>
            </w:r>
            <w:proofErr w:type="spellEnd"/>
            <w:r w:rsidRPr="00323536">
              <w:rPr>
                <w:lang w:val="ru-RU" w:eastAsia="zh-CN"/>
              </w:rPr>
              <w:t xml:space="preserve"> до </w:t>
            </w:r>
            <w:proofErr w:type="spellStart"/>
            <w:r w:rsidRPr="00323536">
              <w:rPr>
                <w:lang w:val="ru-RU" w:eastAsia="zh-CN"/>
              </w:rPr>
              <w:t>захисту</w:t>
            </w:r>
            <w:proofErr w:type="spellEnd"/>
            <w:r w:rsidRPr="00323536">
              <w:rPr>
                <w:lang w:val="ru-RU" w:eastAsia="zh-CN"/>
              </w:rPr>
              <w:t xml:space="preserve"> України</w:t>
            </w:r>
          </w:p>
        </w:tc>
      </w:tr>
      <w:tr w:rsidR="00AD4D64" w:rsidRPr="00542684" w14:paraId="6520ACA9" w14:textId="77777777" w:rsidTr="00833B3F">
        <w:tc>
          <w:tcPr>
            <w:tcW w:w="567" w:type="dxa"/>
            <w:tcBorders>
              <w:top w:val="single" w:sz="4" w:space="0" w:color="auto"/>
              <w:left w:val="single" w:sz="4" w:space="0" w:color="auto"/>
              <w:bottom w:val="single" w:sz="4" w:space="0" w:color="auto"/>
              <w:right w:val="single" w:sz="4" w:space="0" w:color="auto"/>
            </w:tcBorders>
          </w:tcPr>
          <w:p w14:paraId="3358D416" w14:textId="77777777" w:rsidR="00AD4D64" w:rsidRPr="00064837" w:rsidRDefault="00AD4D64"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71CD2B67" w14:textId="77777777" w:rsidR="00AD4D64" w:rsidRPr="00064837" w:rsidRDefault="00AD4D64" w:rsidP="00AD4D64">
            <w:pPr>
              <w:rPr>
                <w:bCs/>
                <w:lang w:val="uk-UA"/>
              </w:rPr>
            </w:pPr>
            <w:r w:rsidRPr="00064837">
              <w:rPr>
                <w:lang w:val="uk-UA" w:eastAsia="zh-CN"/>
              </w:rPr>
              <w:t xml:space="preserve">5) проведення інформаційно-просвітницьких і виховних заходів, кампаній із питань військово-патріотичного виховання для молоді в закладах освіти, в т.ч. тематичні зустрічі з учасниками бойових дій, Героями України, ветеранами війни, створення шкільних музеїв бойової слави, </w:t>
            </w:r>
            <w:r w:rsidRPr="00064837">
              <w:rPr>
                <w:lang w:val="uk-UA" w:eastAsia="zh-CN"/>
              </w:rPr>
              <w:lastRenderedPageBreak/>
              <w:t>присвячені Героям України тощо</w:t>
            </w:r>
          </w:p>
        </w:tc>
        <w:tc>
          <w:tcPr>
            <w:tcW w:w="850" w:type="dxa"/>
            <w:tcBorders>
              <w:top w:val="single" w:sz="4" w:space="0" w:color="auto"/>
              <w:left w:val="single" w:sz="4" w:space="0" w:color="auto"/>
              <w:bottom w:val="single" w:sz="4" w:space="0" w:color="auto"/>
              <w:right w:val="single" w:sz="4" w:space="0" w:color="auto"/>
            </w:tcBorders>
          </w:tcPr>
          <w:p w14:paraId="6706FF55" w14:textId="5F0776D0" w:rsidR="00AD4D64" w:rsidRPr="00064837" w:rsidRDefault="00E45266" w:rsidP="00AD4D64">
            <w:pPr>
              <w:rPr>
                <w:sz w:val="22"/>
                <w:szCs w:val="22"/>
                <w:lang w:val="uk-UA" w:eastAsia="en-US"/>
              </w:rPr>
            </w:pPr>
            <w:r w:rsidRPr="005272A1">
              <w:rPr>
                <w:spacing w:val="-7"/>
              </w:rPr>
              <w:lastRenderedPageBreak/>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127E55E5" w14:textId="77777777" w:rsidR="00AD4D64" w:rsidRPr="00064837" w:rsidRDefault="00AD4D64" w:rsidP="00AD4D64">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заклади освіти громади;</w:t>
            </w:r>
            <w:r w:rsidRPr="00064837">
              <w:rPr>
                <w:lang w:val="uk-UA"/>
              </w:rPr>
              <w:br/>
              <w:t xml:space="preserve">комунальні установи </w:t>
            </w:r>
            <w:r w:rsidRPr="00064837">
              <w:rPr>
                <w:lang w:val="uk-UA"/>
              </w:rPr>
              <w:lastRenderedPageBreak/>
              <w:t>та заклади соціальної сфери;</w:t>
            </w:r>
            <w:r w:rsidRPr="00064837">
              <w:rPr>
                <w:lang w:val="uk-UA"/>
              </w:rPr>
              <w:br/>
              <w:t>молодіжні та дитячі 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tcPr>
          <w:p w14:paraId="13B1E8E4" w14:textId="2E5B6F86" w:rsidR="00AD4D64" w:rsidRPr="00064837" w:rsidRDefault="00473B3F" w:rsidP="00AD4D64">
            <w:pPr>
              <w:rPr>
                <w:lang w:val="uk-UA"/>
              </w:rPr>
            </w:pPr>
            <w:r w:rsidRPr="00064837">
              <w:rPr>
                <w:lang w:val="uk-UA"/>
              </w:rPr>
              <w:lastRenderedPageBreak/>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2B403D3C" w14:textId="789D57DC" w:rsidR="00AD4D64" w:rsidRPr="00064837" w:rsidRDefault="00473B3F" w:rsidP="00473B3F">
            <w:pPr>
              <w:jc w:val="center"/>
              <w:rPr>
                <w:sz w:val="22"/>
                <w:szCs w:val="22"/>
                <w:lang w:val="uk-UA" w:eastAsia="en-US"/>
              </w:rPr>
            </w:pPr>
            <w:r>
              <w:rPr>
                <w:sz w:val="22"/>
                <w:szCs w:val="22"/>
                <w:lang w:val="uk-UA" w:eastAsia="en-US"/>
              </w:rPr>
              <w:t>3000</w:t>
            </w:r>
          </w:p>
        </w:tc>
        <w:tc>
          <w:tcPr>
            <w:tcW w:w="851" w:type="dxa"/>
            <w:gridSpan w:val="2"/>
            <w:tcBorders>
              <w:top w:val="single" w:sz="4" w:space="0" w:color="auto"/>
              <w:left w:val="single" w:sz="4" w:space="0" w:color="auto"/>
              <w:bottom w:val="single" w:sz="4" w:space="0" w:color="auto"/>
              <w:right w:val="single" w:sz="4" w:space="0" w:color="auto"/>
            </w:tcBorders>
          </w:tcPr>
          <w:p w14:paraId="5A79E86F" w14:textId="72B95B23" w:rsidR="00AD4D64" w:rsidRPr="00064837" w:rsidRDefault="00473B3F" w:rsidP="00473B3F">
            <w:pPr>
              <w:jc w:val="center"/>
              <w:rPr>
                <w:sz w:val="22"/>
                <w:szCs w:val="22"/>
                <w:lang w:val="uk-UA" w:eastAsia="en-US"/>
              </w:rPr>
            </w:pPr>
            <w:r>
              <w:rPr>
                <w:sz w:val="22"/>
                <w:szCs w:val="22"/>
                <w:lang w:val="uk-UA" w:eastAsia="en-US"/>
              </w:rPr>
              <w:t>1000</w:t>
            </w:r>
          </w:p>
        </w:tc>
        <w:tc>
          <w:tcPr>
            <w:tcW w:w="850" w:type="dxa"/>
            <w:gridSpan w:val="2"/>
            <w:tcBorders>
              <w:top w:val="single" w:sz="4" w:space="0" w:color="auto"/>
              <w:left w:val="single" w:sz="4" w:space="0" w:color="auto"/>
              <w:bottom w:val="single" w:sz="4" w:space="0" w:color="auto"/>
              <w:right w:val="single" w:sz="4" w:space="0" w:color="auto"/>
            </w:tcBorders>
          </w:tcPr>
          <w:p w14:paraId="11D6C8A9" w14:textId="5F878BE2" w:rsidR="00AD4D64" w:rsidRPr="00064837" w:rsidRDefault="00473B3F" w:rsidP="00473B3F">
            <w:pPr>
              <w:jc w:val="center"/>
              <w:rPr>
                <w:sz w:val="22"/>
                <w:szCs w:val="22"/>
                <w:lang w:val="uk-UA" w:eastAsia="en-US"/>
              </w:rPr>
            </w:pPr>
            <w:r>
              <w:rPr>
                <w:sz w:val="22"/>
                <w:szCs w:val="22"/>
                <w:lang w:val="uk-UA" w:eastAsia="en-US"/>
              </w:rPr>
              <w:t>1000</w:t>
            </w:r>
          </w:p>
        </w:tc>
        <w:tc>
          <w:tcPr>
            <w:tcW w:w="822" w:type="dxa"/>
            <w:gridSpan w:val="2"/>
            <w:tcBorders>
              <w:top w:val="single" w:sz="4" w:space="0" w:color="auto"/>
              <w:left w:val="single" w:sz="4" w:space="0" w:color="auto"/>
              <w:bottom w:val="single" w:sz="4" w:space="0" w:color="auto"/>
              <w:right w:val="single" w:sz="4" w:space="0" w:color="auto"/>
            </w:tcBorders>
          </w:tcPr>
          <w:p w14:paraId="77DCC92B" w14:textId="11EDBB24" w:rsidR="00AD4D64" w:rsidRPr="00064837" w:rsidRDefault="00473B3F" w:rsidP="00473B3F">
            <w:pPr>
              <w:jc w:val="center"/>
              <w:rPr>
                <w:sz w:val="22"/>
                <w:szCs w:val="22"/>
                <w:lang w:val="uk-UA" w:eastAsia="en-US"/>
              </w:rPr>
            </w:pPr>
            <w:r>
              <w:rPr>
                <w:sz w:val="22"/>
                <w:szCs w:val="22"/>
                <w:lang w:val="uk-UA" w:eastAsia="en-US"/>
              </w:rPr>
              <w:t>1000</w:t>
            </w:r>
          </w:p>
        </w:tc>
        <w:tc>
          <w:tcPr>
            <w:tcW w:w="2126" w:type="dxa"/>
            <w:gridSpan w:val="3"/>
            <w:tcBorders>
              <w:top w:val="single" w:sz="4" w:space="0" w:color="auto"/>
              <w:left w:val="single" w:sz="4" w:space="0" w:color="auto"/>
              <w:bottom w:val="single" w:sz="4" w:space="0" w:color="auto"/>
              <w:right w:val="single" w:sz="4" w:space="0" w:color="auto"/>
            </w:tcBorders>
          </w:tcPr>
          <w:p w14:paraId="6C1E654A" w14:textId="77777777" w:rsidR="00AD4D64" w:rsidRPr="00064837" w:rsidRDefault="00AD4D64" w:rsidP="00AD4D64">
            <w:pPr>
              <w:rPr>
                <w:lang w:val="uk-UA"/>
              </w:rPr>
            </w:pPr>
            <w:r w:rsidRPr="00064837">
              <w:rPr>
                <w:lang w:val="uk-UA" w:eastAsia="zh-CN"/>
              </w:rPr>
              <w:t xml:space="preserve">Підвищення рівня громадської активності та патріотичної свідомості молоді, виховання почуття толерантності, </w:t>
            </w:r>
            <w:r w:rsidRPr="00064837">
              <w:rPr>
                <w:lang w:val="uk-UA" w:eastAsia="zh-CN"/>
              </w:rPr>
              <w:lastRenderedPageBreak/>
              <w:t>правової поведінки</w:t>
            </w:r>
          </w:p>
        </w:tc>
      </w:tr>
      <w:tr w:rsidR="00AD4D64" w:rsidRPr="00064837" w14:paraId="7E0B6008" w14:textId="77777777" w:rsidTr="00833B3F">
        <w:tc>
          <w:tcPr>
            <w:tcW w:w="15338" w:type="dxa"/>
            <w:gridSpan w:val="15"/>
            <w:tcBorders>
              <w:top w:val="single" w:sz="4" w:space="0" w:color="auto"/>
              <w:left w:val="single" w:sz="4" w:space="0" w:color="auto"/>
              <w:bottom w:val="single" w:sz="4" w:space="0" w:color="auto"/>
              <w:right w:val="single" w:sz="4" w:space="0" w:color="auto"/>
            </w:tcBorders>
          </w:tcPr>
          <w:p w14:paraId="318CB513" w14:textId="77777777" w:rsidR="00AD4D64" w:rsidRPr="00064837" w:rsidRDefault="00AD4D64" w:rsidP="00AD4D64">
            <w:pPr>
              <w:jc w:val="center"/>
              <w:rPr>
                <w:b/>
                <w:lang w:val="uk-UA"/>
              </w:rPr>
            </w:pPr>
            <w:r w:rsidRPr="00064837">
              <w:rPr>
                <w:b/>
                <w:bCs/>
                <w:lang w:val="uk-UA" w:eastAsia="uk-UA"/>
              </w:rPr>
              <w:lastRenderedPageBreak/>
              <w:t>3.Підвищення рівня громадянської освіти</w:t>
            </w:r>
          </w:p>
        </w:tc>
      </w:tr>
      <w:tr w:rsidR="00AD4D64" w:rsidRPr="00064837" w14:paraId="38597818" w14:textId="77777777" w:rsidTr="00833B3F">
        <w:tc>
          <w:tcPr>
            <w:tcW w:w="567" w:type="dxa"/>
            <w:tcBorders>
              <w:top w:val="single" w:sz="4" w:space="0" w:color="auto"/>
              <w:left w:val="single" w:sz="4" w:space="0" w:color="auto"/>
              <w:bottom w:val="single" w:sz="4" w:space="0" w:color="auto"/>
              <w:right w:val="single" w:sz="4" w:space="0" w:color="auto"/>
            </w:tcBorders>
          </w:tcPr>
          <w:p w14:paraId="157013B6" w14:textId="77777777" w:rsidR="00AD4D64" w:rsidRPr="00064837" w:rsidRDefault="00AD4D64"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07B0E9E3" w14:textId="77777777" w:rsidR="00AD4D64" w:rsidRPr="00064837" w:rsidRDefault="00AD4D64" w:rsidP="00AD4D64">
            <w:pPr>
              <w:rPr>
                <w:bCs/>
                <w:lang w:val="uk-UA"/>
              </w:rPr>
            </w:pPr>
            <w:r w:rsidRPr="00064837">
              <w:rPr>
                <w:lang w:val="uk-UA"/>
              </w:rPr>
              <w:t>1) проведення заходів, проєктів і програм з формування активної життєвої та громадянської позиції, здатності брати участь у житті суспільства, органів місцевого самоврядування та в управлінні на різних рівнях, зокрема у волонтерській діяльності, підвищення рівня знань законодавства України, в т.ч. у реалізація проєкту "Громадянська освіта – основа розвитку молодіжного громадянського суспільства", участь молоді у проєктах "Молодіжна кухня", "Творчі волонтери", всеукраїнських та міжнародних обмінах, тренінгах, форумах тощо</w:t>
            </w:r>
          </w:p>
        </w:tc>
        <w:tc>
          <w:tcPr>
            <w:tcW w:w="850" w:type="dxa"/>
            <w:tcBorders>
              <w:top w:val="single" w:sz="4" w:space="0" w:color="auto"/>
              <w:left w:val="single" w:sz="4" w:space="0" w:color="auto"/>
              <w:bottom w:val="single" w:sz="4" w:space="0" w:color="auto"/>
              <w:right w:val="single" w:sz="4" w:space="0" w:color="auto"/>
            </w:tcBorders>
          </w:tcPr>
          <w:p w14:paraId="290968DB" w14:textId="416FC7DE" w:rsidR="00AD4D64" w:rsidRPr="00064837" w:rsidRDefault="00323536" w:rsidP="00AD4D64">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690866A8" w14:textId="77777777" w:rsidR="00AD4D64" w:rsidRPr="00064837" w:rsidRDefault="00AD4D64" w:rsidP="00AD4D64">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заклади освіти громади;</w:t>
            </w:r>
            <w:r w:rsidRPr="00064837">
              <w:rPr>
                <w:lang w:val="uk-UA"/>
              </w:rPr>
              <w:br/>
              <w:t>комунальні установи та заклади соціальної сфери;</w:t>
            </w:r>
            <w:r w:rsidRPr="00064837">
              <w:rPr>
                <w:lang w:val="uk-UA"/>
              </w:rPr>
              <w:br/>
              <w:t>молодіжні та дитячі 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tcPr>
          <w:p w14:paraId="025737B7" w14:textId="4740876F" w:rsidR="00AD4D64" w:rsidRPr="00064837" w:rsidRDefault="00473B3F" w:rsidP="00AD4D64">
            <w:pPr>
              <w:rPr>
                <w:lang w:val="uk-UA"/>
              </w:rPr>
            </w:pPr>
            <w:r w:rsidRPr="00064837">
              <w:rPr>
                <w:lang w:val="uk-UA"/>
              </w:rPr>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6701248C" w14:textId="2C72D515" w:rsidR="00AD4D64" w:rsidRPr="00064837" w:rsidRDefault="00473B3F" w:rsidP="00473B3F">
            <w:pPr>
              <w:jc w:val="center"/>
              <w:rPr>
                <w:sz w:val="22"/>
                <w:szCs w:val="22"/>
                <w:lang w:val="uk-UA" w:eastAsia="en-US"/>
              </w:rPr>
            </w:pPr>
            <w:r>
              <w:rPr>
                <w:sz w:val="22"/>
                <w:szCs w:val="22"/>
                <w:lang w:val="uk-UA" w:eastAsia="en-US"/>
              </w:rPr>
              <w:t>3000</w:t>
            </w:r>
          </w:p>
        </w:tc>
        <w:tc>
          <w:tcPr>
            <w:tcW w:w="851" w:type="dxa"/>
            <w:gridSpan w:val="2"/>
            <w:tcBorders>
              <w:top w:val="single" w:sz="4" w:space="0" w:color="auto"/>
              <w:left w:val="single" w:sz="4" w:space="0" w:color="auto"/>
              <w:bottom w:val="single" w:sz="4" w:space="0" w:color="auto"/>
              <w:right w:val="single" w:sz="4" w:space="0" w:color="auto"/>
            </w:tcBorders>
          </w:tcPr>
          <w:p w14:paraId="31E3EA20" w14:textId="34875E77" w:rsidR="00AD4D64" w:rsidRPr="00064837" w:rsidRDefault="00473B3F" w:rsidP="00473B3F">
            <w:pPr>
              <w:jc w:val="center"/>
              <w:rPr>
                <w:sz w:val="22"/>
                <w:szCs w:val="22"/>
                <w:lang w:val="uk-UA" w:eastAsia="en-US"/>
              </w:rPr>
            </w:pPr>
            <w:r>
              <w:rPr>
                <w:sz w:val="22"/>
                <w:szCs w:val="22"/>
                <w:lang w:val="uk-UA" w:eastAsia="en-US"/>
              </w:rPr>
              <w:t>1000</w:t>
            </w:r>
          </w:p>
        </w:tc>
        <w:tc>
          <w:tcPr>
            <w:tcW w:w="850" w:type="dxa"/>
            <w:gridSpan w:val="2"/>
            <w:tcBorders>
              <w:top w:val="single" w:sz="4" w:space="0" w:color="auto"/>
              <w:left w:val="single" w:sz="4" w:space="0" w:color="auto"/>
              <w:bottom w:val="single" w:sz="4" w:space="0" w:color="auto"/>
              <w:right w:val="single" w:sz="4" w:space="0" w:color="auto"/>
            </w:tcBorders>
          </w:tcPr>
          <w:p w14:paraId="0F99A140" w14:textId="325DF003" w:rsidR="00AD4D64" w:rsidRPr="00064837" w:rsidRDefault="00473B3F" w:rsidP="00473B3F">
            <w:pPr>
              <w:jc w:val="center"/>
              <w:rPr>
                <w:sz w:val="22"/>
                <w:szCs w:val="22"/>
                <w:lang w:val="uk-UA" w:eastAsia="en-US"/>
              </w:rPr>
            </w:pPr>
            <w:r>
              <w:rPr>
                <w:sz w:val="22"/>
                <w:szCs w:val="22"/>
                <w:lang w:val="uk-UA" w:eastAsia="en-US"/>
              </w:rPr>
              <w:t>1000</w:t>
            </w:r>
          </w:p>
        </w:tc>
        <w:tc>
          <w:tcPr>
            <w:tcW w:w="822" w:type="dxa"/>
            <w:gridSpan w:val="2"/>
            <w:tcBorders>
              <w:top w:val="single" w:sz="4" w:space="0" w:color="auto"/>
              <w:left w:val="single" w:sz="4" w:space="0" w:color="auto"/>
              <w:bottom w:val="single" w:sz="4" w:space="0" w:color="auto"/>
              <w:right w:val="single" w:sz="4" w:space="0" w:color="auto"/>
            </w:tcBorders>
          </w:tcPr>
          <w:p w14:paraId="13CBBCA4" w14:textId="341B8C07" w:rsidR="00AD4D64" w:rsidRPr="00064837" w:rsidRDefault="00473B3F" w:rsidP="00473B3F">
            <w:pPr>
              <w:jc w:val="center"/>
              <w:rPr>
                <w:sz w:val="22"/>
                <w:szCs w:val="22"/>
                <w:lang w:val="uk-UA" w:eastAsia="en-US"/>
              </w:rPr>
            </w:pPr>
            <w:r>
              <w:rPr>
                <w:sz w:val="22"/>
                <w:szCs w:val="22"/>
                <w:lang w:val="uk-UA" w:eastAsia="en-US"/>
              </w:rPr>
              <w:t>1000</w:t>
            </w:r>
          </w:p>
        </w:tc>
        <w:tc>
          <w:tcPr>
            <w:tcW w:w="2126" w:type="dxa"/>
            <w:gridSpan w:val="3"/>
            <w:tcBorders>
              <w:top w:val="single" w:sz="4" w:space="0" w:color="auto"/>
              <w:left w:val="single" w:sz="4" w:space="0" w:color="auto"/>
              <w:bottom w:val="single" w:sz="4" w:space="0" w:color="auto"/>
              <w:right w:val="single" w:sz="4" w:space="0" w:color="auto"/>
            </w:tcBorders>
          </w:tcPr>
          <w:p w14:paraId="0A108F63" w14:textId="77777777" w:rsidR="00AD4D64" w:rsidRPr="00064837" w:rsidRDefault="00AD4D64" w:rsidP="00AD4D64">
            <w:pPr>
              <w:rPr>
                <w:lang w:val="uk-UA"/>
              </w:rPr>
            </w:pPr>
            <w:r w:rsidRPr="00064837">
              <w:rPr>
                <w:lang w:val="uk-UA"/>
              </w:rPr>
              <w:t>Формування та утвердження серед молоді національних цінностей, готовності до захисту України</w:t>
            </w:r>
          </w:p>
        </w:tc>
      </w:tr>
      <w:tr w:rsidR="00AD4D64" w:rsidRPr="00064837" w14:paraId="70A0E4A1" w14:textId="77777777" w:rsidTr="00833B3F">
        <w:tc>
          <w:tcPr>
            <w:tcW w:w="567" w:type="dxa"/>
            <w:tcBorders>
              <w:top w:val="single" w:sz="4" w:space="0" w:color="auto"/>
              <w:left w:val="single" w:sz="4" w:space="0" w:color="auto"/>
              <w:bottom w:val="single" w:sz="4" w:space="0" w:color="auto"/>
              <w:right w:val="single" w:sz="4" w:space="0" w:color="auto"/>
            </w:tcBorders>
          </w:tcPr>
          <w:p w14:paraId="5B611439" w14:textId="77777777" w:rsidR="00AD4D64" w:rsidRPr="00064837" w:rsidRDefault="00AD4D64"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3651B0F0" w14:textId="77777777" w:rsidR="00AD4D64" w:rsidRPr="00064837" w:rsidRDefault="00AD4D64" w:rsidP="00AD4D64">
            <w:pPr>
              <w:rPr>
                <w:bCs/>
                <w:lang w:val="uk-UA"/>
              </w:rPr>
            </w:pPr>
            <w:r w:rsidRPr="00064837">
              <w:rPr>
                <w:lang w:val="uk-UA"/>
              </w:rPr>
              <w:t xml:space="preserve">2) проведення заходів та реалізація проєктів, спрямованих на підвищення рівня </w:t>
            </w:r>
            <w:proofErr w:type="spellStart"/>
            <w:r w:rsidRPr="00064837">
              <w:rPr>
                <w:lang w:val="uk-UA"/>
              </w:rPr>
              <w:t>медіаграмотності</w:t>
            </w:r>
            <w:proofErr w:type="spellEnd"/>
            <w:r w:rsidRPr="00064837">
              <w:rPr>
                <w:lang w:val="uk-UA"/>
              </w:rPr>
              <w:t xml:space="preserve"> населення, в т.ч. тренінги з критичного мислення, інформаційної гігієни та розпізнавання фейкових новин, цифрової грамотності, використання штучного інтелекту тощо</w:t>
            </w:r>
          </w:p>
        </w:tc>
        <w:tc>
          <w:tcPr>
            <w:tcW w:w="850" w:type="dxa"/>
            <w:tcBorders>
              <w:top w:val="single" w:sz="4" w:space="0" w:color="auto"/>
              <w:left w:val="single" w:sz="4" w:space="0" w:color="auto"/>
              <w:bottom w:val="single" w:sz="4" w:space="0" w:color="auto"/>
              <w:right w:val="single" w:sz="4" w:space="0" w:color="auto"/>
            </w:tcBorders>
          </w:tcPr>
          <w:p w14:paraId="76FDC60B" w14:textId="785356FA" w:rsidR="00AD4D64" w:rsidRPr="00064837" w:rsidRDefault="00323536" w:rsidP="00AD4D64">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00A3928E" w14:textId="77777777" w:rsidR="00AD4D64" w:rsidRPr="00064837" w:rsidRDefault="00AD4D64" w:rsidP="00AD4D64">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заклади освіти громади;</w:t>
            </w:r>
            <w:r w:rsidRPr="00064837">
              <w:rPr>
                <w:lang w:val="uk-UA"/>
              </w:rPr>
              <w:br/>
              <w:t>виконавчі органи Великосеверинівської сільської ради;</w:t>
            </w:r>
            <w:r w:rsidRPr="00064837">
              <w:rPr>
                <w:lang w:val="uk-UA"/>
              </w:rPr>
              <w:br/>
            </w:r>
            <w:r w:rsidRPr="00064837">
              <w:rPr>
                <w:lang w:val="uk-UA"/>
              </w:rPr>
              <w:lastRenderedPageBreak/>
              <w:t>комунальні установи та заклади соціальної сфери;</w:t>
            </w:r>
            <w:r w:rsidRPr="00064837">
              <w:rPr>
                <w:lang w:val="uk-UA"/>
              </w:rPr>
              <w:br/>
              <w:t>молодіжні та дитячі 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tcPr>
          <w:p w14:paraId="1E39FD1F" w14:textId="1A0D2EF4" w:rsidR="00AD4D64" w:rsidRPr="00064837" w:rsidRDefault="00473B3F" w:rsidP="00AD4D64">
            <w:pPr>
              <w:rPr>
                <w:lang w:val="uk-UA"/>
              </w:rPr>
            </w:pPr>
            <w:r w:rsidRPr="00064837">
              <w:rPr>
                <w:lang w:val="uk-UA"/>
              </w:rPr>
              <w:lastRenderedPageBreak/>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31B05632" w14:textId="77334AFA" w:rsidR="00AD4D64" w:rsidRPr="00064837" w:rsidRDefault="00473B3F" w:rsidP="00473B3F">
            <w:pPr>
              <w:jc w:val="center"/>
              <w:rPr>
                <w:sz w:val="22"/>
                <w:szCs w:val="22"/>
                <w:lang w:val="uk-UA" w:eastAsia="en-US"/>
              </w:rPr>
            </w:pPr>
            <w:r>
              <w:rPr>
                <w:sz w:val="22"/>
                <w:szCs w:val="22"/>
                <w:lang w:val="uk-UA" w:eastAsia="en-US"/>
              </w:rPr>
              <w:t>3000</w:t>
            </w:r>
          </w:p>
        </w:tc>
        <w:tc>
          <w:tcPr>
            <w:tcW w:w="851" w:type="dxa"/>
            <w:gridSpan w:val="2"/>
            <w:tcBorders>
              <w:top w:val="single" w:sz="4" w:space="0" w:color="auto"/>
              <w:left w:val="single" w:sz="4" w:space="0" w:color="auto"/>
              <w:bottom w:val="single" w:sz="4" w:space="0" w:color="auto"/>
              <w:right w:val="single" w:sz="4" w:space="0" w:color="auto"/>
            </w:tcBorders>
          </w:tcPr>
          <w:p w14:paraId="54E78987" w14:textId="69E3425E" w:rsidR="00AD4D64" w:rsidRPr="00064837" w:rsidRDefault="00473B3F" w:rsidP="00473B3F">
            <w:pPr>
              <w:jc w:val="center"/>
              <w:rPr>
                <w:sz w:val="22"/>
                <w:szCs w:val="22"/>
                <w:lang w:val="uk-UA" w:eastAsia="en-US"/>
              </w:rPr>
            </w:pPr>
            <w:r>
              <w:rPr>
                <w:sz w:val="22"/>
                <w:szCs w:val="22"/>
                <w:lang w:val="uk-UA" w:eastAsia="en-US"/>
              </w:rPr>
              <w:t>1000</w:t>
            </w:r>
          </w:p>
        </w:tc>
        <w:tc>
          <w:tcPr>
            <w:tcW w:w="850" w:type="dxa"/>
            <w:gridSpan w:val="2"/>
            <w:tcBorders>
              <w:top w:val="single" w:sz="4" w:space="0" w:color="auto"/>
              <w:left w:val="single" w:sz="4" w:space="0" w:color="auto"/>
              <w:bottom w:val="single" w:sz="4" w:space="0" w:color="auto"/>
              <w:right w:val="single" w:sz="4" w:space="0" w:color="auto"/>
            </w:tcBorders>
          </w:tcPr>
          <w:p w14:paraId="5193DB91" w14:textId="7AB241B4" w:rsidR="00AD4D64" w:rsidRPr="00064837" w:rsidRDefault="00473B3F" w:rsidP="00473B3F">
            <w:pPr>
              <w:jc w:val="center"/>
              <w:rPr>
                <w:sz w:val="22"/>
                <w:szCs w:val="22"/>
                <w:lang w:val="uk-UA" w:eastAsia="en-US"/>
              </w:rPr>
            </w:pPr>
            <w:r>
              <w:rPr>
                <w:sz w:val="22"/>
                <w:szCs w:val="22"/>
                <w:lang w:val="uk-UA" w:eastAsia="en-US"/>
              </w:rPr>
              <w:t>1000</w:t>
            </w:r>
          </w:p>
        </w:tc>
        <w:tc>
          <w:tcPr>
            <w:tcW w:w="822" w:type="dxa"/>
            <w:gridSpan w:val="2"/>
            <w:tcBorders>
              <w:top w:val="single" w:sz="4" w:space="0" w:color="auto"/>
              <w:left w:val="single" w:sz="4" w:space="0" w:color="auto"/>
              <w:bottom w:val="single" w:sz="4" w:space="0" w:color="auto"/>
              <w:right w:val="single" w:sz="4" w:space="0" w:color="auto"/>
            </w:tcBorders>
          </w:tcPr>
          <w:p w14:paraId="305B31D4" w14:textId="36446370" w:rsidR="00AD4D64" w:rsidRPr="00064837" w:rsidRDefault="00473B3F" w:rsidP="00473B3F">
            <w:pPr>
              <w:jc w:val="center"/>
              <w:rPr>
                <w:sz w:val="22"/>
                <w:szCs w:val="22"/>
                <w:lang w:val="uk-UA" w:eastAsia="en-US"/>
              </w:rPr>
            </w:pPr>
            <w:r>
              <w:rPr>
                <w:sz w:val="22"/>
                <w:szCs w:val="22"/>
                <w:lang w:val="uk-UA" w:eastAsia="en-US"/>
              </w:rPr>
              <w:t>1000</w:t>
            </w:r>
          </w:p>
        </w:tc>
        <w:tc>
          <w:tcPr>
            <w:tcW w:w="2126" w:type="dxa"/>
            <w:gridSpan w:val="3"/>
            <w:tcBorders>
              <w:top w:val="single" w:sz="4" w:space="0" w:color="auto"/>
              <w:left w:val="single" w:sz="4" w:space="0" w:color="auto"/>
              <w:bottom w:val="single" w:sz="4" w:space="0" w:color="auto"/>
              <w:right w:val="single" w:sz="4" w:space="0" w:color="auto"/>
            </w:tcBorders>
          </w:tcPr>
          <w:p w14:paraId="359357ED" w14:textId="77777777" w:rsidR="00AD4D64" w:rsidRPr="00064837" w:rsidRDefault="00AD4D64" w:rsidP="00AD4D64">
            <w:pPr>
              <w:rPr>
                <w:lang w:val="uk-UA"/>
              </w:rPr>
            </w:pPr>
            <w:r w:rsidRPr="00064837">
              <w:rPr>
                <w:lang w:val="uk-UA"/>
              </w:rPr>
              <w:t>Підвищення рівня медіа-грамотності, розвиток критичного мислення та посилення інформаційної гігієни</w:t>
            </w:r>
          </w:p>
        </w:tc>
      </w:tr>
      <w:tr w:rsidR="00AD4D64" w:rsidRPr="00064837" w14:paraId="241EFF6D" w14:textId="77777777" w:rsidTr="00833B3F">
        <w:tc>
          <w:tcPr>
            <w:tcW w:w="567" w:type="dxa"/>
            <w:tcBorders>
              <w:top w:val="single" w:sz="4" w:space="0" w:color="auto"/>
              <w:left w:val="single" w:sz="4" w:space="0" w:color="auto"/>
              <w:bottom w:val="single" w:sz="4" w:space="0" w:color="auto"/>
              <w:right w:val="single" w:sz="4" w:space="0" w:color="auto"/>
            </w:tcBorders>
          </w:tcPr>
          <w:p w14:paraId="676FE3E8" w14:textId="77777777" w:rsidR="00AD4D64" w:rsidRPr="00064837" w:rsidRDefault="00AD4D64"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4A871904" w14:textId="77777777" w:rsidR="00AD4D64" w:rsidRPr="00064837" w:rsidRDefault="00AD4D64" w:rsidP="00AD4D64">
            <w:pPr>
              <w:rPr>
                <w:bCs/>
                <w:lang w:val="uk-UA"/>
              </w:rPr>
            </w:pPr>
            <w:r w:rsidRPr="00064837">
              <w:rPr>
                <w:lang w:val="uk-UA"/>
              </w:rPr>
              <w:t>3) проведення комплексних заходів із формування розуміння у молоді державної політики у сфері євроатлантичної інтеграції та практичних кроків щодо зближення з НАТО, зберігаючи в основі українські національні цінності</w:t>
            </w:r>
          </w:p>
        </w:tc>
        <w:tc>
          <w:tcPr>
            <w:tcW w:w="850" w:type="dxa"/>
            <w:tcBorders>
              <w:top w:val="single" w:sz="4" w:space="0" w:color="auto"/>
              <w:left w:val="single" w:sz="4" w:space="0" w:color="auto"/>
              <w:bottom w:val="single" w:sz="4" w:space="0" w:color="auto"/>
              <w:right w:val="single" w:sz="4" w:space="0" w:color="auto"/>
            </w:tcBorders>
          </w:tcPr>
          <w:p w14:paraId="3BD79136" w14:textId="303CB207" w:rsidR="00AD4D64" w:rsidRPr="00064837" w:rsidRDefault="00323536" w:rsidP="00AD4D64">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57EA8787" w14:textId="77777777" w:rsidR="00AD4D64" w:rsidRPr="00064837" w:rsidRDefault="00AD4D64" w:rsidP="00AD4D64">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заклади освіти громади;</w:t>
            </w:r>
            <w:r w:rsidRPr="00064837">
              <w:rPr>
                <w:lang w:val="uk-UA"/>
              </w:rPr>
              <w:br/>
              <w:t>молодіжні та дитячі 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tcPr>
          <w:p w14:paraId="5B5E27C0" w14:textId="13D3D01D" w:rsidR="00AD4D64" w:rsidRPr="00064837" w:rsidRDefault="00473B3F" w:rsidP="00AD4D64">
            <w:pPr>
              <w:rPr>
                <w:lang w:val="uk-UA"/>
              </w:rPr>
            </w:pPr>
            <w:r w:rsidRPr="00064837">
              <w:rPr>
                <w:lang w:val="uk-UA"/>
              </w:rPr>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4627C532" w14:textId="327D2CB1" w:rsidR="00AD4D64" w:rsidRPr="00064837" w:rsidRDefault="00473B3F" w:rsidP="00473B3F">
            <w:pPr>
              <w:jc w:val="center"/>
              <w:rPr>
                <w:sz w:val="22"/>
                <w:szCs w:val="22"/>
                <w:lang w:val="uk-UA" w:eastAsia="en-US"/>
              </w:rPr>
            </w:pPr>
            <w:r>
              <w:rPr>
                <w:sz w:val="22"/>
                <w:szCs w:val="22"/>
                <w:lang w:val="uk-UA" w:eastAsia="en-US"/>
              </w:rPr>
              <w:t>3000</w:t>
            </w:r>
          </w:p>
        </w:tc>
        <w:tc>
          <w:tcPr>
            <w:tcW w:w="851" w:type="dxa"/>
            <w:gridSpan w:val="2"/>
            <w:tcBorders>
              <w:top w:val="single" w:sz="4" w:space="0" w:color="auto"/>
              <w:left w:val="single" w:sz="4" w:space="0" w:color="auto"/>
              <w:bottom w:val="single" w:sz="4" w:space="0" w:color="auto"/>
              <w:right w:val="single" w:sz="4" w:space="0" w:color="auto"/>
            </w:tcBorders>
          </w:tcPr>
          <w:p w14:paraId="7EC4DDD6" w14:textId="2CF3B96E" w:rsidR="00AD4D64" w:rsidRPr="00064837" w:rsidRDefault="00473B3F" w:rsidP="00473B3F">
            <w:pPr>
              <w:jc w:val="center"/>
              <w:rPr>
                <w:sz w:val="22"/>
                <w:szCs w:val="22"/>
                <w:lang w:val="uk-UA" w:eastAsia="en-US"/>
              </w:rPr>
            </w:pPr>
            <w:r>
              <w:rPr>
                <w:sz w:val="22"/>
                <w:szCs w:val="22"/>
                <w:lang w:val="uk-UA" w:eastAsia="en-US"/>
              </w:rPr>
              <w:t>1000</w:t>
            </w:r>
          </w:p>
        </w:tc>
        <w:tc>
          <w:tcPr>
            <w:tcW w:w="850" w:type="dxa"/>
            <w:gridSpan w:val="2"/>
            <w:tcBorders>
              <w:top w:val="single" w:sz="4" w:space="0" w:color="auto"/>
              <w:left w:val="single" w:sz="4" w:space="0" w:color="auto"/>
              <w:bottom w:val="single" w:sz="4" w:space="0" w:color="auto"/>
              <w:right w:val="single" w:sz="4" w:space="0" w:color="auto"/>
            </w:tcBorders>
          </w:tcPr>
          <w:p w14:paraId="617F504E" w14:textId="645098BC" w:rsidR="00AD4D64" w:rsidRPr="00064837" w:rsidRDefault="00473B3F" w:rsidP="00473B3F">
            <w:pPr>
              <w:jc w:val="center"/>
              <w:rPr>
                <w:sz w:val="22"/>
                <w:szCs w:val="22"/>
                <w:lang w:val="uk-UA" w:eastAsia="en-US"/>
              </w:rPr>
            </w:pPr>
            <w:r>
              <w:rPr>
                <w:sz w:val="22"/>
                <w:szCs w:val="22"/>
                <w:lang w:val="uk-UA" w:eastAsia="en-US"/>
              </w:rPr>
              <w:t>1000</w:t>
            </w:r>
          </w:p>
        </w:tc>
        <w:tc>
          <w:tcPr>
            <w:tcW w:w="822" w:type="dxa"/>
            <w:gridSpan w:val="2"/>
            <w:tcBorders>
              <w:top w:val="single" w:sz="4" w:space="0" w:color="auto"/>
              <w:left w:val="single" w:sz="4" w:space="0" w:color="auto"/>
              <w:bottom w:val="single" w:sz="4" w:space="0" w:color="auto"/>
              <w:right w:val="single" w:sz="4" w:space="0" w:color="auto"/>
            </w:tcBorders>
          </w:tcPr>
          <w:p w14:paraId="6C389A06" w14:textId="6CF01FC1" w:rsidR="00AD4D64" w:rsidRPr="00064837" w:rsidRDefault="00473B3F" w:rsidP="00473B3F">
            <w:pPr>
              <w:jc w:val="center"/>
              <w:rPr>
                <w:sz w:val="22"/>
                <w:szCs w:val="22"/>
                <w:lang w:val="uk-UA" w:eastAsia="en-US"/>
              </w:rPr>
            </w:pPr>
            <w:r>
              <w:rPr>
                <w:sz w:val="22"/>
                <w:szCs w:val="22"/>
                <w:lang w:val="uk-UA" w:eastAsia="en-US"/>
              </w:rPr>
              <w:t>1000</w:t>
            </w:r>
          </w:p>
        </w:tc>
        <w:tc>
          <w:tcPr>
            <w:tcW w:w="2126" w:type="dxa"/>
            <w:gridSpan w:val="3"/>
            <w:tcBorders>
              <w:top w:val="single" w:sz="4" w:space="0" w:color="auto"/>
              <w:left w:val="single" w:sz="4" w:space="0" w:color="auto"/>
              <w:bottom w:val="single" w:sz="4" w:space="0" w:color="auto"/>
              <w:right w:val="single" w:sz="4" w:space="0" w:color="auto"/>
            </w:tcBorders>
          </w:tcPr>
          <w:p w14:paraId="5279C247" w14:textId="77777777" w:rsidR="00AD4D64" w:rsidRPr="00064837" w:rsidRDefault="00AD4D64" w:rsidP="00AD4D64">
            <w:pPr>
              <w:pStyle w:val="a8"/>
            </w:pPr>
            <w:r w:rsidRPr="00064837">
              <w:rPr>
                <w:lang w:eastAsia="ru-RU"/>
              </w:rPr>
              <w:t>Формування та утвердження серед молоді національних цінностей, готовності до захисту України. Популяризація військових стандартів НАТО</w:t>
            </w:r>
          </w:p>
        </w:tc>
      </w:tr>
      <w:tr w:rsidR="00AD4D64" w:rsidRPr="00064837" w14:paraId="477099B3" w14:textId="77777777" w:rsidTr="00833B3F">
        <w:tc>
          <w:tcPr>
            <w:tcW w:w="15338" w:type="dxa"/>
            <w:gridSpan w:val="15"/>
            <w:tcBorders>
              <w:top w:val="single" w:sz="4" w:space="0" w:color="auto"/>
              <w:left w:val="single" w:sz="4" w:space="0" w:color="auto"/>
              <w:bottom w:val="single" w:sz="4" w:space="0" w:color="auto"/>
              <w:right w:val="single" w:sz="4" w:space="0" w:color="auto"/>
            </w:tcBorders>
          </w:tcPr>
          <w:p w14:paraId="5439C613" w14:textId="77777777" w:rsidR="00AD4D64" w:rsidRPr="00064837" w:rsidRDefault="00AD4D64" w:rsidP="00AD4D64">
            <w:pPr>
              <w:jc w:val="center"/>
              <w:rPr>
                <w:b/>
                <w:lang w:val="uk-UA"/>
              </w:rPr>
            </w:pPr>
            <w:r w:rsidRPr="00064837">
              <w:rPr>
                <w:b/>
                <w:bCs/>
                <w:lang w:val="uk-UA" w:eastAsia="uk-UA"/>
              </w:rPr>
              <w:t>4.Взаємопідтримка та співпраця органів виконавчої влади, органів місцевого самоврядування та інститутів громадянського суспільства щодо формування української національної та громадянської ідентичності</w:t>
            </w:r>
          </w:p>
        </w:tc>
      </w:tr>
      <w:tr w:rsidR="00AD4D64" w:rsidRPr="00064837" w14:paraId="0364ECFE" w14:textId="77777777" w:rsidTr="00833B3F">
        <w:tc>
          <w:tcPr>
            <w:tcW w:w="567" w:type="dxa"/>
            <w:tcBorders>
              <w:top w:val="single" w:sz="4" w:space="0" w:color="auto"/>
              <w:left w:val="single" w:sz="4" w:space="0" w:color="auto"/>
              <w:bottom w:val="single" w:sz="4" w:space="0" w:color="auto"/>
              <w:right w:val="single" w:sz="4" w:space="0" w:color="auto"/>
            </w:tcBorders>
          </w:tcPr>
          <w:p w14:paraId="45C536DA" w14:textId="77777777" w:rsidR="00AD4D64" w:rsidRPr="00064837" w:rsidRDefault="00AD4D64"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39D62655" w14:textId="77777777" w:rsidR="00AD4D64" w:rsidRPr="00064837" w:rsidRDefault="00AD4D64" w:rsidP="00AD4D64">
            <w:pPr>
              <w:rPr>
                <w:lang w:val="uk-UA"/>
              </w:rPr>
            </w:pPr>
            <w:r w:rsidRPr="00064837">
              <w:rPr>
                <w:lang w:val="uk-UA"/>
              </w:rPr>
              <w:t xml:space="preserve">1) надання фінансової, інформаційної, методичної, організаційної допомоги та інших видів підтримки інститутам громадянського суспільства на реалізацію проєктів і заходів у сфері утвердження української національної та громадянської ідентичності, в т.ч. проєктів щодо формування єдиного інформаційно-просвітницького простору, участь представників громади у всеукраїнських і міжнародних проєктах і </w:t>
            </w:r>
            <w:r w:rsidRPr="00064837">
              <w:rPr>
                <w:lang w:val="uk-UA"/>
              </w:rPr>
              <w:lastRenderedPageBreak/>
              <w:t>заходах у сфері утвердження української національної та громадянської ідентичності, тощо</w:t>
            </w:r>
          </w:p>
        </w:tc>
        <w:tc>
          <w:tcPr>
            <w:tcW w:w="850" w:type="dxa"/>
            <w:tcBorders>
              <w:top w:val="single" w:sz="4" w:space="0" w:color="auto"/>
              <w:left w:val="single" w:sz="4" w:space="0" w:color="auto"/>
              <w:bottom w:val="single" w:sz="4" w:space="0" w:color="auto"/>
              <w:right w:val="single" w:sz="4" w:space="0" w:color="auto"/>
            </w:tcBorders>
          </w:tcPr>
          <w:p w14:paraId="67895C40" w14:textId="23867E1A" w:rsidR="00AD4D64" w:rsidRPr="00064837" w:rsidRDefault="00323536" w:rsidP="00AD4D64">
            <w:pPr>
              <w:rPr>
                <w:sz w:val="22"/>
                <w:szCs w:val="22"/>
                <w:lang w:val="uk-UA" w:eastAsia="en-US"/>
              </w:rPr>
            </w:pPr>
            <w:r w:rsidRPr="005272A1">
              <w:rPr>
                <w:spacing w:val="-7"/>
              </w:rPr>
              <w:lastRenderedPageBreak/>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1BA4E722" w14:textId="77777777" w:rsidR="00AD4D64" w:rsidRPr="00064837" w:rsidRDefault="00AD4D64" w:rsidP="00AD4D64">
            <w:pPr>
              <w:pStyle w:val="a3"/>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заклади освіти громади;</w:t>
            </w:r>
            <w:r w:rsidRPr="00064837">
              <w:rPr>
                <w:lang w:val="uk-UA"/>
              </w:rPr>
              <w:br/>
              <w:t>виконавчі органи Великосеверинівської сільської ради;</w:t>
            </w:r>
            <w:r w:rsidRPr="00064837">
              <w:rPr>
                <w:lang w:val="uk-UA"/>
              </w:rPr>
              <w:br/>
              <w:t xml:space="preserve">молодіжні та дитячі </w:t>
            </w:r>
            <w:r w:rsidRPr="00064837">
              <w:rPr>
                <w:lang w:val="uk-UA"/>
              </w:rPr>
              <w:lastRenderedPageBreak/>
              <w:t>громадські об’єднання, органи учнівського самоврядування (за згодою).</w:t>
            </w:r>
          </w:p>
        </w:tc>
        <w:tc>
          <w:tcPr>
            <w:tcW w:w="1351" w:type="dxa"/>
            <w:tcBorders>
              <w:top w:val="single" w:sz="4" w:space="0" w:color="auto"/>
              <w:left w:val="single" w:sz="4" w:space="0" w:color="auto"/>
              <w:bottom w:val="single" w:sz="4" w:space="0" w:color="auto"/>
              <w:right w:val="single" w:sz="4" w:space="0" w:color="auto"/>
            </w:tcBorders>
          </w:tcPr>
          <w:p w14:paraId="2043BBB3" w14:textId="3FE39D0F" w:rsidR="00AD4D64" w:rsidRPr="00064837" w:rsidRDefault="00473B3F" w:rsidP="00AD4D64">
            <w:pPr>
              <w:rPr>
                <w:lang w:val="uk-UA"/>
              </w:rPr>
            </w:pPr>
            <w:r w:rsidRPr="00064837">
              <w:rPr>
                <w:lang w:val="uk-UA"/>
              </w:rPr>
              <w:lastRenderedPageBreak/>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61848C48" w14:textId="0FCF03DC" w:rsidR="00AD4D64" w:rsidRPr="00064837" w:rsidRDefault="00473B3F" w:rsidP="00AD4D64">
            <w:pPr>
              <w:rPr>
                <w:sz w:val="22"/>
                <w:szCs w:val="22"/>
                <w:lang w:val="uk-UA" w:eastAsia="en-US"/>
              </w:rPr>
            </w:pPr>
            <w:r>
              <w:rPr>
                <w:sz w:val="22"/>
                <w:szCs w:val="22"/>
                <w:lang w:val="uk-UA" w:eastAsia="en-US"/>
              </w:rPr>
              <w:t>3000</w:t>
            </w:r>
          </w:p>
        </w:tc>
        <w:tc>
          <w:tcPr>
            <w:tcW w:w="851" w:type="dxa"/>
            <w:gridSpan w:val="2"/>
            <w:tcBorders>
              <w:top w:val="single" w:sz="4" w:space="0" w:color="auto"/>
              <w:left w:val="single" w:sz="4" w:space="0" w:color="auto"/>
              <w:bottom w:val="single" w:sz="4" w:space="0" w:color="auto"/>
              <w:right w:val="single" w:sz="4" w:space="0" w:color="auto"/>
            </w:tcBorders>
          </w:tcPr>
          <w:p w14:paraId="35068039" w14:textId="6A00B702" w:rsidR="00AD4D64" w:rsidRPr="00064837" w:rsidRDefault="00473B3F" w:rsidP="00AD4D64">
            <w:pPr>
              <w:rPr>
                <w:sz w:val="22"/>
                <w:szCs w:val="22"/>
                <w:lang w:val="uk-UA" w:eastAsia="en-US"/>
              </w:rPr>
            </w:pPr>
            <w:r>
              <w:rPr>
                <w:sz w:val="22"/>
                <w:szCs w:val="22"/>
                <w:lang w:val="uk-UA" w:eastAsia="en-US"/>
              </w:rPr>
              <w:t>1000</w:t>
            </w:r>
          </w:p>
        </w:tc>
        <w:tc>
          <w:tcPr>
            <w:tcW w:w="850" w:type="dxa"/>
            <w:gridSpan w:val="2"/>
            <w:tcBorders>
              <w:top w:val="single" w:sz="4" w:space="0" w:color="auto"/>
              <w:left w:val="single" w:sz="4" w:space="0" w:color="auto"/>
              <w:bottom w:val="single" w:sz="4" w:space="0" w:color="auto"/>
              <w:right w:val="single" w:sz="4" w:space="0" w:color="auto"/>
            </w:tcBorders>
          </w:tcPr>
          <w:p w14:paraId="5571CAEB" w14:textId="5E507F1F" w:rsidR="00AD4D64" w:rsidRPr="00064837" w:rsidRDefault="00473B3F" w:rsidP="00AD4D64">
            <w:pPr>
              <w:rPr>
                <w:sz w:val="22"/>
                <w:szCs w:val="22"/>
                <w:lang w:val="uk-UA" w:eastAsia="en-US"/>
              </w:rPr>
            </w:pPr>
            <w:r>
              <w:rPr>
                <w:sz w:val="22"/>
                <w:szCs w:val="22"/>
                <w:lang w:val="uk-UA" w:eastAsia="en-US"/>
              </w:rPr>
              <w:t>1000</w:t>
            </w:r>
          </w:p>
        </w:tc>
        <w:tc>
          <w:tcPr>
            <w:tcW w:w="822" w:type="dxa"/>
            <w:gridSpan w:val="2"/>
            <w:tcBorders>
              <w:top w:val="single" w:sz="4" w:space="0" w:color="auto"/>
              <w:left w:val="single" w:sz="4" w:space="0" w:color="auto"/>
              <w:bottom w:val="single" w:sz="4" w:space="0" w:color="auto"/>
              <w:right w:val="single" w:sz="4" w:space="0" w:color="auto"/>
            </w:tcBorders>
          </w:tcPr>
          <w:p w14:paraId="09828CC4" w14:textId="2B033948" w:rsidR="00AD4D64" w:rsidRPr="00064837" w:rsidRDefault="00473B3F" w:rsidP="00AD4D64">
            <w:pPr>
              <w:rPr>
                <w:sz w:val="22"/>
                <w:szCs w:val="22"/>
                <w:lang w:val="uk-UA" w:eastAsia="en-US"/>
              </w:rPr>
            </w:pPr>
            <w:r>
              <w:rPr>
                <w:sz w:val="22"/>
                <w:szCs w:val="22"/>
                <w:lang w:val="uk-UA" w:eastAsia="en-US"/>
              </w:rPr>
              <w:t>1000</w:t>
            </w:r>
          </w:p>
        </w:tc>
        <w:tc>
          <w:tcPr>
            <w:tcW w:w="2126" w:type="dxa"/>
            <w:gridSpan w:val="3"/>
            <w:tcBorders>
              <w:top w:val="single" w:sz="4" w:space="0" w:color="auto"/>
              <w:left w:val="single" w:sz="4" w:space="0" w:color="auto"/>
              <w:bottom w:val="single" w:sz="4" w:space="0" w:color="auto"/>
              <w:right w:val="single" w:sz="4" w:space="0" w:color="auto"/>
            </w:tcBorders>
          </w:tcPr>
          <w:p w14:paraId="705EE430" w14:textId="77777777" w:rsidR="00AD4D64" w:rsidRPr="00064837" w:rsidRDefault="00AD4D64" w:rsidP="00AD4D64">
            <w:pPr>
              <w:rPr>
                <w:lang w:val="uk-UA"/>
              </w:rPr>
            </w:pPr>
            <w:r w:rsidRPr="00064837">
              <w:rPr>
                <w:lang w:val="uk-UA"/>
              </w:rPr>
              <w:t>Формування та утвердження серед молоді національних цінностей, готовності до захисту України</w:t>
            </w:r>
          </w:p>
        </w:tc>
      </w:tr>
      <w:tr w:rsidR="00473B3F" w:rsidRPr="00542684" w14:paraId="2E3AC3AB" w14:textId="77777777" w:rsidTr="00833B3F">
        <w:tc>
          <w:tcPr>
            <w:tcW w:w="567" w:type="dxa"/>
            <w:tcBorders>
              <w:top w:val="single" w:sz="4" w:space="0" w:color="auto"/>
              <w:left w:val="single" w:sz="4" w:space="0" w:color="auto"/>
              <w:bottom w:val="single" w:sz="4" w:space="0" w:color="auto"/>
              <w:right w:val="single" w:sz="4" w:space="0" w:color="auto"/>
            </w:tcBorders>
          </w:tcPr>
          <w:p w14:paraId="51E480F2" w14:textId="77777777" w:rsidR="00473B3F" w:rsidRPr="00064837" w:rsidRDefault="00473B3F"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4633B85A" w14:textId="77777777" w:rsidR="00473B3F" w:rsidRPr="00064837" w:rsidRDefault="00473B3F" w:rsidP="00AD4D64">
            <w:pPr>
              <w:rPr>
                <w:lang w:val="uk-UA"/>
              </w:rPr>
            </w:pPr>
            <w:r w:rsidRPr="00064837">
              <w:rPr>
                <w:lang w:val="uk-UA"/>
              </w:rPr>
              <w:t>2) створення та діяльність координаційних рад з питань утвердження української національної та громадянської ідентичності, надання методичної підтримки та проведення тренінгів для місцевих органів виконавчої влади та органів місцевого самоврядування з питань утворення, функціонування координаційних рад</w:t>
            </w:r>
          </w:p>
        </w:tc>
        <w:tc>
          <w:tcPr>
            <w:tcW w:w="850" w:type="dxa"/>
            <w:tcBorders>
              <w:top w:val="single" w:sz="4" w:space="0" w:color="auto"/>
              <w:left w:val="single" w:sz="4" w:space="0" w:color="auto"/>
              <w:bottom w:val="single" w:sz="4" w:space="0" w:color="auto"/>
              <w:right w:val="single" w:sz="4" w:space="0" w:color="auto"/>
            </w:tcBorders>
          </w:tcPr>
          <w:p w14:paraId="493438E0" w14:textId="79A070D3" w:rsidR="00473B3F" w:rsidRPr="00064837" w:rsidRDefault="00323536" w:rsidP="00AD4D64">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7376BD97" w14:textId="77777777" w:rsidR="00473B3F" w:rsidRPr="00064837" w:rsidRDefault="00473B3F" w:rsidP="00AD4D64">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виконавчі органи Великосеверинівської сільської ради;</w:t>
            </w:r>
            <w:r w:rsidRPr="00064837">
              <w:rPr>
                <w:lang w:val="uk-UA"/>
              </w:rPr>
              <w:br/>
              <w:t>молодіжні та дитячі громадські об’єднання, органи учнівського самоврядування (за згодою).</w:t>
            </w:r>
          </w:p>
        </w:tc>
        <w:tc>
          <w:tcPr>
            <w:tcW w:w="4767" w:type="dxa"/>
            <w:gridSpan w:val="9"/>
            <w:tcBorders>
              <w:top w:val="single" w:sz="4" w:space="0" w:color="auto"/>
              <w:left w:val="single" w:sz="4" w:space="0" w:color="auto"/>
              <w:bottom w:val="single" w:sz="4" w:space="0" w:color="auto"/>
              <w:right w:val="single" w:sz="4" w:space="0" w:color="auto"/>
            </w:tcBorders>
          </w:tcPr>
          <w:p w14:paraId="6D63C924" w14:textId="1EC0DD37" w:rsidR="00473B3F" w:rsidRPr="00473B3F" w:rsidRDefault="00473B3F" w:rsidP="00473B3F">
            <w:pPr>
              <w:jc w:val="center"/>
              <w:rPr>
                <w:lang w:val="uk-UA" w:eastAsia="en-US"/>
              </w:rPr>
            </w:pPr>
            <w:r w:rsidRPr="00473B3F">
              <w:rPr>
                <w:lang w:val="uk-UA" w:eastAsia="en-US"/>
              </w:rPr>
              <w:t>Фінансування не потребує</w:t>
            </w:r>
          </w:p>
        </w:tc>
        <w:tc>
          <w:tcPr>
            <w:tcW w:w="2112" w:type="dxa"/>
            <w:gridSpan w:val="2"/>
            <w:tcBorders>
              <w:top w:val="single" w:sz="4" w:space="0" w:color="auto"/>
              <w:left w:val="single" w:sz="4" w:space="0" w:color="auto"/>
              <w:bottom w:val="single" w:sz="4" w:space="0" w:color="auto"/>
              <w:right w:val="single" w:sz="4" w:space="0" w:color="auto"/>
            </w:tcBorders>
          </w:tcPr>
          <w:p w14:paraId="28285467" w14:textId="77777777" w:rsidR="00473B3F" w:rsidRPr="00064837" w:rsidRDefault="00473B3F" w:rsidP="00AD4D64">
            <w:pPr>
              <w:rPr>
                <w:lang w:val="uk-UA"/>
              </w:rPr>
            </w:pPr>
            <w:r w:rsidRPr="00064837">
              <w:rPr>
                <w:lang w:val="uk-UA"/>
              </w:rPr>
              <w:t>Забезпечення узгодженості дій на обласному та місцевому рівнях щодо реалізації державної політики з питань утвердження української національної та громадянської ідентичності</w:t>
            </w:r>
          </w:p>
        </w:tc>
      </w:tr>
      <w:tr w:rsidR="00473B3F" w:rsidRPr="00064837" w14:paraId="61C4052B" w14:textId="77777777" w:rsidTr="00833B3F">
        <w:tc>
          <w:tcPr>
            <w:tcW w:w="567" w:type="dxa"/>
            <w:tcBorders>
              <w:top w:val="single" w:sz="4" w:space="0" w:color="auto"/>
              <w:left w:val="single" w:sz="4" w:space="0" w:color="auto"/>
              <w:bottom w:val="single" w:sz="4" w:space="0" w:color="auto"/>
              <w:right w:val="single" w:sz="4" w:space="0" w:color="auto"/>
            </w:tcBorders>
          </w:tcPr>
          <w:p w14:paraId="1F713F34" w14:textId="77777777" w:rsidR="00473B3F" w:rsidRPr="00064837" w:rsidRDefault="00473B3F"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56927DB0" w14:textId="77777777" w:rsidR="00473B3F" w:rsidRPr="00064837" w:rsidRDefault="00473B3F" w:rsidP="00AD4D64">
            <w:pPr>
              <w:rPr>
                <w:lang w:val="uk-UA"/>
              </w:rPr>
            </w:pPr>
            <w:r w:rsidRPr="00064837">
              <w:rPr>
                <w:lang w:val="uk-UA"/>
              </w:rPr>
              <w:t>3) проведення заходів та реалізація проєктів у сфері утвердження української національної та громадянської ідентичності за участю інститутів громадянського суспільства, фахівців у сфері утвердження української національної та громадянської ідентичності, ветеранів війни, волонтерів та інших суб’єктів у зазначеній сфері</w:t>
            </w:r>
          </w:p>
        </w:tc>
        <w:tc>
          <w:tcPr>
            <w:tcW w:w="850" w:type="dxa"/>
            <w:tcBorders>
              <w:top w:val="single" w:sz="4" w:space="0" w:color="auto"/>
              <w:left w:val="single" w:sz="4" w:space="0" w:color="auto"/>
              <w:bottom w:val="single" w:sz="4" w:space="0" w:color="auto"/>
              <w:right w:val="single" w:sz="4" w:space="0" w:color="auto"/>
            </w:tcBorders>
          </w:tcPr>
          <w:p w14:paraId="4CECB3EF" w14:textId="1B155680" w:rsidR="00473B3F" w:rsidRPr="00064837" w:rsidRDefault="00323536" w:rsidP="00AD4D64">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2FBFC05A" w14:textId="77777777" w:rsidR="00473B3F" w:rsidRPr="00064837" w:rsidRDefault="00473B3F" w:rsidP="00AD4D64">
            <w:pPr>
              <w:rPr>
                <w:lang w:val="uk-UA"/>
              </w:rPr>
            </w:pPr>
            <w:r w:rsidRPr="00064837">
              <w:rPr>
                <w:lang w:val="uk-UA"/>
              </w:rPr>
              <w:t>Відділ освіти, молоді та спорту, культури та туризму Великосеверинівської сільської ради; закладали освіти громади;</w:t>
            </w:r>
            <w:r w:rsidRPr="00064837">
              <w:rPr>
                <w:lang w:val="uk-UA"/>
              </w:rPr>
              <w:br/>
              <w:t xml:space="preserve">молодіжні та дитячі громадські об’єднання, органи учнівського самоврядування. Комунальні установи та заклади соціальної сфери. Виконавчі комітети </w:t>
            </w:r>
            <w:r w:rsidRPr="00064837">
              <w:rPr>
                <w:lang w:val="uk-UA"/>
              </w:rPr>
              <w:lastRenderedPageBreak/>
              <w:t>Великосеверинівської сільської ради.</w:t>
            </w:r>
          </w:p>
        </w:tc>
        <w:tc>
          <w:tcPr>
            <w:tcW w:w="4767" w:type="dxa"/>
            <w:gridSpan w:val="9"/>
            <w:tcBorders>
              <w:top w:val="single" w:sz="4" w:space="0" w:color="auto"/>
              <w:left w:val="single" w:sz="4" w:space="0" w:color="auto"/>
              <w:bottom w:val="single" w:sz="4" w:space="0" w:color="auto"/>
              <w:right w:val="single" w:sz="4" w:space="0" w:color="auto"/>
            </w:tcBorders>
          </w:tcPr>
          <w:p w14:paraId="32238120" w14:textId="64FFCED6" w:rsidR="00473B3F" w:rsidRPr="00064837" w:rsidRDefault="00473B3F" w:rsidP="00473B3F">
            <w:pPr>
              <w:jc w:val="center"/>
              <w:rPr>
                <w:sz w:val="22"/>
                <w:szCs w:val="22"/>
                <w:lang w:val="uk-UA" w:eastAsia="en-US"/>
              </w:rPr>
            </w:pPr>
            <w:r w:rsidRPr="00473B3F">
              <w:rPr>
                <w:lang w:val="uk-UA" w:eastAsia="en-US"/>
              </w:rPr>
              <w:lastRenderedPageBreak/>
              <w:t>Фінансування не потребує</w:t>
            </w:r>
          </w:p>
        </w:tc>
        <w:tc>
          <w:tcPr>
            <w:tcW w:w="2112" w:type="dxa"/>
            <w:gridSpan w:val="2"/>
            <w:tcBorders>
              <w:top w:val="single" w:sz="4" w:space="0" w:color="auto"/>
              <w:left w:val="single" w:sz="4" w:space="0" w:color="auto"/>
              <w:bottom w:val="single" w:sz="4" w:space="0" w:color="auto"/>
              <w:right w:val="single" w:sz="4" w:space="0" w:color="auto"/>
            </w:tcBorders>
          </w:tcPr>
          <w:p w14:paraId="171D7FFF" w14:textId="77777777" w:rsidR="00473B3F" w:rsidRPr="00064837" w:rsidRDefault="00473B3F" w:rsidP="00AD4D64">
            <w:pPr>
              <w:rPr>
                <w:lang w:val="uk-UA"/>
              </w:rPr>
            </w:pPr>
            <w:r w:rsidRPr="00064837">
              <w:rPr>
                <w:lang w:val="uk-UA"/>
              </w:rPr>
              <w:t>Підвищення рівня обізнаності молоді про сучасну українську ідентичність. Посилення ролі громадських організацій у процесах формування національної свідомості та громадянської активності</w:t>
            </w:r>
          </w:p>
        </w:tc>
      </w:tr>
      <w:tr w:rsidR="00AD4D64" w:rsidRPr="00542684" w14:paraId="1A42EE36" w14:textId="77777777" w:rsidTr="00833B3F">
        <w:tc>
          <w:tcPr>
            <w:tcW w:w="567" w:type="dxa"/>
            <w:tcBorders>
              <w:top w:val="single" w:sz="4" w:space="0" w:color="auto"/>
              <w:left w:val="single" w:sz="4" w:space="0" w:color="auto"/>
              <w:bottom w:val="single" w:sz="4" w:space="0" w:color="auto"/>
              <w:right w:val="single" w:sz="4" w:space="0" w:color="auto"/>
            </w:tcBorders>
          </w:tcPr>
          <w:p w14:paraId="380730EB" w14:textId="77777777" w:rsidR="00AD4D64" w:rsidRPr="00064837" w:rsidRDefault="00AD4D64"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06EC693D" w14:textId="77777777" w:rsidR="00AD4D64" w:rsidRPr="00064837" w:rsidRDefault="00AD4D64" w:rsidP="00AD4D64">
            <w:pPr>
              <w:rPr>
                <w:lang w:val="uk-UA"/>
              </w:rPr>
            </w:pPr>
            <w:r w:rsidRPr="00064837">
              <w:rPr>
                <w:lang w:val="uk-UA"/>
              </w:rPr>
              <w:t>4) заснування почесних відзнак для громадських активістів, які зробили вагомий внесок в утвердження української національної та громадянської ідентичності серед населення громади (Кіровоградщини) на основі національних цінностей</w:t>
            </w:r>
          </w:p>
        </w:tc>
        <w:tc>
          <w:tcPr>
            <w:tcW w:w="850" w:type="dxa"/>
            <w:tcBorders>
              <w:top w:val="single" w:sz="4" w:space="0" w:color="auto"/>
              <w:left w:val="single" w:sz="4" w:space="0" w:color="auto"/>
              <w:bottom w:val="single" w:sz="4" w:space="0" w:color="auto"/>
              <w:right w:val="single" w:sz="4" w:space="0" w:color="auto"/>
            </w:tcBorders>
          </w:tcPr>
          <w:p w14:paraId="368DEFAD" w14:textId="1CA42C1E" w:rsidR="00AD4D64" w:rsidRPr="00064837" w:rsidRDefault="00323536" w:rsidP="00AD4D64">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7E308142" w14:textId="77777777" w:rsidR="00AD4D64" w:rsidRPr="00064837" w:rsidRDefault="00AD4D64" w:rsidP="00AD4D64">
            <w:pPr>
              <w:rPr>
                <w:lang w:val="uk-UA"/>
              </w:rPr>
            </w:pPr>
            <w:r w:rsidRPr="00064837">
              <w:rPr>
                <w:lang w:val="uk-UA"/>
              </w:rPr>
              <w:t xml:space="preserve">Відділ освіти, молоді та спорту, культури та туризму Великосеверинівської сільської ради; </w:t>
            </w:r>
            <w:r w:rsidRPr="00064837">
              <w:rPr>
                <w:lang w:val="uk-UA"/>
              </w:rPr>
              <w:br/>
              <w:t>молодіжні та дитячі громадські об’єднання, органи учнівського самоврядування. Комунальні установи та заклади соціальної сфери. Виконавчі комітети Великосеверинівської сільської ради.</w:t>
            </w:r>
          </w:p>
        </w:tc>
        <w:tc>
          <w:tcPr>
            <w:tcW w:w="1351" w:type="dxa"/>
            <w:tcBorders>
              <w:top w:val="single" w:sz="4" w:space="0" w:color="auto"/>
              <w:left w:val="single" w:sz="4" w:space="0" w:color="auto"/>
              <w:bottom w:val="single" w:sz="4" w:space="0" w:color="auto"/>
              <w:right w:val="single" w:sz="4" w:space="0" w:color="auto"/>
            </w:tcBorders>
          </w:tcPr>
          <w:p w14:paraId="25DBB0C6" w14:textId="1E66E272" w:rsidR="00AD4D64" w:rsidRPr="00064837" w:rsidRDefault="001B2389" w:rsidP="00AD4D64">
            <w:pPr>
              <w:rPr>
                <w:lang w:val="uk-UA"/>
              </w:rPr>
            </w:pPr>
            <w:r>
              <w:rPr>
                <w:lang w:val="uk-UA"/>
              </w:rPr>
              <w:t>Сільський бюджет</w:t>
            </w:r>
          </w:p>
        </w:tc>
        <w:tc>
          <w:tcPr>
            <w:tcW w:w="879" w:type="dxa"/>
            <w:tcBorders>
              <w:top w:val="single" w:sz="4" w:space="0" w:color="auto"/>
              <w:left w:val="single" w:sz="4" w:space="0" w:color="auto"/>
              <w:bottom w:val="single" w:sz="4" w:space="0" w:color="auto"/>
              <w:right w:val="single" w:sz="4" w:space="0" w:color="auto"/>
            </w:tcBorders>
          </w:tcPr>
          <w:p w14:paraId="78194FB4" w14:textId="6EC14621" w:rsidR="00AD4D64" w:rsidRPr="00064837" w:rsidRDefault="001B2389" w:rsidP="001B2389">
            <w:pPr>
              <w:jc w:val="center"/>
              <w:rPr>
                <w:sz w:val="22"/>
                <w:szCs w:val="22"/>
                <w:lang w:val="uk-UA" w:eastAsia="en-US"/>
              </w:rPr>
            </w:pPr>
            <w:r>
              <w:rPr>
                <w:sz w:val="22"/>
                <w:szCs w:val="22"/>
                <w:lang w:val="uk-UA" w:eastAsia="en-US"/>
              </w:rPr>
              <w:t>15000</w:t>
            </w:r>
          </w:p>
        </w:tc>
        <w:tc>
          <w:tcPr>
            <w:tcW w:w="851" w:type="dxa"/>
            <w:gridSpan w:val="2"/>
            <w:tcBorders>
              <w:top w:val="single" w:sz="4" w:space="0" w:color="auto"/>
              <w:left w:val="single" w:sz="4" w:space="0" w:color="auto"/>
              <w:bottom w:val="single" w:sz="4" w:space="0" w:color="auto"/>
              <w:right w:val="single" w:sz="4" w:space="0" w:color="auto"/>
            </w:tcBorders>
          </w:tcPr>
          <w:p w14:paraId="7E1399EF" w14:textId="1DEC2CF8" w:rsidR="00AD4D64" w:rsidRPr="00064837" w:rsidRDefault="001B2389" w:rsidP="001B2389">
            <w:pPr>
              <w:jc w:val="center"/>
              <w:rPr>
                <w:sz w:val="22"/>
                <w:szCs w:val="22"/>
                <w:lang w:val="uk-UA" w:eastAsia="en-US"/>
              </w:rPr>
            </w:pPr>
            <w:r>
              <w:rPr>
                <w:sz w:val="22"/>
                <w:szCs w:val="22"/>
                <w:lang w:val="uk-UA" w:eastAsia="en-US"/>
              </w:rPr>
              <w:t>5000</w:t>
            </w:r>
          </w:p>
        </w:tc>
        <w:tc>
          <w:tcPr>
            <w:tcW w:w="850" w:type="dxa"/>
            <w:gridSpan w:val="2"/>
            <w:tcBorders>
              <w:top w:val="single" w:sz="4" w:space="0" w:color="auto"/>
              <w:left w:val="single" w:sz="4" w:space="0" w:color="auto"/>
              <w:bottom w:val="single" w:sz="4" w:space="0" w:color="auto"/>
              <w:right w:val="single" w:sz="4" w:space="0" w:color="auto"/>
            </w:tcBorders>
          </w:tcPr>
          <w:p w14:paraId="5105553E" w14:textId="7BF90EBB" w:rsidR="00AD4D64" w:rsidRPr="00064837" w:rsidRDefault="001B2389" w:rsidP="001B2389">
            <w:pPr>
              <w:jc w:val="center"/>
              <w:rPr>
                <w:sz w:val="22"/>
                <w:szCs w:val="22"/>
                <w:lang w:val="uk-UA" w:eastAsia="en-US"/>
              </w:rPr>
            </w:pPr>
            <w:r>
              <w:rPr>
                <w:sz w:val="22"/>
                <w:szCs w:val="22"/>
                <w:lang w:val="uk-UA" w:eastAsia="en-US"/>
              </w:rPr>
              <w:t>5000</w:t>
            </w:r>
          </w:p>
        </w:tc>
        <w:tc>
          <w:tcPr>
            <w:tcW w:w="822" w:type="dxa"/>
            <w:gridSpan w:val="2"/>
            <w:tcBorders>
              <w:top w:val="single" w:sz="4" w:space="0" w:color="auto"/>
              <w:left w:val="single" w:sz="4" w:space="0" w:color="auto"/>
              <w:bottom w:val="single" w:sz="4" w:space="0" w:color="auto"/>
              <w:right w:val="single" w:sz="4" w:space="0" w:color="auto"/>
            </w:tcBorders>
          </w:tcPr>
          <w:p w14:paraId="54A40942" w14:textId="7F95A74C" w:rsidR="00AD4D64" w:rsidRPr="00064837" w:rsidRDefault="001B2389" w:rsidP="001B2389">
            <w:pPr>
              <w:jc w:val="center"/>
              <w:rPr>
                <w:sz w:val="22"/>
                <w:szCs w:val="22"/>
                <w:lang w:val="uk-UA" w:eastAsia="en-US"/>
              </w:rPr>
            </w:pPr>
            <w:r>
              <w:rPr>
                <w:sz w:val="22"/>
                <w:szCs w:val="22"/>
                <w:lang w:val="uk-UA" w:eastAsia="en-US"/>
              </w:rPr>
              <w:t>5000</w:t>
            </w:r>
          </w:p>
        </w:tc>
        <w:tc>
          <w:tcPr>
            <w:tcW w:w="2126" w:type="dxa"/>
            <w:gridSpan w:val="3"/>
            <w:tcBorders>
              <w:top w:val="single" w:sz="4" w:space="0" w:color="auto"/>
              <w:left w:val="single" w:sz="4" w:space="0" w:color="auto"/>
              <w:bottom w:val="single" w:sz="4" w:space="0" w:color="auto"/>
              <w:right w:val="single" w:sz="4" w:space="0" w:color="auto"/>
            </w:tcBorders>
          </w:tcPr>
          <w:p w14:paraId="34040BBC" w14:textId="77777777" w:rsidR="00AD4D64" w:rsidRPr="00064837" w:rsidRDefault="00AD4D64" w:rsidP="00AD4D64">
            <w:pPr>
              <w:rPr>
                <w:lang w:val="uk-UA"/>
              </w:rPr>
            </w:pPr>
            <w:r w:rsidRPr="00064837">
              <w:rPr>
                <w:lang w:val="uk-UA"/>
              </w:rPr>
              <w:t>Відзначення осіб з числа активістів громадських організацій за вагомий внесок в утвердження української національної та громадянської ідентичності серед населення області на основі національних цінностей</w:t>
            </w:r>
          </w:p>
        </w:tc>
      </w:tr>
      <w:tr w:rsidR="001B2389" w:rsidRPr="00542684" w14:paraId="13951E49" w14:textId="77777777" w:rsidTr="00833B3F">
        <w:tc>
          <w:tcPr>
            <w:tcW w:w="567" w:type="dxa"/>
            <w:tcBorders>
              <w:top w:val="single" w:sz="4" w:space="0" w:color="auto"/>
              <w:left w:val="single" w:sz="4" w:space="0" w:color="auto"/>
              <w:bottom w:val="single" w:sz="4" w:space="0" w:color="auto"/>
              <w:right w:val="single" w:sz="4" w:space="0" w:color="auto"/>
            </w:tcBorders>
          </w:tcPr>
          <w:p w14:paraId="14B948F7" w14:textId="77777777" w:rsidR="001B2389" w:rsidRPr="00064837" w:rsidRDefault="001B2389"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2330D9D0" w14:textId="77777777" w:rsidR="001B2389" w:rsidRPr="00064837" w:rsidRDefault="001B2389" w:rsidP="00AD4D64">
            <w:pPr>
              <w:rPr>
                <w:lang w:val="uk-UA"/>
              </w:rPr>
            </w:pPr>
            <w:r w:rsidRPr="00064837">
              <w:rPr>
                <w:lang w:val="uk-UA"/>
              </w:rPr>
              <w:t>5) постійне висвітлення в місцевих засобах масової інформації матеріалів щодо розвитку в громаді сфери утвердження української національної та громадянської ідентичності</w:t>
            </w:r>
          </w:p>
        </w:tc>
        <w:tc>
          <w:tcPr>
            <w:tcW w:w="850" w:type="dxa"/>
            <w:tcBorders>
              <w:top w:val="single" w:sz="4" w:space="0" w:color="auto"/>
              <w:left w:val="single" w:sz="4" w:space="0" w:color="auto"/>
              <w:bottom w:val="single" w:sz="4" w:space="0" w:color="auto"/>
              <w:right w:val="single" w:sz="4" w:space="0" w:color="auto"/>
            </w:tcBorders>
          </w:tcPr>
          <w:p w14:paraId="2420CF3D" w14:textId="613D368A" w:rsidR="001B2389" w:rsidRPr="00064837" w:rsidRDefault="00323536" w:rsidP="00AD4D64">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19BB265D" w14:textId="77777777" w:rsidR="001B2389" w:rsidRPr="00064837" w:rsidRDefault="001B2389" w:rsidP="00AD4D64">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виконавчі органи Великосеверинівської сільської ради;</w:t>
            </w:r>
            <w:r w:rsidRPr="00064837">
              <w:rPr>
                <w:lang w:val="uk-UA"/>
              </w:rPr>
              <w:br/>
              <w:t>заклади освіти та культури громади;</w:t>
            </w:r>
            <w:r w:rsidRPr="00064837">
              <w:rPr>
                <w:lang w:val="uk-UA"/>
              </w:rPr>
              <w:br/>
              <w:t>комунальні установи та заклади соціальної сфери;</w:t>
            </w:r>
            <w:r w:rsidRPr="00064837">
              <w:rPr>
                <w:lang w:val="uk-UA"/>
              </w:rPr>
              <w:br/>
              <w:t xml:space="preserve">молодіжні та дитячі громадські об’єднання, органи учнівського </w:t>
            </w:r>
            <w:r w:rsidRPr="00064837">
              <w:rPr>
                <w:lang w:val="uk-UA"/>
              </w:rPr>
              <w:lastRenderedPageBreak/>
              <w:t>самоврядування (за згодою).</w:t>
            </w:r>
          </w:p>
        </w:tc>
        <w:tc>
          <w:tcPr>
            <w:tcW w:w="4767" w:type="dxa"/>
            <w:gridSpan w:val="9"/>
            <w:tcBorders>
              <w:top w:val="single" w:sz="4" w:space="0" w:color="auto"/>
              <w:left w:val="single" w:sz="4" w:space="0" w:color="auto"/>
              <w:bottom w:val="single" w:sz="4" w:space="0" w:color="auto"/>
              <w:right w:val="single" w:sz="4" w:space="0" w:color="auto"/>
            </w:tcBorders>
          </w:tcPr>
          <w:p w14:paraId="4CEB354A" w14:textId="2499B1D7" w:rsidR="001B2389" w:rsidRPr="00064837" w:rsidRDefault="001B2389" w:rsidP="001B2389">
            <w:pPr>
              <w:jc w:val="center"/>
              <w:rPr>
                <w:sz w:val="22"/>
                <w:szCs w:val="22"/>
                <w:lang w:val="uk-UA" w:eastAsia="en-US"/>
              </w:rPr>
            </w:pPr>
            <w:r w:rsidRPr="00473B3F">
              <w:rPr>
                <w:lang w:val="uk-UA" w:eastAsia="en-US"/>
              </w:rPr>
              <w:lastRenderedPageBreak/>
              <w:t>Фінансування не потребує</w:t>
            </w:r>
          </w:p>
        </w:tc>
        <w:tc>
          <w:tcPr>
            <w:tcW w:w="2112" w:type="dxa"/>
            <w:gridSpan w:val="2"/>
            <w:tcBorders>
              <w:top w:val="single" w:sz="4" w:space="0" w:color="auto"/>
              <w:left w:val="single" w:sz="4" w:space="0" w:color="auto"/>
              <w:bottom w:val="single" w:sz="4" w:space="0" w:color="auto"/>
              <w:right w:val="single" w:sz="4" w:space="0" w:color="auto"/>
            </w:tcBorders>
          </w:tcPr>
          <w:p w14:paraId="76683B4F" w14:textId="07F71531" w:rsidR="001B2389" w:rsidRPr="00064837" w:rsidRDefault="001B2389" w:rsidP="00AD4D64">
            <w:pPr>
              <w:rPr>
                <w:lang w:val="uk-UA"/>
              </w:rPr>
            </w:pPr>
            <w:r w:rsidRPr="00064837">
              <w:rPr>
                <w:lang w:val="uk-UA"/>
              </w:rPr>
              <w:t xml:space="preserve">Підвищення рівня обізнаності населення щодо роботи, що здійснюється в </w:t>
            </w:r>
            <w:r>
              <w:rPr>
                <w:lang w:val="uk-UA"/>
              </w:rPr>
              <w:t>громаді</w:t>
            </w:r>
            <w:r w:rsidRPr="00064837">
              <w:rPr>
                <w:lang w:val="uk-UA"/>
              </w:rPr>
              <w:t xml:space="preserve"> у сфері утвердження української національної та громадянської ідентичності</w:t>
            </w:r>
          </w:p>
          <w:p w14:paraId="17B84754" w14:textId="77777777" w:rsidR="001B2389" w:rsidRPr="00064837" w:rsidRDefault="001B2389" w:rsidP="00AD4D64">
            <w:pPr>
              <w:rPr>
                <w:lang w:val="uk-UA"/>
              </w:rPr>
            </w:pPr>
          </w:p>
        </w:tc>
      </w:tr>
      <w:tr w:rsidR="00AD4D64" w:rsidRPr="00064837" w14:paraId="4FFED8BF" w14:textId="77777777" w:rsidTr="00833B3F">
        <w:tc>
          <w:tcPr>
            <w:tcW w:w="15338" w:type="dxa"/>
            <w:gridSpan w:val="15"/>
            <w:tcBorders>
              <w:top w:val="single" w:sz="4" w:space="0" w:color="auto"/>
              <w:left w:val="single" w:sz="4" w:space="0" w:color="auto"/>
              <w:bottom w:val="single" w:sz="4" w:space="0" w:color="auto"/>
              <w:right w:val="single" w:sz="4" w:space="0" w:color="auto"/>
            </w:tcBorders>
          </w:tcPr>
          <w:p w14:paraId="5AB795E8" w14:textId="406F793D" w:rsidR="00AD4D64" w:rsidRPr="00064837" w:rsidRDefault="00AD4D64" w:rsidP="00AD4D64">
            <w:pPr>
              <w:jc w:val="center"/>
              <w:rPr>
                <w:b/>
                <w:lang w:val="uk-UA"/>
              </w:rPr>
            </w:pPr>
            <w:r w:rsidRPr="00064837">
              <w:rPr>
                <w:b/>
                <w:bCs/>
                <w:lang w:val="uk-UA" w:eastAsia="uk-UA"/>
              </w:rPr>
              <w:lastRenderedPageBreak/>
              <w:t>5.Формування системи кадрового забезпечення у сфері утвердження української національної та громадянської ідентичності</w:t>
            </w:r>
          </w:p>
        </w:tc>
      </w:tr>
      <w:tr w:rsidR="001B2389" w:rsidRPr="00064837" w14:paraId="7174D822" w14:textId="77777777" w:rsidTr="00833B3F">
        <w:tc>
          <w:tcPr>
            <w:tcW w:w="567" w:type="dxa"/>
            <w:tcBorders>
              <w:top w:val="single" w:sz="4" w:space="0" w:color="auto"/>
              <w:left w:val="single" w:sz="4" w:space="0" w:color="auto"/>
              <w:bottom w:val="single" w:sz="4" w:space="0" w:color="auto"/>
              <w:right w:val="single" w:sz="4" w:space="0" w:color="auto"/>
            </w:tcBorders>
          </w:tcPr>
          <w:p w14:paraId="7ECDEDB3" w14:textId="77777777" w:rsidR="001B2389" w:rsidRPr="00064837" w:rsidRDefault="001B2389"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3D24F5D2" w14:textId="77777777" w:rsidR="001B2389" w:rsidRPr="00064837" w:rsidRDefault="001B2389" w:rsidP="00AD4D64">
            <w:pPr>
              <w:rPr>
                <w:lang w:val="uk-UA"/>
              </w:rPr>
            </w:pPr>
            <w:r w:rsidRPr="00064837">
              <w:rPr>
                <w:lang w:val="uk-UA"/>
              </w:rPr>
              <w:t>1) здійснення заходів та реалізація проєктів, спрямованих на удосконалення компетентностей, знань, умінь та навичок фахівців у сфері утвердження української національної та громадянської ідентичності, проведення заходів з підготовки, перепідготовки, підвищення кваліфікації ветеранів війни для роботи у зазначеній сфері</w:t>
            </w:r>
          </w:p>
        </w:tc>
        <w:tc>
          <w:tcPr>
            <w:tcW w:w="850" w:type="dxa"/>
            <w:tcBorders>
              <w:top w:val="single" w:sz="4" w:space="0" w:color="auto"/>
              <w:left w:val="single" w:sz="4" w:space="0" w:color="auto"/>
              <w:bottom w:val="single" w:sz="4" w:space="0" w:color="auto"/>
              <w:right w:val="single" w:sz="4" w:space="0" w:color="auto"/>
            </w:tcBorders>
          </w:tcPr>
          <w:p w14:paraId="4DF754A0" w14:textId="04623C74" w:rsidR="001B2389" w:rsidRPr="00064837" w:rsidRDefault="00323536" w:rsidP="00AD4D64">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24766813" w14:textId="77777777" w:rsidR="001B2389" w:rsidRPr="00064837" w:rsidRDefault="001B2389" w:rsidP="00AD4D64">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виконавчі органи Великосеверинівської сільської ради;</w:t>
            </w:r>
            <w:r w:rsidRPr="00064837">
              <w:rPr>
                <w:lang w:val="uk-UA"/>
              </w:rPr>
              <w:br/>
              <w:t>заклади освіти та культури громади;</w:t>
            </w:r>
            <w:r w:rsidRPr="00064837">
              <w:rPr>
                <w:lang w:val="uk-UA"/>
              </w:rPr>
              <w:br/>
              <w:t>комунальні установи та заклади соціальної сфери;</w:t>
            </w:r>
            <w:r w:rsidRPr="00064837">
              <w:rPr>
                <w:lang w:val="uk-UA"/>
              </w:rPr>
              <w:br/>
              <w:t>молодіжні та дитячі громадські об’єднання, органи учнівського самоврядування (за згодою).</w:t>
            </w:r>
          </w:p>
        </w:tc>
        <w:tc>
          <w:tcPr>
            <w:tcW w:w="4767" w:type="dxa"/>
            <w:gridSpan w:val="9"/>
            <w:tcBorders>
              <w:top w:val="single" w:sz="4" w:space="0" w:color="auto"/>
              <w:left w:val="single" w:sz="4" w:space="0" w:color="auto"/>
              <w:bottom w:val="single" w:sz="4" w:space="0" w:color="auto"/>
              <w:right w:val="single" w:sz="4" w:space="0" w:color="auto"/>
            </w:tcBorders>
          </w:tcPr>
          <w:p w14:paraId="5648F98E" w14:textId="09511B5F" w:rsidR="001B2389" w:rsidRPr="00064837" w:rsidRDefault="001B2389" w:rsidP="001B2389">
            <w:pPr>
              <w:jc w:val="center"/>
              <w:rPr>
                <w:sz w:val="22"/>
                <w:szCs w:val="22"/>
                <w:lang w:val="uk-UA" w:eastAsia="en-US"/>
              </w:rPr>
            </w:pPr>
            <w:r w:rsidRPr="00473B3F">
              <w:rPr>
                <w:lang w:val="uk-UA" w:eastAsia="en-US"/>
              </w:rPr>
              <w:t>Фінансування не потребує</w:t>
            </w:r>
          </w:p>
        </w:tc>
        <w:tc>
          <w:tcPr>
            <w:tcW w:w="2112" w:type="dxa"/>
            <w:gridSpan w:val="2"/>
            <w:tcBorders>
              <w:top w:val="single" w:sz="4" w:space="0" w:color="auto"/>
              <w:left w:val="single" w:sz="4" w:space="0" w:color="auto"/>
              <w:bottom w:val="single" w:sz="4" w:space="0" w:color="auto"/>
              <w:right w:val="single" w:sz="4" w:space="0" w:color="auto"/>
            </w:tcBorders>
          </w:tcPr>
          <w:p w14:paraId="489AB093" w14:textId="77777777" w:rsidR="001B2389" w:rsidRPr="00064837" w:rsidRDefault="001B2389" w:rsidP="00AD4D64">
            <w:pPr>
              <w:rPr>
                <w:lang w:val="uk-UA"/>
              </w:rPr>
            </w:pPr>
            <w:r w:rsidRPr="00064837">
              <w:rPr>
                <w:lang w:val="uk-UA"/>
              </w:rPr>
              <w:t>Підвищення професійного рівня фахівців, які працюють у сфері утвердження української національної та громадянської ідентичності. Розширення кола підготовлених спеціалістів, здатних якісно реалізовувати програми</w:t>
            </w:r>
          </w:p>
        </w:tc>
      </w:tr>
      <w:tr w:rsidR="00B95ECC" w:rsidRPr="00064837" w14:paraId="1C449D74" w14:textId="77777777" w:rsidTr="00833B3F">
        <w:tc>
          <w:tcPr>
            <w:tcW w:w="567" w:type="dxa"/>
            <w:tcBorders>
              <w:top w:val="single" w:sz="4" w:space="0" w:color="auto"/>
              <w:left w:val="single" w:sz="4" w:space="0" w:color="auto"/>
              <w:bottom w:val="single" w:sz="4" w:space="0" w:color="auto"/>
              <w:right w:val="single" w:sz="4" w:space="0" w:color="auto"/>
            </w:tcBorders>
          </w:tcPr>
          <w:p w14:paraId="2A947D4D" w14:textId="77777777" w:rsidR="00B95ECC" w:rsidRPr="00064837" w:rsidRDefault="00B95ECC"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1D97AAA6" w14:textId="77777777" w:rsidR="00B95ECC" w:rsidRPr="00064837" w:rsidRDefault="00B95ECC" w:rsidP="00AD4D64">
            <w:pPr>
              <w:rPr>
                <w:lang w:val="uk-UA"/>
              </w:rPr>
            </w:pPr>
            <w:r w:rsidRPr="00064837">
              <w:rPr>
                <w:lang w:val="uk-UA"/>
              </w:rPr>
              <w:t xml:space="preserve">2) здійснення заходів з підготовки </w:t>
            </w:r>
            <w:proofErr w:type="spellStart"/>
            <w:r w:rsidRPr="00064837">
              <w:rPr>
                <w:lang w:val="uk-UA"/>
              </w:rPr>
              <w:t>виховників</w:t>
            </w:r>
            <w:proofErr w:type="spellEnd"/>
            <w:r w:rsidRPr="00064837">
              <w:rPr>
                <w:lang w:val="uk-UA"/>
              </w:rPr>
              <w:t xml:space="preserve">, залучених до проведення Всеукраїнської дитячо-юнацької військово-патріотичної гри "Сокіл" ("Джура"), навчання за програмами підвищення кваліфікації учителів предмету "Захист України", учителів фізичної культури, соціальних педагогів закладів освіти, керівників гуртків туристсько-краєзнавчого та військово-патріотичного напрямів закладів освіти, в т.ч. проведення вишколу для </w:t>
            </w:r>
            <w:proofErr w:type="spellStart"/>
            <w:r w:rsidRPr="00064837">
              <w:rPr>
                <w:lang w:val="uk-UA"/>
              </w:rPr>
              <w:t>виховників</w:t>
            </w:r>
            <w:proofErr w:type="spellEnd"/>
            <w:r w:rsidRPr="00064837">
              <w:rPr>
                <w:lang w:val="uk-UA"/>
              </w:rPr>
              <w:t xml:space="preserve"> Всеукраїнської дитячо-юнацької </w:t>
            </w:r>
            <w:r w:rsidRPr="00064837">
              <w:rPr>
                <w:lang w:val="uk-UA"/>
              </w:rPr>
              <w:lastRenderedPageBreak/>
              <w:t>військово-патріотичної гри "Сокіл" ("Джура"), семінарів-практикумів, тренінгів з національно-патріотичного виховання дітей і молоді, психологічної підтримки учасників освітнього процесу під час воєнного стану та повоєнного періоду тощо</w:t>
            </w:r>
          </w:p>
        </w:tc>
        <w:tc>
          <w:tcPr>
            <w:tcW w:w="850" w:type="dxa"/>
            <w:tcBorders>
              <w:top w:val="single" w:sz="4" w:space="0" w:color="auto"/>
              <w:left w:val="single" w:sz="4" w:space="0" w:color="auto"/>
              <w:bottom w:val="single" w:sz="4" w:space="0" w:color="auto"/>
              <w:right w:val="single" w:sz="4" w:space="0" w:color="auto"/>
            </w:tcBorders>
          </w:tcPr>
          <w:p w14:paraId="5E7A5435" w14:textId="47B5EC55" w:rsidR="00B95ECC" w:rsidRPr="00064837" w:rsidRDefault="00323536" w:rsidP="00AD4D64">
            <w:pPr>
              <w:rPr>
                <w:sz w:val="22"/>
                <w:szCs w:val="22"/>
                <w:lang w:val="uk-UA" w:eastAsia="en-US"/>
              </w:rPr>
            </w:pPr>
            <w:r w:rsidRPr="005272A1">
              <w:rPr>
                <w:spacing w:val="-7"/>
              </w:rPr>
              <w:lastRenderedPageBreak/>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15FD4E0C" w14:textId="77777777" w:rsidR="00B95ECC" w:rsidRPr="00064837" w:rsidRDefault="00B95ECC" w:rsidP="00AD4D64">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виконавчі органи Великосеверинівської сільської ради;</w:t>
            </w:r>
            <w:r w:rsidRPr="00064837">
              <w:rPr>
                <w:lang w:val="uk-UA"/>
              </w:rPr>
              <w:br/>
              <w:t>заклади освіти громади;</w:t>
            </w:r>
            <w:r w:rsidRPr="00064837">
              <w:rPr>
                <w:lang w:val="uk-UA"/>
              </w:rPr>
              <w:br/>
              <w:t>комунальні установи та заклади соціальної сфери;</w:t>
            </w:r>
            <w:r w:rsidRPr="00064837">
              <w:rPr>
                <w:lang w:val="uk-UA"/>
              </w:rPr>
              <w:br/>
            </w:r>
            <w:r w:rsidRPr="00064837">
              <w:rPr>
                <w:lang w:val="uk-UA"/>
              </w:rPr>
              <w:lastRenderedPageBreak/>
              <w:t>молодіжні та дитячі громадські об’єднання, органи учнівського самоврядування (за згодою).</w:t>
            </w:r>
          </w:p>
        </w:tc>
        <w:tc>
          <w:tcPr>
            <w:tcW w:w="4767" w:type="dxa"/>
            <w:gridSpan w:val="9"/>
            <w:tcBorders>
              <w:top w:val="single" w:sz="4" w:space="0" w:color="auto"/>
              <w:left w:val="single" w:sz="4" w:space="0" w:color="auto"/>
              <w:bottom w:val="single" w:sz="4" w:space="0" w:color="auto"/>
              <w:right w:val="single" w:sz="4" w:space="0" w:color="auto"/>
            </w:tcBorders>
          </w:tcPr>
          <w:p w14:paraId="23AC2589" w14:textId="7C224C21" w:rsidR="00B95ECC" w:rsidRPr="00064837" w:rsidRDefault="00B95ECC" w:rsidP="00B95ECC">
            <w:pPr>
              <w:jc w:val="center"/>
              <w:rPr>
                <w:sz w:val="22"/>
                <w:szCs w:val="22"/>
                <w:lang w:val="uk-UA" w:eastAsia="en-US"/>
              </w:rPr>
            </w:pPr>
            <w:r w:rsidRPr="00473B3F">
              <w:rPr>
                <w:lang w:val="uk-UA" w:eastAsia="en-US"/>
              </w:rPr>
              <w:lastRenderedPageBreak/>
              <w:t>Фінансування не потребує</w:t>
            </w:r>
          </w:p>
        </w:tc>
        <w:tc>
          <w:tcPr>
            <w:tcW w:w="2112" w:type="dxa"/>
            <w:gridSpan w:val="2"/>
            <w:tcBorders>
              <w:top w:val="single" w:sz="4" w:space="0" w:color="auto"/>
              <w:left w:val="single" w:sz="4" w:space="0" w:color="auto"/>
              <w:bottom w:val="single" w:sz="4" w:space="0" w:color="auto"/>
              <w:right w:val="single" w:sz="4" w:space="0" w:color="auto"/>
            </w:tcBorders>
          </w:tcPr>
          <w:p w14:paraId="1E28BF6E" w14:textId="77777777" w:rsidR="00B95ECC" w:rsidRPr="00064837" w:rsidRDefault="00B95ECC" w:rsidP="00AD4D64">
            <w:pPr>
              <w:rPr>
                <w:lang w:val="uk-UA"/>
              </w:rPr>
            </w:pPr>
            <w:r w:rsidRPr="00064837">
              <w:rPr>
                <w:lang w:val="uk-UA"/>
              </w:rPr>
              <w:t>Підвищення якості виховного процесу, спрямованого на формування патріотизму, громадянської свідомості та командного духу серед дітей і молоді</w:t>
            </w:r>
          </w:p>
        </w:tc>
      </w:tr>
      <w:tr w:rsidR="00AD4D64" w:rsidRPr="00064837" w14:paraId="4D0DA598" w14:textId="77777777" w:rsidTr="00833B3F">
        <w:tc>
          <w:tcPr>
            <w:tcW w:w="15338" w:type="dxa"/>
            <w:gridSpan w:val="15"/>
            <w:tcBorders>
              <w:top w:val="single" w:sz="4" w:space="0" w:color="auto"/>
              <w:left w:val="single" w:sz="4" w:space="0" w:color="auto"/>
              <w:bottom w:val="single" w:sz="4" w:space="0" w:color="auto"/>
              <w:right w:val="single" w:sz="4" w:space="0" w:color="auto"/>
            </w:tcBorders>
          </w:tcPr>
          <w:p w14:paraId="0F59315A" w14:textId="77777777" w:rsidR="00AD4D64" w:rsidRPr="00064837" w:rsidRDefault="00AD4D64" w:rsidP="00AD4D64">
            <w:pPr>
              <w:jc w:val="center"/>
              <w:rPr>
                <w:b/>
                <w:bCs/>
                <w:lang w:val="uk-UA" w:eastAsia="uk-UA"/>
              </w:rPr>
            </w:pPr>
            <w:r w:rsidRPr="00064837">
              <w:rPr>
                <w:b/>
                <w:bCs/>
                <w:lang w:val="uk-UA" w:eastAsia="uk-UA"/>
              </w:rPr>
              <w:lastRenderedPageBreak/>
              <w:t xml:space="preserve">6.Забезпечення організації науково-дослідної та методичної роботи у сфері утвердження української </w:t>
            </w:r>
          </w:p>
          <w:p w14:paraId="6BC704BD" w14:textId="77777777" w:rsidR="00AD4D64" w:rsidRPr="00064837" w:rsidRDefault="00AD4D64" w:rsidP="00AD4D64">
            <w:pPr>
              <w:jc w:val="center"/>
              <w:rPr>
                <w:b/>
                <w:lang w:val="uk-UA"/>
              </w:rPr>
            </w:pPr>
            <w:r w:rsidRPr="00064837">
              <w:rPr>
                <w:b/>
                <w:bCs/>
                <w:lang w:val="uk-UA" w:eastAsia="uk-UA"/>
              </w:rPr>
              <w:t>національної та громадянської ідентичності</w:t>
            </w:r>
          </w:p>
        </w:tc>
      </w:tr>
      <w:tr w:rsidR="00B95ECC" w:rsidRPr="00064837" w14:paraId="0172255C" w14:textId="77777777" w:rsidTr="00833B3F">
        <w:tc>
          <w:tcPr>
            <w:tcW w:w="567" w:type="dxa"/>
            <w:tcBorders>
              <w:top w:val="single" w:sz="4" w:space="0" w:color="auto"/>
              <w:left w:val="single" w:sz="4" w:space="0" w:color="auto"/>
              <w:bottom w:val="single" w:sz="4" w:space="0" w:color="auto"/>
              <w:right w:val="single" w:sz="4" w:space="0" w:color="auto"/>
            </w:tcBorders>
          </w:tcPr>
          <w:p w14:paraId="1F969774" w14:textId="77777777" w:rsidR="00B95ECC" w:rsidRPr="00064837" w:rsidRDefault="00B95ECC"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6F3D11CF" w14:textId="77777777" w:rsidR="00B95ECC" w:rsidRPr="00064837" w:rsidRDefault="00B95ECC" w:rsidP="00AD4D64">
            <w:pPr>
              <w:rPr>
                <w:lang w:val="uk-UA"/>
              </w:rPr>
            </w:pPr>
            <w:r w:rsidRPr="00064837">
              <w:rPr>
                <w:bCs/>
                <w:lang w:val="uk-UA" w:eastAsia="uk-UA"/>
              </w:rPr>
              <w:t>1) проведення акцій, семінарів, тренінгів, моніторингу проєктів, соціологічних досліджень та інших заходів, спрямованих на дослідження у сфері утвердження української національної та громадянської ідентичності науковими установами, закладами освіти, інститутами громадянського суспільства</w:t>
            </w:r>
          </w:p>
        </w:tc>
        <w:tc>
          <w:tcPr>
            <w:tcW w:w="850" w:type="dxa"/>
            <w:tcBorders>
              <w:top w:val="single" w:sz="4" w:space="0" w:color="auto"/>
              <w:left w:val="single" w:sz="4" w:space="0" w:color="auto"/>
              <w:bottom w:val="single" w:sz="4" w:space="0" w:color="auto"/>
              <w:right w:val="single" w:sz="4" w:space="0" w:color="auto"/>
            </w:tcBorders>
          </w:tcPr>
          <w:p w14:paraId="14E115C8" w14:textId="29384994" w:rsidR="00B95ECC" w:rsidRPr="00064837" w:rsidRDefault="00323536" w:rsidP="00AD4D64">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1A0D5C92" w14:textId="77777777" w:rsidR="00B95ECC" w:rsidRPr="00064837" w:rsidRDefault="00B95ECC" w:rsidP="00AD4D64">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виконавчі органи Великосеверинівської сільської ради;</w:t>
            </w:r>
            <w:r w:rsidRPr="00064837">
              <w:rPr>
                <w:lang w:val="uk-UA"/>
              </w:rPr>
              <w:br/>
              <w:t>заклади освіти громади;</w:t>
            </w:r>
            <w:r w:rsidRPr="00064837">
              <w:rPr>
                <w:lang w:val="uk-UA"/>
              </w:rPr>
              <w:br/>
              <w:t>комунальні установи та заклади соціальної сфери;</w:t>
            </w:r>
            <w:r w:rsidRPr="00064837">
              <w:rPr>
                <w:lang w:val="uk-UA"/>
              </w:rPr>
              <w:br/>
              <w:t>молодіжні та дитячі громадські об’єднання, органи учнівського самоврядування (за згодою).</w:t>
            </w:r>
          </w:p>
        </w:tc>
        <w:tc>
          <w:tcPr>
            <w:tcW w:w="4767" w:type="dxa"/>
            <w:gridSpan w:val="9"/>
            <w:tcBorders>
              <w:top w:val="single" w:sz="4" w:space="0" w:color="auto"/>
              <w:left w:val="single" w:sz="4" w:space="0" w:color="auto"/>
              <w:bottom w:val="single" w:sz="4" w:space="0" w:color="auto"/>
              <w:right w:val="single" w:sz="4" w:space="0" w:color="auto"/>
            </w:tcBorders>
          </w:tcPr>
          <w:p w14:paraId="11B72C36" w14:textId="258B7902" w:rsidR="00B95ECC" w:rsidRPr="00064837" w:rsidRDefault="00B95ECC" w:rsidP="00B95ECC">
            <w:pPr>
              <w:jc w:val="center"/>
              <w:rPr>
                <w:sz w:val="22"/>
                <w:szCs w:val="22"/>
                <w:lang w:val="uk-UA" w:eastAsia="en-US"/>
              </w:rPr>
            </w:pPr>
            <w:r w:rsidRPr="00473B3F">
              <w:rPr>
                <w:lang w:val="uk-UA" w:eastAsia="en-US"/>
              </w:rPr>
              <w:t>Фінансування не потребує</w:t>
            </w:r>
          </w:p>
        </w:tc>
        <w:tc>
          <w:tcPr>
            <w:tcW w:w="2112" w:type="dxa"/>
            <w:gridSpan w:val="2"/>
            <w:tcBorders>
              <w:top w:val="single" w:sz="4" w:space="0" w:color="auto"/>
              <w:left w:val="single" w:sz="4" w:space="0" w:color="auto"/>
              <w:bottom w:val="single" w:sz="4" w:space="0" w:color="auto"/>
              <w:right w:val="single" w:sz="4" w:space="0" w:color="auto"/>
            </w:tcBorders>
          </w:tcPr>
          <w:p w14:paraId="3B27D062" w14:textId="77777777" w:rsidR="00B95ECC" w:rsidRPr="00064837" w:rsidRDefault="00B95ECC" w:rsidP="00AD4D64">
            <w:pPr>
              <w:rPr>
                <w:lang w:val="uk-UA"/>
              </w:rPr>
            </w:pPr>
            <w:r w:rsidRPr="00064837">
              <w:rPr>
                <w:lang w:val="uk-UA"/>
              </w:rPr>
              <w:t>Формування бази кращих практик і моделей взаємодії у сфері громадянської освіти, національно-патріотичного та військово-патріотичного виховання</w:t>
            </w:r>
          </w:p>
        </w:tc>
      </w:tr>
      <w:tr w:rsidR="00AD4D64" w:rsidRPr="00542684" w14:paraId="5979D4B1" w14:textId="77777777" w:rsidTr="00833B3F">
        <w:tc>
          <w:tcPr>
            <w:tcW w:w="567" w:type="dxa"/>
            <w:tcBorders>
              <w:top w:val="single" w:sz="4" w:space="0" w:color="auto"/>
              <w:left w:val="single" w:sz="4" w:space="0" w:color="auto"/>
              <w:bottom w:val="single" w:sz="4" w:space="0" w:color="auto"/>
              <w:right w:val="single" w:sz="4" w:space="0" w:color="auto"/>
            </w:tcBorders>
          </w:tcPr>
          <w:p w14:paraId="130FE12A" w14:textId="77777777" w:rsidR="00AD4D64" w:rsidRPr="00064837" w:rsidRDefault="00AD4D64"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633DB836" w14:textId="77777777" w:rsidR="00AD4D64" w:rsidRPr="00064837" w:rsidRDefault="00AD4D64" w:rsidP="00AD4D64">
            <w:pPr>
              <w:rPr>
                <w:bCs/>
                <w:lang w:val="uk-UA" w:eastAsia="uk-UA"/>
              </w:rPr>
            </w:pPr>
            <w:r w:rsidRPr="00064837">
              <w:rPr>
                <w:lang w:val="uk-UA"/>
              </w:rPr>
              <w:t xml:space="preserve">2) проведення моніторингу реалізації проєктів (заходів) для оцінки ефективності реалізації політики у сфері </w:t>
            </w:r>
            <w:r w:rsidRPr="00064837">
              <w:rPr>
                <w:bCs/>
                <w:lang w:val="uk-UA" w:eastAsia="uk-UA"/>
              </w:rPr>
              <w:t>утвердження української національної та громадянської ідентичності</w:t>
            </w:r>
          </w:p>
        </w:tc>
        <w:tc>
          <w:tcPr>
            <w:tcW w:w="850" w:type="dxa"/>
            <w:tcBorders>
              <w:top w:val="single" w:sz="4" w:space="0" w:color="auto"/>
              <w:left w:val="single" w:sz="4" w:space="0" w:color="auto"/>
              <w:bottom w:val="single" w:sz="4" w:space="0" w:color="auto"/>
              <w:right w:val="single" w:sz="4" w:space="0" w:color="auto"/>
            </w:tcBorders>
          </w:tcPr>
          <w:p w14:paraId="51D0DE8C" w14:textId="6F6B7E4A" w:rsidR="00AD4D64" w:rsidRPr="00064837" w:rsidRDefault="00323536" w:rsidP="00AD4D64">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54F68ACF" w14:textId="77777777" w:rsidR="00AD4D64" w:rsidRPr="00064837" w:rsidRDefault="00AD4D64" w:rsidP="00AD4D64">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 xml:space="preserve">виконавчі органи Великосеверинівської </w:t>
            </w:r>
            <w:r w:rsidRPr="00064837">
              <w:rPr>
                <w:lang w:val="uk-UA"/>
              </w:rPr>
              <w:lastRenderedPageBreak/>
              <w:t>сільської ради;</w:t>
            </w:r>
            <w:r w:rsidRPr="00064837">
              <w:rPr>
                <w:lang w:val="uk-UA"/>
              </w:rPr>
              <w:br/>
              <w:t>комунальні установи та заклади соціальної сфери;</w:t>
            </w:r>
            <w:r w:rsidRPr="00064837">
              <w:rPr>
                <w:lang w:val="uk-UA"/>
              </w:rPr>
              <w:br/>
              <w:t>молодіжні та дитячі громадські об’єднання, органи учнівського самоврядування (за згодою).</w:t>
            </w:r>
          </w:p>
        </w:tc>
        <w:tc>
          <w:tcPr>
            <w:tcW w:w="4767" w:type="dxa"/>
            <w:gridSpan w:val="9"/>
            <w:tcBorders>
              <w:top w:val="single" w:sz="4" w:space="0" w:color="auto"/>
              <w:left w:val="single" w:sz="4" w:space="0" w:color="auto"/>
              <w:bottom w:val="single" w:sz="4" w:space="0" w:color="auto"/>
              <w:right w:val="single" w:sz="4" w:space="0" w:color="auto"/>
            </w:tcBorders>
          </w:tcPr>
          <w:p w14:paraId="1137FAE6" w14:textId="77777777" w:rsidR="00AD4D64" w:rsidRPr="00064837" w:rsidRDefault="00AD4D64" w:rsidP="00AD4D64">
            <w:pPr>
              <w:jc w:val="center"/>
              <w:rPr>
                <w:sz w:val="22"/>
                <w:szCs w:val="22"/>
                <w:lang w:val="uk-UA" w:eastAsia="en-US"/>
              </w:rPr>
            </w:pPr>
            <w:r w:rsidRPr="00064837">
              <w:rPr>
                <w:lang w:val="uk-UA"/>
              </w:rPr>
              <w:lastRenderedPageBreak/>
              <w:t>Фінансування не потребує</w:t>
            </w:r>
          </w:p>
        </w:tc>
        <w:tc>
          <w:tcPr>
            <w:tcW w:w="2112" w:type="dxa"/>
            <w:gridSpan w:val="2"/>
            <w:tcBorders>
              <w:top w:val="single" w:sz="4" w:space="0" w:color="auto"/>
              <w:left w:val="single" w:sz="4" w:space="0" w:color="auto"/>
              <w:bottom w:val="single" w:sz="4" w:space="0" w:color="auto"/>
              <w:right w:val="single" w:sz="4" w:space="0" w:color="auto"/>
            </w:tcBorders>
          </w:tcPr>
          <w:p w14:paraId="2BA0F8E9" w14:textId="77777777" w:rsidR="00AD4D64" w:rsidRPr="00064837" w:rsidRDefault="00AD4D64" w:rsidP="00AD4D64">
            <w:pPr>
              <w:rPr>
                <w:lang w:val="uk-UA"/>
              </w:rPr>
            </w:pPr>
            <w:r w:rsidRPr="00064837">
              <w:rPr>
                <w:lang w:val="uk-UA"/>
              </w:rPr>
              <w:t xml:space="preserve">Створення моніторингової системи для визначення соціальної ефективності реалізації </w:t>
            </w:r>
            <w:r w:rsidRPr="00064837">
              <w:rPr>
                <w:lang w:val="uk-UA"/>
              </w:rPr>
              <w:lastRenderedPageBreak/>
              <w:t xml:space="preserve">політики у сфері </w:t>
            </w:r>
            <w:r w:rsidRPr="00064837">
              <w:rPr>
                <w:bCs/>
                <w:lang w:val="uk-UA" w:eastAsia="uk-UA"/>
              </w:rPr>
              <w:t>утвердження української національної та громадянської ідентичності</w:t>
            </w:r>
          </w:p>
        </w:tc>
      </w:tr>
      <w:tr w:rsidR="00B95ECC" w:rsidRPr="00064837" w14:paraId="5E880FD1" w14:textId="77777777" w:rsidTr="00833B3F">
        <w:tc>
          <w:tcPr>
            <w:tcW w:w="567" w:type="dxa"/>
            <w:tcBorders>
              <w:top w:val="single" w:sz="4" w:space="0" w:color="auto"/>
              <w:left w:val="single" w:sz="4" w:space="0" w:color="auto"/>
              <w:bottom w:val="single" w:sz="4" w:space="0" w:color="auto"/>
              <w:right w:val="single" w:sz="4" w:space="0" w:color="auto"/>
            </w:tcBorders>
          </w:tcPr>
          <w:p w14:paraId="31E1602B" w14:textId="77777777" w:rsidR="00B95ECC" w:rsidRPr="00064837" w:rsidRDefault="00B95ECC" w:rsidP="00AD4D64">
            <w:pPr>
              <w:rPr>
                <w:lang w:val="uk-UA"/>
              </w:rPr>
            </w:pPr>
          </w:p>
        </w:tc>
        <w:tc>
          <w:tcPr>
            <w:tcW w:w="4565" w:type="dxa"/>
            <w:tcBorders>
              <w:top w:val="single" w:sz="4" w:space="0" w:color="auto"/>
              <w:left w:val="single" w:sz="4" w:space="0" w:color="auto"/>
              <w:bottom w:val="single" w:sz="4" w:space="0" w:color="auto"/>
              <w:right w:val="single" w:sz="4" w:space="0" w:color="auto"/>
            </w:tcBorders>
          </w:tcPr>
          <w:p w14:paraId="2E33319B" w14:textId="2BFB77EB" w:rsidR="00B95ECC" w:rsidRPr="00064837" w:rsidRDefault="00B95ECC" w:rsidP="00AD4D64">
            <w:pPr>
              <w:rPr>
                <w:bCs/>
                <w:lang w:val="uk-UA" w:eastAsia="uk-UA"/>
              </w:rPr>
            </w:pPr>
            <w:r w:rsidRPr="00064837">
              <w:rPr>
                <w:lang w:val="uk-UA"/>
              </w:rPr>
              <w:t>3) розроблення рекомендацій щодо роботи закладів у сфері утвердження української національної та громадянської ідентичності, що реалізують проєкти, заходи та програми в напрямах національно-патріотичного та військово-патріотичного виховання, громадянської освіти</w:t>
            </w:r>
          </w:p>
        </w:tc>
        <w:tc>
          <w:tcPr>
            <w:tcW w:w="850" w:type="dxa"/>
            <w:tcBorders>
              <w:top w:val="single" w:sz="4" w:space="0" w:color="auto"/>
              <w:left w:val="single" w:sz="4" w:space="0" w:color="auto"/>
              <w:bottom w:val="single" w:sz="4" w:space="0" w:color="auto"/>
              <w:right w:val="single" w:sz="4" w:space="0" w:color="auto"/>
            </w:tcBorders>
          </w:tcPr>
          <w:p w14:paraId="7D02D4EE" w14:textId="09D8E0AF" w:rsidR="00B95ECC" w:rsidRPr="00064837" w:rsidRDefault="00323536" w:rsidP="00AD4D64">
            <w:pPr>
              <w:rPr>
                <w:sz w:val="22"/>
                <w:szCs w:val="22"/>
                <w:lang w:val="uk-UA" w:eastAsia="en-US"/>
              </w:rPr>
            </w:pPr>
            <w:r w:rsidRPr="005272A1">
              <w:rPr>
                <w:spacing w:val="-7"/>
              </w:rPr>
              <w:t>2026-202</w:t>
            </w:r>
            <w:r w:rsidRPr="005272A1">
              <w:rPr>
                <w:spacing w:val="-7"/>
                <w:lang w:val="ru-RU"/>
              </w:rPr>
              <w:t>8</w:t>
            </w:r>
            <w:r w:rsidRPr="005272A1">
              <w:rPr>
                <w:spacing w:val="-7"/>
              </w:rPr>
              <w:t xml:space="preserve"> </w:t>
            </w:r>
            <w:proofErr w:type="spellStart"/>
            <w:r w:rsidRPr="005272A1">
              <w:rPr>
                <w:spacing w:val="-7"/>
              </w:rPr>
              <w:t>роки</w:t>
            </w:r>
            <w:proofErr w:type="spellEnd"/>
          </w:p>
        </w:tc>
        <w:tc>
          <w:tcPr>
            <w:tcW w:w="2477" w:type="dxa"/>
            <w:tcBorders>
              <w:top w:val="single" w:sz="4" w:space="0" w:color="auto"/>
              <w:left w:val="single" w:sz="4" w:space="0" w:color="auto"/>
              <w:bottom w:val="single" w:sz="4" w:space="0" w:color="auto"/>
              <w:right w:val="single" w:sz="4" w:space="0" w:color="auto"/>
            </w:tcBorders>
          </w:tcPr>
          <w:p w14:paraId="70AFB58E" w14:textId="77777777" w:rsidR="00B95ECC" w:rsidRPr="00064837" w:rsidRDefault="00B95ECC" w:rsidP="00AD4D64">
            <w:pPr>
              <w:rPr>
                <w:lang w:val="uk-UA"/>
              </w:rPr>
            </w:pPr>
            <w:r w:rsidRPr="00064837">
              <w:rPr>
                <w:lang w:val="uk-UA"/>
              </w:rPr>
              <w:t>Відділ освіти, молоді та спорту, культури та туризму Великосеверинівської сільської ради;</w:t>
            </w:r>
            <w:r w:rsidRPr="00064837">
              <w:rPr>
                <w:lang w:val="uk-UA"/>
              </w:rPr>
              <w:br/>
              <w:t>виконавчі органи Великосеверинівської сільської ради;</w:t>
            </w:r>
            <w:r w:rsidRPr="00064837">
              <w:rPr>
                <w:lang w:val="uk-UA"/>
              </w:rPr>
              <w:br/>
              <w:t>молодіжні та дитячі громадські об’єднання, органи учнівського самоврядування (за згодою).</w:t>
            </w:r>
          </w:p>
        </w:tc>
        <w:tc>
          <w:tcPr>
            <w:tcW w:w="4767" w:type="dxa"/>
            <w:gridSpan w:val="9"/>
            <w:tcBorders>
              <w:top w:val="single" w:sz="4" w:space="0" w:color="auto"/>
              <w:left w:val="single" w:sz="4" w:space="0" w:color="auto"/>
              <w:bottom w:val="single" w:sz="4" w:space="0" w:color="auto"/>
              <w:right w:val="single" w:sz="4" w:space="0" w:color="auto"/>
            </w:tcBorders>
          </w:tcPr>
          <w:p w14:paraId="247EB35B" w14:textId="0EC3675A" w:rsidR="00B95ECC" w:rsidRPr="00064837" w:rsidRDefault="00B95ECC" w:rsidP="00B95ECC">
            <w:pPr>
              <w:jc w:val="center"/>
              <w:rPr>
                <w:sz w:val="22"/>
                <w:szCs w:val="22"/>
                <w:lang w:val="uk-UA" w:eastAsia="en-US"/>
              </w:rPr>
            </w:pPr>
            <w:r w:rsidRPr="00473B3F">
              <w:rPr>
                <w:lang w:val="uk-UA" w:eastAsia="en-US"/>
              </w:rPr>
              <w:t>Фінансування не потребує</w:t>
            </w:r>
          </w:p>
        </w:tc>
        <w:tc>
          <w:tcPr>
            <w:tcW w:w="2112" w:type="dxa"/>
            <w:gridSpan w:val="2"/>
            <w:tcBorders>
              <w:top w:val="single" w:sz="4" w:space="0" w:color="auto"/>
              <w:left w:val="single" w:sz="4" w:space="0" w:color="auto"/>
              <w:bottom w:val="single" w:sz="4" w:space="0" w:color="auto"/>
              <w:right w:val="single" w:sz="4" w:space="0" w:color="auto"/>
            </w:tcBorders>
          </w:tcPr>
          <w:p w14:paraId="2BB35F56" w14:textId="77777777" w:rsidR="00B95ECC" w:rsidRPr="00064837" w:rsidRDefault="00B95ECC" w:rsidP="00AD4D64">
            <w:pPr>
              <w:pStyle w:val="a3"/>
              <w:rPr>
                <w:b/>
                <w:lang w:val="uk-UA"/>
              </w:rPr>
            </w:pPr>
            <w:r w:rsidRPr="00064837">
              <w:rPr>
                <w:rStyle w:val="a4"/>
                <w:b w:val="0"/>
                <w:lang w:val="uk-UA"/>
              </w:rPr>
              <w:t>Розвиток та вдосконалення системи роботи у сфері утвердження української національної та громадянської ідентичності</w:t>
            </w:r>
          </w:p>
          <w:p w14:paraId="1B5D1F57" w14:textId="77777777" w:rsidR="00B95ECC" w:rsidRPr="00064837" w:rsidRDefault="00B95ECC" w:rsidP="00AD4D64">
            <w:pPr>
              <w:rPr>
                <w:lang w:val="uk-UA"/>
              </w:rPr>
            </w:pPr>
          </w:p>
        </w:tc>
      </w:tr>
    </w:tbl>
    <w:p w14:paraId="31CF29DB" w14:textId="744FC5FE" w:rsidR="00204A98" w:rsidRDefault="00833B3F" w:rsidP="00833B3F">
      <w:pPr>
        <w:tabs>
          <w:tab w:val="left" w:pos="1272"/>
        </w:tabs>
        <w:spacing w:before="100" w:beforeAutospacing="1" w:after="100" w:afterAutospacing="1"/>
        <w:jc w:val="center"/>
        <w:rPr>
          <w:sz w:val="28"/>
          <w:szCs w:val="28"/>
          <w:lang w:val="uk-UA"/>
        </w:rPr>
      </w:pPr>
      <w:r>
        <w:rPr>
          <w:sz w:val="28"/>
          <w:szCs w:val="28"/>
          <w:lang w:val="uk-UA"/>
        </w:rPr>
        <w:t>_____________________________________________--</w:t>
      </w:r>
    </w:p>
    <w:p w14:paraId="43C87078" w14:textId="77777777" w:rsidR="00204A98" w:rsidRDefault="00204A98" w:rsidP="00833B3F">
      <w:pPr>
        <w:spacing w:before="100" w:beforeAutospacing="1" w:after="100" w:afterAutospacing="1"/>
        <w:rPr>
          <w:sz w:val="28"/>
          <w:szCs w:val="28"/>
          <w:lang w:val="uk-UA"/>
        </w:rPr>
      </w:pPr>
    </w:p>
    <w:p w14:paraId="66A82339" w14:textId="7595F91A" w:rsidR="00833B3F" w:rsidRDefault="00833B3F" w:rsidP="00833B3F">
      <w:pPr>
        <w:spacing w:before="100" w:beforeAutospacing="1" w:after="100" w:afterAutospacing="1"/>
        <w:rPr>
          <w:sz w:val="28"/>
          <w:szCs w:val="28"/>
          <w:lang w:val="uk-UA"/>
        </w:rPr>
        <w:sectPr w:rsidR="00833B3F" w:rsidSect="00B95ECC">
          <w:pgSz w:w="16838" w:h="11906" w:orient="landscape"/>
          <w:pgMar w:top="142" w:right="709" w:bottom="851" w:left="284" w:header="708" w:footer="708" w:gutter="0"/>
          <w:cols w:space="708"/>
          <w:docGrid w:linePitch="360"/>
        </w:sectPr>
      </w:pPr>
    </w:p>
    <w:p w14:paraId="61C46D23" w14:textId="70AD948B" w:rsidR="00E45266" w:rsidRDefault="00E45266" w:rsidP="00E45266">
      <w:pPr>
        <w:pStyle w:val="1"/>
        <w:spacing w:before="0" w:line="240" w:lineRule="auto"/>
        <w:ind w:left="9498"/>
        <w:rPr>
          <w:rFonts w:ascii="Times New Roman" w:hAnsi="Times New Roman" w:cs="Times New Roman"/>
          <w:b w:val="0"/>
          <w:color w:val="000000" w:themeColor="text1"/>
          <w:lang w:val="ru-RU"/>
        </w:rPr>
      </w:pPr>
      <w:proofErr w:type="spellStart"/>
      <w:r w:rsidRPr="00036D1B">
        <w:rPr>
          <w:rFonts w:ascii="Times New Roman" w:hAnsi="Times New Roman" w:cs="Times New Roman"/>
          <w:b w:val="0"/>
          <w:color w:val="000000" w:themeColor="text1"/>
          <w:lang w:val="ru-RU"/>
        </w:rPr>
        <w:lastRenderedPageBreak/>
        <w:t>Д</w:t>
      </w:r>
      <w:r>
        <w:rPr>
          <w:rFonts w:ascii="Times New Roman" w:hAnsi="Times New Roman" w:cs="Times New Roman"/>
          <w:b w:val="0"/>
          <w:color w:val="000000" w:themeColor="text1"/>
          <w:lang w:val="ru-RU"/>
        </w:rPr>
        <w:t>одаток</w:t>
      </w:r>
      <w:proofErr w:type="spellEnd"/>
      <w:r w:rsidR="00853401">
        <w:rPr>
          <w:rFonts w:ascii="Times New Roman" w:hAnsi="Times New Roman" w:cs="Times New Roman"/>
          <w:b w:val="0"/>
          <w:color w:val="000000" w:themeColor="text1"/>
          <w:lang w:val="ru-RU"/>
        </w:rPr>
        <w:t xml:space="preserve"> 1</w:t>
      </w:r>
      <w:r w:rsidRPr="00036D1B">
        <w:rPr>
          <w:rFonts w:ascii="Times New Roman" w:hAnsi="Times New Roman" w:cs="Times New Roman"/>
          <w:b w:val="0"/>
          <w:color w:val="000000" w:themeColor="text1"/>
          <w:lang w:val="ru-RU"/>
        </w:rPr>
        <w:br/>
        <w:t xml:space="preserve">до Програми </w:t>
      </w:r>
      <w:r>
        <w:rPr>
          <w:rFonts w:ascii="Times New Roman" w:hAnsi="Times New Roman" w:cs="Times New Roman"/>
          <w:b w:val="0"/>
          <w:color w:val="000000" w:themeColor="text1"/>
          <w:lang w:val="ru-RU"/>
        </w:rPr>
        <w:t xml:space="preserve">з </w:t>
      </w:r>
      <w:proofErr w:type="spellStart"/>
      <w:r>
        <w:rPr>
          <w:rFonts w:ascii="Times New Roman" w:hAnsi="Times New Roman" w:cs="Times New Roman"/>
          <w:b w:val="0"/>
          <w:color w:val="000000" w:themeColor="text1"/>
          <w:lang w:val="ru-RU"/>
        </w:rPr>
        <w:t>утвердження</w:t>
      </w:r>
      <w:proofErr w:type="spellEnd"/>
      <w:r>
        <w:rPr>
          <w:rFonts w:ascii="Times New Roman" w:hAnsi="Times New Roman" w:cs="Times New Roman"/>
          <w:b w:val="0"/>
          <w:color w:val="000000" w:themeColor="text1"/>
          <w:lang w:val="ru-RU"/>
        </w:rPr>
        <w:t xml:space="preserve"> </w:t>
      </w:r>
      <w:proofErr w:type="spellStart"/>
      <w:r>
        <w:rPr>
          <w:rFonts w:ascii="Times New Roman" w:hAnsi="Times New Roman" w:cs="Times New Roman"/>
          <w:b w:val="0"/>
          <w:color w:val="000000" w:themeColor="text1"/>
          <w:lang w:val="ru-RU"/>
        </w:rPr>
        <w:t>національної</w:t>
      </w:r>
      <w:proofErr w:type="spellEnd"/>
      <w:r>
        <w:rPr>
          <w:rFonts w:ascii="Times New Roman" w:hAnsi="Times New Roman" w:cs="Times New Roman"/>
          <w:b w:val="0"/>
          <w:color w:val="000000" w:themeColor="text1"/>
          <w:lang w:val="ru-RU"/>
        </w:rPr>
        <w:t xml:space="preserve"> та </w:t>
      </w:r>
      <w:proofErr w:type="spellStart"/>
      <w:r>
        <w:rPr>
          <w:rFonts w:ascii="Times New Roman" w:hAnsi="Times New Roman" w:cs="Times New Roman"/>
          <w:b w:val="0"/>
          <w:color w:val="000000" w:themeColor="text1"/>
          <w:lang w:val="ru-RU"/>
        </w:rPr>
        <w:t>громадянської</w:t>
      </w:r>
      <w:proofErr w:type="spellEnd"/>
      <w:r>
        <w:rPr>
          <w:rFonts w:ascii="Times New Roman" w:hAnsi="Times New Roman" w:cs="Times New Roman"/>
          <w:b w:val="0"/>
          <w:color w:val="000000" w:themeColor="text1"/>
          <w:lang w:val="ru-RU"/>
        </w:rPr>
        <w:t xml:space="preserve"> </w:t>
      </w:r>
      <w:proofErr w:type="spellStart"/>
      <w:r>
        <w:rPr>
          <w:rFonts w:ascii="Times New Roman" w:hAnsi="Times New Roman" w:cs="Times New Roman"/>
          <w:b w:val="0"/>
          <w:color w:val="000000" w:themeColor="text1"/>
          <w:lang w:val="ru-RU"/>
        </w:rPr>
        <w:t>ідентичності</w:t>
      </w:r>
      <w:proofErr w:type="spellEnd"/>
      <w:r>
        <w:rPr>
          <w:rFonts w:ascii="Times New Roman" w:hAnsi="Times New Roman" w:cs="Times New Roman"/>
          <w:b w:val="0"/>
          <w:color w:val="000000" w:themeColor="text1"/>
          <w:lang w:val="ru-RU"/>
        </w:rPr>
        <w:t xml:space="preserve"> у </w:t>
      </w:r>
      <w:r w:rsidRPr="00036D1B">
        <w:rPr>
          <w:rFonts w:ascii="Times New Roman" w:hAnsi="Times New Roman" w:cs="Times New Roman"/>
          <w:b w:val="0"/>
          <w:color w:val="000000" w:themeColor="text1"/>
          <w:lang w:val="ru-RU"/>
        </w:rPr>
        <w:t>Вели</w:t>
      </w:r>
      <w:r>
        <w:rPr>
          <w:rFonts w:ascii="Times New Roman" w:hAnsi="Times New Roman" w:cs="Times New Roman"/>
          <w:b w:val="0"/>
          <w:color w:val="000000" w:themeColor="text1"/>
          <w:lang w:val="ru-RU"/>
        </w:rPr>
        <w:t xml:space="preserve">косеверинівській </w:t>
      </w:r>
      <w:proofErr w:type="spellStart"/>
      <w:r>
        <w:rPr>
          <w:rFonts w:ascii="Times New Roman" w:hAnsi="Times New Roman" w:cs="Times New Roman"/>
          <w:b w:val="0"/>
          <w:color w:val="000000" w:themeColor="text1"/>
          <w:lang w:val="ru-RU"/>
        </w:rPr>
        <w:t>сільській</w:t>
      </w:r>
      <w:proofErr w:type="spellEnd"/>
      <w:r>
        <w:rPr>
          <w:rFonts w:ascii="Times New Roman" w:hAnsi="Times New Roman" w:cs="Times New Roman"/>
          <w:b w:val="0"/>
          <w:color w:val="000000" w:themeColor="text1"/>
          <w:lang w:val="ru-RU"/>
        </w:rPr>
        <w:t xml:space="preserve"> </w:t>
      </w:r>
      <w:proofErr w:type="spellStart"/>
      <w:r>
        <w:rPr>
          <w:rFonts w:ascii="Times New Roman" w:hAnsi="Times New Roman" w:cs="Times New Roman"/>
          <w:b w:val="0"/>
          <w:color w:val="000000" w:themeColor="text1"/>
          <w:lang w:val="ru-RU"/>
        </w:rPr>
        <w:t>раді</w:t>
      </w:r>
      <w:proofErr w:type="spellEnd"/>
      <w:r w:rsidRPr="00036D1B">
        <w:rPr>
          <w:rFonts w:ascii="Times New Roman" w:hAnsi="Times New Roman" w:cs="Times New Roman"/>
          <w:b w:val="0"/>
          <w:color w:val="000000" w:themeColor="text1"/>
          <w:lang w:val="ru-RU"/>
        </w:rPr>
        <w:t xml:space="preserve"> </w:t>
      </w:r>
    </w:p>
    <w:p w14:paraId="479BC1D0" w14:textId="77777777" w:rsidR="00E45266" w:rsidRPr="00036D1B" w:rsidRDefault="00E45266" w:rsidP="00E45266">
      <w:pPr>
        <w:pStyle w:val="1"/>
        <w:spacing w:before="0" w:line="240" w:lineRule="auto"/>
        <w:ind w:left="9498"/>
        <w:rPr>
          <w:rFonts w:ascii="Times New Roman" w:hAnsi="Times New Roman" w:cs="Times New Roman"/>
          <w:b w:val="0"/>
          <w:color w:val="000000" w:themeColor="text1"/>
          <w:lang w:val="ru-RU"/>
        </w:rPr>
      </w:pPr>
      <w:r>
        <w:rPr>
          <w:rFonts w:ascii="Times New Roman" w:hAnsi="Times New Roman" w:cs="Times New Roman"/>
          <w:b w:val="0"/>
          <w:color w:val="000000" w:themeColor="text1"/>
          <w:lang w:val="ru-RU"/>
        </w:rPr>
        <w:t>на 2026-2028</w:t>
      </w:r>
      <w:r w:rsidRPr="00036D1B">
        <w:rPr>
          <w:rFonts w:ascii="Times New Roman" w:hAnsi="Times New Roman" w:cs="Times New Roman"/>
          <w:b w:val="0"/>
          <w:color w:val="000000" w:themeColor="text1"/>
          <w:lang w:val="ru-RU"/>
        </w:rPr>
        <w:t xml:space="preserve"> роки</w:t>
      </w:r>
    </w:p>
    <w:p w14:paraId="138294E2" w14:textId="77777777" w:rsidR="00E45266" w:rsidRDefault="00E45266" w:rsidP="00B95ECC">
      <w:pPr>
        <w:ind w:firstLine="709"/>
        <w:jc w:val="center"/>
        <w:rPr>
          <w:b/>
          <w:sz w:val="28"/>
          <w:szCs w:val="28"/>
          <w:lang w:val="uk-UA"/>
        </w:rPr>
      </w:pPr>
    </w:p>
    <w:p w14:paraId="090D6410" w14:textId="77777777" w:rsidR="00E45266" w:rsidRDefault="00E45266" w:rsidP="00B95ECC">
      <w:pPr>
        <w:ind w:firstLine="709"/>
        <w:jc w:val="center"/>
        <w:rPr>
          <w:b/>
          <w:sz w:val="28"/>
          <w:szCs w:val="28"/>
          <w:lang w:val="uk-UA"/>
        </w:rPr>
      </w:pPr>
    </w:p>
    <w:p w14:paraId="2F961837" w14:textId="1396537B" w:rsidR="00B95ECC" w:rsidRPr="00B95ECC" w:rsidRDefault="00B95ECC" w:rsidP="00B95ECC">
      <w:pPr>
        <w:ind w:firstLine="709"/>
        <w:jc w:val="center"/>
        <w:rPr>
          <w:b/>
          <w:sz w:val="28"/>
          <w:szCs w:val="28"/>
          <w:lang w:val="uk-UA"/>
        </w:rPr>
      </w:pPr>
      <w:r w:rsidRPr="00B95ECC">
        <w:rPr>
          <w:b/>
          <w:sz w:val="28"/>
          <w:szCs w:val="28"/>
          <w:lang w:val="uk-UA"/>
        </w:rPr>
        <w:t xml:space="preserve">РЕСУРСНЕ ЗАБЕЗПЕЧЕННЯ </w:t>
      </w:r>
    </w:p>
    <w:p w14:paraId="2C2BC5B5" w14:textId="77777777" w:rsidR="00B95ECC" w:rsidRPr="00B95ECC" w:rsidRDefault="00B95ECC" w:rsidP="00B95ECC">
      <w:pPr>
        <w:ind w:firstLine="709"/>
        <w:jc w:val="center"/>
        <w:rPr>
          <w:b/>
          <w:sz w:val="28"/>
          <w:szCs w:val="28"/>
          <w:lang w:val="uk-UA"/>
        </w:rPr>
      </w:pPr>
      <w:r w:rsidRPr="00B95ECC">
        <w:rPr>
          <w:b/>
          <w:sz w:val="28"/>
          <w:szCs w:val="28"/>
          <w:lang w:val="uk-UA"/>
        </w:rPr>
        <w:t xml:space="preserve">обласної цільової соціальної програми з утвердження української національної та громадянської ідентичності </w:t>
      </w:r>
    </w:p>
    <w:p w14:paraId="264C856D" w14:textId="77777777" w:rsidR="00B95ECC" w:rsidRPr="00E911A0" w:rsidRDefault="00B95ECC" w:rsidP="00B95ECC">
      <w:pPr>
        <w:ind w:firstLine="709"/>
        <w:jc w:val="center"/>
        <w:rPr>
          <w:b/>
          <w:sz w:val="28"/>
          <w:szCs w:val="28"/>
        </w:rPr>
      </w:pPr>
      <w:r w:rsidRPr="00270B72">
        <w:rPr>
          <w:b/>
          <w:sz w:val="28"/>
          <w:szCs w:val="28"/>
        </w:rPr>
        <w:t>на</w:t>
      </w:r>
      <w:r>
        <w:rPr>
          <w:b/>
          <w:sz w:val="28"/>
          <w:szCs w:val="28"/>
        </w:rPr>
        <w:t xml:space="preserve"> </w:t>
      </w:r>
      <w:r w:rsidRPr="00270B72">
        <w:rPr>
          <w:b/>
          <w:sz w:val="28"/>
          <w:szCs w:val="28"/>
        </w:rPr>
        <w:t>2026-202</w:t>
      </w:r>
      <w:r>
        <w:rPr>
          <w:b/>
          <w:sz w:val="28"/>
          <w:szCs w:val="28"/>
        </w:rPr>
        <w:t>8</w:t>
      </w:r>
      <w:r w:rsidRPr="00270B72">
        <w:rPr>
          <w:b/>
          <w:sz w:val="28"/>
          <w:szCs w:val="28"/>
        </w:rPr>
        <w:t xml:space="preserve"> роки (тис. грн.)</w:t>
      </w:r>
    </w:p>
    <w:tbl>
      <w:tblPr>
        <w:tblpPr w:leftFromText="180" w:rightFromText="180" w:vertAnchor="text" w:horzAnchor="margin" w:tblpX="250" w:tblpY="184"/>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1842"/>
        <w:gridCol w:w="1843"/>
        <w:gridCol w:w="2126"/>
        <w:gridCol w:w="3261"/>
      </w:tblGrid>
      <w:tr w:rsidR="00B95ECC" w:rsidRPr="007F1EF4" w14:paraId="0E48466F" w14:textId="77777777" w:rsidTr="00B95ECC">
        <w:trPr>
          <w:cantSplit/>
          <w:trHeight w:val="1131"/>
        </w:trPr>
        <w:tc>
          <w:tcPr>
            <w:tcW w:w="5387" w:type="dxa"/>
            <w:vMerge w:val="restart"/>
            <w:tcBorders>
              <w:bottom w:val="single" w:sz="4" w:space="0" w:color="auto"/>
            </w:tcBorders>
            <w:vAlign w:val="center"/>
          </w:tcPr>
          <w:p w14:paraId="60A763D0" w14:textId="77777777" w:rsidR="00B95ECC" w:rsidRPr="00F54B32" w:rsidRDefault="00B95ECC" w:rsidP="00B95ECC">
            <w:pPr>
              <w:ind w:firstLine="29"/>
              <w:jc w:val="center"/>
              <w:rPr>
                <w:b/>
              </w:rPr>
            </w:pPr>
            <w:proofErr w:type="spellStart"/>
            <w:r w:rsidRPr="00F54B32">
              <w:rPr>
                <w:b/>
              </w:rPr>
              <w:t>Обсяг</w:t>
            </w:r>
            <w:proofErr w:type="spellEnd"/>
            <w:r w:rsidRPr="00F54B32">
              <w:rPr>
                <w:b/>
              </w:rPr>
              <w:t xml:space="preserve"> </w:t>
            </w:r>
            <w:proofErr w:type="spellStart"/>
            <w:r w:rsidRPr="00F54B32">
              <w:rPr>
                <w:b/>
              </w:rPr>
              <w:t>коштів</w:t>
            </w:r>
            <w:proofErr w:type="spellEnd"/>
            <w:r w:rsidRPr="00F54B32">
              <w:rPr>
                <w:b/>
              </w:rPr>
              <w:t xml:space="preserve">, </w:t>
            </w:r>
            <w:proofErr w:type="spellStart"/>
            <w:r w:rsidRPr="00F54B32">
              <w:rPr>
                <w:b/>
              </w:rPr>
              <w:t>які</w:t>
            </w:r>
            <w:proofErr w:type="spellEnd"/>
            <w:r w:rsidRPr="00F54B32">
              <w:rPr>
                <w:b/>
              </w:rPr>
              <w:t xml:space="preserve"> </w:t>
            </w:r>
            <w:proofErr w:type="spellStart"/>
            <w:r w:rsidRPr="00F54B32">
              <w:rPr>
                <w:b/>
              </w:rPr>
              <w:t>пропонується</w:t>
            </w:r>
            <w:proofErr w:type="spellEnd"/>
            <w:r w:rsidRPr="00F54B32">
              <w:rPr>
                <w:b/>
              </w:rPr>
              <w:t xml:space="preserve"> </w:t>
            </w:r>
            <w:proofErr w:type="spellStart"/>
            <w:r w:rsidRPr="00F54B32">
              <w:rPr>
                <w:b/>
              </w:rPr>
              <w:t>залучити</w:t>
            </w:r>
            <w:proofErr w:type="spellEnd"/>
            <w:r w:rsidRPr="00F54B32">
              <w:rPr>
                <w:b/>
              </w:rPr>
              <w:t xml:space="preserve"> на виконання Програми (тис. грн.)</w:t>
            </w:r>
          </w:p>
        </w:tc>
        <w:tc>
          <w:tcPr>
            <w:tcW w:w="5811" w:type="dxa"/>
            <w:gridSpan w:val="3"/>
            <w:tcBorders>
              <w:bottom w:val="single" w:sz="4" w:space="0" w:color="000000"/>
            </w:tcBorders>
            <w:vAlign w:val="center"/>
          </w:tcPr>
          <w:p w14:paraId="10AD0BC4" w14:textId="77777777" w:rsidR="00B95ECC" w:rsidRPr="00F54B32" w:rsidRDefault="00B95ECC" w:rsidP="00B95ECC">
            <w:pPr>
              <w:ind w:firstLine="709"/>
              <w:jc w:val="center"/>
              <w:rPr>
                <w:b/>
              </w:rPr>
            </w:pPr>
            <w:proofErr w:type="spellStart"/>
            <w:r w:rsidRPr="00F54B32">
              <w:rPr>
                <w:b/>
              </w:rPr>
              <w:t>Етапи</w:t>
            </w:r>
            <w:proofErr w:type="spellEnd"/>
            <w:r w:rsidRPr="00F54B32">
              <w:rPr>
                <w:b/>
              </w:rPr>
              <w:t xml:space="preserve"> виконання Програми</w:t>
            </w:r>
          </w:p>
          <w:p w14:paraId="59A91294" w14:textId="77777777" w:rsidR="00B95ECC" w:rsidRPr="00F54B32" w:rsidRDefault="00B95ECC" w:rsidP="00B95ECC">
            <w:pPr>
              <w:ind w:firstLine="709"/>
              <w:jc w:val="center"/>
              <w:rPr>
                <w:b/>
              </w:rPr>
            </w:pPr>
            <w:r w:rsidRPr="00F54B32">
              <w:rPr>
                <w:b/>
              </w:rPr>
              <w:t>(тис. грн.)</w:t>
            </w:r>
          </w:p>
          <w:p w14:paraId="463A9055" w14:textId="77777777" w:rsidR="00B95ECC" w:rsidRPr="00F54B32" w:rsidRDefault="00B95ECC" w:rsidP="00B95ECC">
            <w:pPr>
              <w:jc w:val="center"/>
              <w:rPr>
                <w:b/>
              </w:rPr>
            </w:pPr>
            <w:r w:rsidRPr="00F54B32">
              <w:rPr>
                <w:b/>
              </w:rPr>
              <w:t xml:space="preserve">І </w:t>
            </w:r>
            <w:proofErr w:type="spellStart"/>
            <w:r w:rsidRPr="00F54B32">
              <w:rPr>
                <w:b/>
              </w:rPr>
              <w:t>етап</w:t>
            </w:r>
            <w:proofErr w:type="spellEnd"/>
            <w:r w:rsidRPr="00F54B32">
              <w:rPr>
                <w:b/>
              </w:rPr>
              <w:t xml:space="preserve"> виконання Програми</w:t>
            </w:r>
          </w:p>
        </w:tc>
        <w:tc>
          <w:tcPr>
            <w:tcW w:w="3261" w:type="dxa"/>
            <w:vMerge w:val="restart"/>
            <w:vAlign w:val="center"/>
          </w:tcPr>
          <w:p w14:paraId="4FBFDB2E" w14:textId="77777777" w:rsidR="00B95ECC" w:rsidRPr="00F54B32" w:rsidRDefault="00B95ECC" w:rsidP="00B95ECC">
            <w:pPr>
              <w:jc w:val="center"/>
              <w:rPr>
                <w:b/>
              </w:rPr>
            </w:pPr>
            <w:proofErr w:type="spellStart"/>
            <w:r w:rsidRPr="00F54B32">
              <w:rPr>
                <w:b/>
              </w:rPr>
              <w:t>Усього</w:t>
            </w:r>
            <w:proofErr w:type="spellEnd"/>
            <w:r w:rsidRPr="00F54B32">
              <w:rPr>
                <w:b/>
              </w:rPr>
              <w:t xml:space="preserve"> </w:t>
            </w:r>
            <w:proofErr w:type="spellStart"/>
            <w:r w:rsidRPr="00F54B32">
              <w:rPr>
                <w:b/>
              </w:rPr>
              <w:t>витрат</w:t>
            </w:r>
            <w:proofErr w:type="spellEnd"/>
            <w:r w:rsidRPr="00F54B32">
              <w:rPr>
                <w:b/>
              </w:rPr>
              <w:t xml:space="preserve"> на виконання Програми (тис. грн.)</w:t>
            </w:r>
          </w:p>
        </w:tc>
      </w:tr>
      <w:tr w:rsidR="00B95ECC" w:rsidRPr="007F1EF4" w14:paraId="4972DC57" w14:textId="77777777" w:rsidTr="00B95ECC">
        <w:trPr>
          <w:cantSplit/>
          <w:trHeight w:val="70"/>
        </w:trPr>
        <w:tc>
          <w:tcPr>
            <w:tcW w:w="5387" w:type="dxa"/>
            <w:vMerge/>
            <w:tcBorders>
              <w:bottom w:val="single" w:sz="4" w:space="0" w:color="auto"/>
            </w:tcBorders>
          </w:tcPr>
          <w:p w14:paraId="05C2D82F" w14:textId="77777777" w:rsidR="00B95ECC" w:rsidRPr="00F54B32" w:rsidRDefault="00B95ECC" w:rsidP="00B95ECC">
            <w:pPr>
              <w:ind w:firstLine="29"/>
              <w:jc w:val="both"/>
            </w:pPr>
          </w:p>
        </w:tc>
        <w:tc>
          <w:tcPr>
            <w:tcW w:w="1842" w:type="dxa"/>
            <w:vAlign w:val="center"/>
          </w:tcPr>
          <w:p w14:paraId="1EEC3DF8" w14:textId="77777777" w:rsidR="00B95ECC" w:rsidRPr="00F54B32" w:rsidRDefault="00B95ECC" w:rsidP="00B95ECC">
            <w:pPr>
              <w:jc w:val="center"/>
              <w:rPr>
                <w:b/>
                <w:bCs/>
              </w:rPr>
            </w:pPr>
            <w:r w:rsidRPr="00F54B32">
              <w:rPr>
                <w:b/>
                <w:bCs/>
              </w:rPr>
              <w:t xml:space="preserve">2026 </w:t>
            </w:r>
            <w:proofErr w:type="spellStart"/>
            <w:r w:rsidRPr="00F54B32">
              <w:rPr>
                <w:b/>
                <w:bCs/>
              </w:rPr>
              <w:t>рік</w:t>
            </w:r>
            <w:proofErr w:type="spellEnd"/>
          </w:p>
        </w:tc>
        <w:tc>
          <w:tcPr>
            <w:tcW w:w="1843" w:type="dxa"/>
            <w:vAlign w:val="center"/>
          </w:tcPr>
          <w:p w14:paraId="68122417" w14:textId="77777777" w:rsidR="00B95ECC" w:rsidRPr="00F54B32" w:rsidRDefault="00B95ECC" w:rsidP="00B95ECC">
            <w:pPr>
              <w:jc w:val="center"/>
              <w:rPr>
                <w:b/>
                <w:bCs/>
              </w:rPr>
            </w:pPr>
            <w:r w:rsidRPr="00F54B32">
              <w:rPr>
                <w:b/>
                <w:bCs/>
              </w:rPr>
              <w:t xml:space="preserve">2027 </w:t>
            </w:r>
            <w:proofErr w:type="spellStart"/>
            <w:r w:rsidRPr="00F54B32">
              <w:rPr>
                <w:b/>
                <w:bCs/>
              </w:rPr>
              <w:t>рік</w:t>
            </w:r>
            <w:proofErr w:type="spellEnd"/>
          </w:p>
        </w:tc>
        <w:tc>
          <w:tcPr>
            <w:tcW w:w="2126" w:type="dxa"/>
          </w:tcPr>
          <w:p w14:paraId="1AFF6DC2" w14:textId="77777777" w:rsidR="00B95ECC" w:rsidRPr="00F54B32" w:rsidRDefault="00B95ECC" w:rsidP="00B95ECC">
            <w:pPr>
              <w:jc w:val="center"/>
              <w:rPr>
                <w:b/>
                <w:bCs/>
              </w:rPr>
            </w:pPr>
            <w:r w:rsidRPr="00F54B32">
              <w:rPr>
                <w:b/>
                <w:bCs/>
              </w:rPr>
              <w:t xml:space="preserve">2028 </w:t>
            </w:r>
            <w:proofErr w:type="spellStart"/>
            <w:r w:rsidRPr="00F54B32">
              <w:rPr>
                <w:b/>
                <w:bCs/>
              </w:rPr>
              <w:t>рік</w:t>
            </w:r>
            <w:proofErr w:type="spellEnd"/>
          </w:p>
        </w:tc>
        <w:tc>
          <w:tcPr>
            <w:tcW w:w="3261" w:type="dxa"/>
            <w:vMerge/>
          </w:tcPr>
          <w:p w14:paraId="5422786D" w14:textId="77777777" w:rsidR="00B95ECC" w:rsidRPr="00F54B32" w:rsidRDefault="00B95ECC" w:rsidP="00B95ECC">
            <w:pPr>
              <w:jc w:val="center"/>
              <w:rPr>
                <w:b/>
                <w:bCs/>
              </w:rPr>
            </w:pPr>
          </w:p>
        </w:tc>
      </w:tr>
      <w:tr w:rsidR="00B95ECC" w:rsidRPr="007F1EF4" w14:paraId="6AAF2374" w14:textId="77777777" w:rsidTr="00B95ECC">
        <w:trPr>
          <w:cantSplit/>
          <w:trHeight w:val="767"/>
        </w:trPr>
        <w:tc>
          <w:tcPr>
            <w:tcW w:w="5387" w:type="dxa"/>
          </w:tcPr>
          <w:p w14:paraId="567BE147" w14:textId="451E8373" w:rsidR="00B95ECC" w:rsidRPr="00F54B32" w:rsidRDefault="00B95ECC" w:rsidP="00B95ECC">
            <w:pPr>
              <w:ind w:firstLine="29"/>
              <w:jc w:val="both"/>
            </w:pPr>
            <w:proofErr w:type="spellStart"/>
            <w:r w:rsidRPr="00F54B32">
              <w:t>Обсяг</w:t>
            </w:r>
            <w:proofErr w:type="spellEnd"/>
            <w:r w:rsidRPr="00F54B32">
              <w:t xml:space="preserve"> </w:t>
            </w:r>
            <w:proofErr w:type="spellStart"/>
            <w:r w:rsidRPr="00F54B32">
              <w:t>ресурсів</w:t>
            </w:r>
            <w:proofErr w:type="spellEnd"/>
            <w:r>
              <w:rPr>
                <w:lang w:val="uk-UA"/>
              </w:rPr>
              <w:t xml:space="preserve"> усього</w:t>
            </w:r>
            <w:r w:rsidRPr="00F54B32">
              <w:t xml:space="preserve">: </w:t>
            </w:r>
          </w:p>
          <w:p w14:paraId="697E3B4E" w14:textId="77777777" w:rsidR="00B95ECC" w:rsidRPr="00F54B32" w:rsidRDefault="00B95ECC" w:rsidP="00B95ECC">
            <w:pPr>
              <w:jc w:val="both"/>
            </w:pPr>
          </w:p>
          <w:p w14:paraId="2AB6095C" w14:textId="7CA38921" w:rsidR="00B95ECC" w:rsidRPr="00F54B32" w:rsidRDefault="00B95ECC" w:rsidP="00B95ECC">
            <w:pPr>
              <w:ind w:firstLine="29"/>
              <w:jc w:val="both"/>
            </w:pPr>
          </w:p>
        </w:tc>
        <w:tc>
          <w:tcPr>
            <w:tcW w:w="1842" w:type="dxa"/>
            <w:tcBorders>
              <w:bottom w:val="single" w:sz="4" w:space="0" w:color="000000"/>
            </w:tcBorders>
            <w:vAlign w:val="center"/>
          </w:tcPr>
          <w:p w14:paraId="2491E916" w14:textId="7E18D02B" w:rsidR="00B95ECC" w:rsidRPr="00B95ECC" w:rsidRDefault="00B95ECC" w:rsidP="00B95ECC">
            <w:pPr>
              <w:jc w:val="center"/>
              <w:rPr>
                <w:color w:val="000000"/>
                <w:lang w:val="uk-UA"/>
              </w:rPr>
            </w:pPr>
            <w:r>
              <w:rPr>
                <w:color w:val="000000"/>
                <w:lang w:val="uk-UA"/>
              </w:rPr>
              <w:t>68000</w:t>
            </w:r>
          </w:p>
        </w:tc>
        <w:tc>
          <w:tcPr>
            <w:tcW w:w="1843" w:type="dxa"/>
            <w:tcBorders>
              <w:bottom w:val="single" w:sz="4" w:space="0" w:color="000000"/>
            </w:tcBorders>
            <w:vAlign w:val="center"/>
          </w:tcPr>
          <w:p w14:paraId="0CA7C298" w14:textId="405A1A13" w:rsidR="00B95ECC" w:rsidRPr="00C94C8C" w:rsidRDefault="00C94C8C" w:rsidP="00B95ECC">
            <w:pPr>
              <w:jc w:val="center"/>
              <w:rPr>
                <w:color w:val="000000"/>
                <w:lang w:val="uk-UA"/>
              </w:rPr>
            </w:pPr>
            <w:r>
              <w:rPr>
                <w:color w:val="000000"/>
                <w:lang w:val="uk-UA"/>
              </w:rPr>
              <w:t>69000</w:t>
            </w:r>
          </w:p>
        </w:tc>
        <w:tc>
          <w:tcPr>
            <w:tcW w:w="2126" w:type="dxa"/>
            <w:vAlign w:val="center"/>
          </w:tcPr>
          <w:p w14:paraId="1AE0ED47" w14:textId="50C307C4" w:rsidR="00B95ECC" w:rsidRPr="00C94C8C" w:rsidRDefault="00C94C8C" w:rsidP="00B95ECC">
            <w:pPr>
              <w:jc w:val="center"/>
              <w:rPr>
                <w:color w:val="000000"/>
                <w:lang w:val="uk-UA"/>
              </w:rPr>
            </w:pPr>
            <w:r>
              <w:rPr>
                <w:color w:val="000000"/>
                <w:lang w:val="uk-UA"/>
              </w:rPr>
              <w:t>70000</w:t>
            </w:r>
          </w:p>
        </w:tc>
        <w:tc>
          <w:tcPr>
            <w:tcW w:w="3261" w:type="dxa"/>
            <w:tcBorders>
              <w:top w:val="single" w:sz="4" w:space="0" w:color="000000"/>
              <w:bottom w:val="single" w:sz="4" w:space="0" w:color="000000"/>
            </w:tcBorders>
            <w:vAlign w:val="center"/>
          </w:tcPr>
          <w:p w14:paraId="41FB8F24" w14:textId="78EDB843" w:rsidR="00B95ECC" w:rsidRPr="00C94C8C" w:rsidRDefault="00C94C8C" w:rsidP="00B95ECC">
            <w:pPr>
              <w:jc w:val="center"/>
              <w:rPr>
                <w:color w:val="000000"/>
                <w:lang w:val="uk-UA"/>
              </w:rPr>
            </w:pPr>
            <w:r>
              <w:rPr>
                <w:color w:val="000000"/>
                <w:lang w:val="uk-UA"/>
              </w:rPr>
              <w:t>207000</w:t>
            </w:r>
          </w:p>
        </w:tc>
      </w:tr>
      <w:tr w:rsidR="00B95ECC" w:rsidRPr="007F1EF4" w14:paraId="02B46493" w14:textId="77777777" w:rsidTr="00B95ECC">
        <w:tc>
          <w:tcPr>
            <w:tcW w:w="5387" w:type="dxa"/>
          </w:tcPr>
          <w:p w14:paraId="6064D894" w14:textId="77777777" w:rsidR="00B95ECC" w:rsidRPr="00F54B32" w:rsidRDefault="00B95ECC" w:rsidP="00B95ECC">
            <w:pPr>
              <w:ind w:firstLine="29"/>
              <w:jc w:val="both"/>
            </w:pPr>
            <w:proofErr w:type="spellStart"/>
            <w:r w:rsidRPr="00F54B32">
              <w:t>Кошти</w:t>
            </w:r>
            <w:proofErr w:type="spellEnd"/>
            <w:r w:rsidRPr="00F54B32">
              <w:t xml:space="preserve"> не </w:t>
            </w:r>
            <w:proofErr w:type="spellStart"/>
            <w:r w:rsidRPr="00F54B32">
              <w:t>бюджетних</w:t>
            </w:r>
            <w:proofErr w:type="spellEnd"/>
            <w:r w:rsidRPr="00F54B32">
              <w:t xml:space="preserve"> </w:t>
            </w:r>
            <w:proofErr w:type="spellStart"/>
            <w:r w:rsidRPr="00F54B32">
              <w:t>джерел</w:t>
            </w:r>
            <w:proofErr w:type="spellEnd"/>
          </w:p>
        </w:tc>
        <w:tc>
          <w:tcPr>
            <w:tcW w:w="1842" w:type="dxa"/>
          </w:tcPr>
          <w:p w14:paraId="17D59603" w14:textId="77777777" w:rsidR="00B95ECC" w:rsidRPr="00F54B32" w:rsidRDefault="00B95ECC" w:rsidP="00B95ECC">
            <w:pPr>
              <w:jc w:val="center"/>
              <w:rPr>
                <w:color w:val="000000"/>
              </w:rPr>
            </w:pPr>
            <w:r w:rsidRPr="00F54B32">
              <w:rPr>
                <w:color w:val="000000"/>
              </w:rPr>
              <w:t>-</w:t>
            </w:r>
          </w:p>
        </w:tc>
        <w:tc>
          <w:tcPr>
            <w:tcW w:w="1843" w:type="dxa"/>
          </w:tcPr>
          <w:p w14:paraId="77E8A84F" w14:textId="77777777" w:rsidR="00B95ECC" w:rsidRPr="00F54B32" w:rsidRDefault="00B95ECC" w:rsidP="00B95ECC">
            <w:pPr>
              <w:jc w:val="center"/>
              <w:rPr>
                <w:color w:val="000000"/>
              </w:rPr>
            </w:pPr>
            <w:r w:rsidRPr="00F54B32">
              <w:rPr>
                <w:color w:val="000000"/>
              </w:rPr>
              <w:t>-</w:t>
            </w:r>
          </w:p>
        </w:tc>
        <w:tc>
          <w:tcPr>
            <w:tcW w:w="2126" w:type="dxa"/>
          </w:tcPr>
          <w:p w14:paraId="338DD9E2" w14:textId="77777777" w:rsidR="00B95ECC" w:rsidRPr="00F54B32" w:rsidRDefault="00B95ECC" w:rsidP="00B95ECC">
            <w:pPr>
              <w:jc w:val="center"/>
              <w:rPr>
                <w:color w:val="000000"/>
              </w:rPr>
            </w:pPr>
            <w:r w:rsidRPr="00F54B32">
              <w:rPr>
                <w:color w:val="000000"/>
              </w:rPr>
              <w:t>-</w:t>
            </w:r>
          </w:p>
        </w:tc>
        <w:tc>
          <w:tcPr>
            <w:tcW w:w="3261" w:type="dxa"/>
          </w:tcPr>
          <w:p w14:paraId="63EC7E41" w14:textId="77777777" w:rsidR="00B95ECC" w:rsidRPr="00F54B32" w:rsidRDefault="00B95ECC" w:rsidP="00B95ECC">
            <w:pPr>
              <w:jc w:val="center"/>
              <w:rPr>
                <w:color w:val="000000"/>
              </w:rPr>
            </w:pPr>
            <w:r w:rsidRPr="00F54B32">
              <w:rPr>
                <w:color w:val="000000"/>
              </w:rPr>
              <w:t>-</w:t>
            </w:r>
          </w:p>
        </w:tc>
      </w:tr>
    </w:tbl>
    <w:p w14:paraId="441A645F" w14:textId="77777777" w:rsidR="00B95ECC" w:rsidRDefault="00B95ECC" w:rsidP="00B95ECC">
      <w:pPr>
        <w:ind w:left="426"/>
        <w:jc w:val="both"/>
        <w:outlineLvl w:val="0"/>
        <w:rPr>
          <w:bCs/>
          <w:kern w:val="36"/>
        </w:rPr>
      </w:pPr>
    </w:p>
    <w:p w14:paraId="5D831086" w14:textId="34FC0A0D" w:rsidR="00B95ECC" w:rsidRPr="00B95ECC" w:rsidRDefault="00B95ECC" w:rsidP="00B95ECC">
      <w:pPr>
        <w:ind w:left="426"/>
        <w:jc w:val="both"/>
        <w:outlineLvl w:val="0"/>
        <w:rPr>
          <w:bCs/>
          <w:kern w:val="36"/>
        </w:rPr>
      </w:pPr>
      <w:proofErr w:type="spellStart"/>
      <w:r w:rsidRPr="00B95ECC">
        <w:rPr>
          <w:bCs/>
          <w:kern w:val="36"/>
        </w:rPr>
        <w:t>Примітка</w:t>
      </w:r>
      <w:proofErr w:type="spellEnd"/>
      <w:r w:rsidRPr="00B95ECC">
        <w:rPr>
          <w:bCs/>
          <w:kern w:val="36"/>
        </w:rPr>
        <w:t xml:space="preserve">*: </w:t>
      </w:r>
      <w:proofErr w:type="spellStart"/>
      <w:r w:rsidRPr="00B95ECC">
        <w:rPr>
          <w:bCs/>
          <w:kern w:val="36"/>
        </w:rPr>
        <w:t>обсяги</w:t>
      </w:r>
      <w:proofErr w:type="spellEnd"/>
      <w:r w:rsidRPr="00B95ECC">
        <w:rPr>
          <w:bCs/>
          <w:kern w:val="36"/>
        </w:rPr>
        <w:t xml:space="preserve"> </w:t>
      </w:r>
      <w:proofErr w:type="spellStart"/>
      <w:r w:rsidRPr="00B95ECC">
        <w:rPr>
          <w:bCs/>
          <w:kern w:val="36"/>
        </w:rPr>
        <w:t>коштів</w:t>
      </w:r>
      <w:proofErr w:type="spellEnd"/>
      <w:r w:rsidRPr="00B95ECC">
        <w:rPr>
          <w:bCs/>
          <w:kern w:val="36"/>
        </w:rPr>
        <w:t xml:space="preserve">, </w:t>
      </w:r>
      <w:proofErr w:type="spellStart"/>
      <w:r w:rsidRPr="00B95ECC">
        <w:rPr>
          <w:bCs/>
          <w:kern w:val="36"/>
        </w:rPr>
        <w:t>які</w:t>
      </w:r>
      <w:proofErr w:type="spellEnd"/>
      <w:r w:rsidRPr="00B95ECC">
        <w:rPr>
          <w:bCs/>
          <w:kern w:val="36"/>
        </w:rPr>
        <w:t xml:space="preserve"> </w:t>
      </w:r>
      <w:proofErr w:type="spellStart"/>
      <w:r w:rsidRPr="00B95ECC">
        <w:rPr>
          <w:bCs/>
          <w:kern w:val="36"/>
        </w:rPr>
        <w:t>пропонуються</w:t>
      </w:r>
      <w:proofErr w:type="spellEnd"/>
      <w:r w:rsidRPr="00B95ECC">
        <w:rPr>
          <w:bCs/>
          <w:kern w:val="36"/>
        </w:rPr>
        <w:t xml:space="preserve"> </w:t>
      </w:r>
      <w:proofErr w:type="spellStart"/>
      <w:r w:rsidRPr="00B95ECC">
        <w:rPr>
          <w:bCs/>
          <w:kern w:val="36"/>
        </w:rPr>
        <w:t>залучати</w:t>
      </w:r>
      <w:proofErr w:type="spellEnd"/>
      <w:r w:rsidRPr="00B95ECC">
        <w:rPr>
          <w:bCs/>
          <w:kern w:val="36"/>
        </w:rPr>
        <w:t xml:space="preserve"> на виконання </w:t>
      </w:r>
      <w:proofErr w:type="spellStart"/>
      <w:r w:rsidRPr="00B95ECC">
        <w:rPr>
          <w:bCs/>
          <w:kern w:val="36"/>
        </w:rPr>
        <w:t>обласної</w:t>
      </w:r>
      <w:proofErr w:type="spellEnd"/>
      <w:r w:rsidRPr="00B95ECC">
        <w:rPr>
          <w:bCs/>
          <w:kern w:val="36"/>
        </w:rPr>
        <w:t xml:space="preserve"> </w:t>
      </w:r>
      <w:proofErr w:type="spellStart"/>
      <w:r w:rsidRPr="00B95ECC">
        <w:rPr>
          <w:bCs/>
          <w:kern w:val="36"/>
        </w:rPr>
        <w:t>програми</w:t>
      </w:r>
      <w:proofErr w:type="spellEnd"/>
      <w:r w:rsidRPr="00B95ECC">
        <w:rPr>
          <w:bCs/>
          <w:kern w:val="36"/>
        </w:rPr>
        <w:t xml:space="preserve">, </w:t>
      </w:r>
      <w:proofErr w:type="spellStart"/>
      <w:r w:rsidRPr="00B95ECC">
        <w:rPr>
          <w:bCs/>
          <w:kern w:val="36"/>
        </w:rPr>
        <w:t>підлягають</w:t>
      </w:r>
      <w:proofErr w:type="spellEnd"/>
      <w:r w:rsidRPr="00B95ECC">
        <w:rPr>
          <w:bCs/>
          <w:kern w:val="36"/>
        </w:rPr>
        <w:t xml:space="preserve"> </w:t>
      </w:r>
      <w:proofErr w:type="spellStart"/>
      <w:r w:rsidRPr="00B95ECC">
        <w:rPr>
          <w:bCs/>
          <w:kern w:val="36"/>
        </w:rPr>
        <w:t>уточненню</w:t>
      </w:r>
      <w:proofErr w:type="spellEnd"/>
      <w:r w:rsidRPr="00B95ECC">
        <w:rPr>
          <w:bCs/>
          <w:kern w:val="36"/>
        </w:rPr>
        <w:t xml:space="preserve"> при </w:t>
      </w:r>
      <w:proofErr w:type="spellStart"/>
      <w:r w:rsidRPr="00B95ECC">
        <w:rPr>
          <w:bCs/>
          <w:kern w:val="36"/>
        </w:rPr>
        <w:t>затвердженні</w:t>
      </w:r>
      <w:proofErr w:type="spellEnd"/>
      <w:r w:rsidRPr="00B95ECC">
        <w:rPr>
          <w:bCs/>
          <w:kern w:val="36"/>
        </w:rPr>
        <w:t xml:space="preserve"> (</w:t>
      </w:r>
      <w:proofErr w:type="spellStart"/>
      <w:r w:rsidRPr="00B95ECC">
        <w:rPr>
          <w:bCs/>
          <w:kern w:val="36"/>
        </w:rPr>
        <w:t>внесенні</w:t>
      </w:r>
      <w:proofErr w:type="spellEnd"/>
      <w:r w:rsidRPr="00B95ECC">
        <w:rPr>
          <w:bCs/>
          <w:kern w:val="36"/>
        </w:rPr>
        <w:t xml:space="preserve"> </w:t>
      </w:r>
      <w:proofErr w:type="spellStart"/>
      <w:r w:rsidRPr="00B95ECC">
        <w:rPr>
          <w:bCs/>
          <w:kern w:val="36"/>
        </w:rPr>
        <w:t>змін</w:t>
      </w:r>
      <w:proofErr w:type="spellEnd"/>
      <w:r w:rsidRPr="00B95ECC">
        <w:rPr>
          <w:bCs/>
          <w:kern w:val="36"/>
        </w:rPr>
        <w:t xml:space="preserve">) </w:t>
      </w:r>
      <w:proofErr w:type="spellStart"/>
      <w:r w:rsidRPr="00B95ECC">
        <w:rPr>
          <w:bCs/>
          <w:kern w:val="36"/>
        </w:rPr>
        <w:t>місцевих</w:t>
      </w:r>
      <w:proofErr w:type="spellEnd"/>
      <w:r w:rsidRPr="00B95ECC">
        <w:rPr>
          <w:bCs/>
          <w:kern w:val="36"/>
        </w:rPr>
        <w:t xml:space="preserve"> </w:t>
      </w:r>
      <w:proofErr w:type="spellStart"/>
      <w:r w:rsidRPr="00B95ECC">
        <w:rPr>
          <w:bCs/>
          <w:kern w:val="36"/>
        </w:rPr>
        <w:t>бюджетів</w:t>
      </w:r>
      <w:proofErr w:type="spellEnd"/>
      <w:r w:rsidRPr="00B95ECC">
        <w:rPr>
          <w:bCs/>
          <w:kern w:val="36"/>
        </w:rPr>
        <w:t xml:space="preserve"> на </w:t>
      </w:r>
      <w:proofErr w:type="spellStart"/>
      <w:r w:rsidRPr="00B95ECC">
        <w:rPr>
          <w:bCs/>
          <w:kern w:val="36"/>
        </w:rPr>
        <w:t>відповідний</w:t>
      </w:r>
      <w:proofErr w:type="spellEnd"/>
      <w:r w:rsidRPr="00B95ECC">
        <w:rPr>
          <w:bCs/>
          <w:kern w:val="36"/>
        </w:rPr>
        <w:t xml:space="preserve"> </w:t>
      </w:r>
      <w:proofErr w:type="spellStart"/>
      <w:r w:rsidRPr="00B95ECC">
        <w:rPr>
          <w:bCs/>
          <w:kern w:val="36"/>
        </w:rPr>
        <w:t>рік</w:t>
      </w:r>
      <w:proofErr w:type="spellEnd"/>
      <w:r w:rsidRPr="00B95ECC">
        <w:rPr>
          <w:bCs/>
          <w:kern w:val="36"/>
        </w:rPr>
        <w:t xml:space="preserve">, </w:t>
      </w:r>
      <w:proofErr w:type="spellStart"/>
      <w:r w:rsidRPr="00B95ECC">
        <w:rPr>
          <w:bCs/>
          <w:kern w:val="36"/>
        </w:rPr>
        <w:t>виходячи</w:t>
      </w:r>
      <w:proofErr w:type="spellEnd"/>
      <w:r w:rsidRPr="00B95ECC">
        <w:rPr>
          <w:bCs/>
          <w:kern w:val="36"/>
        </w:rPr>
        <w:t xml:space="preserve"> з </w:t>
      </w:r>
      <w:proofErr w:type="spellStart"/>
      <w:r w:rsidRPr="00B95ECC">
        <w:rPr>
          <w:bCs/>
          <w:kern w:val="36"/>
        </w:rPr>
        <w:t>їх</w:t>
      </w:r>
      <w:proofErr w:type="spellEnd"/>
      <w:r w:rsidRPr="00B95ECC">
        <w:rPr>
          <w:bCs/>
          <w:kern w:val="36"/>
        </w:rPr>
        <w:t xml:space="preserve"> </w:t>
      </w:r>
      <w:proofErr w:type="spellStart"/>
      <w:r w:rsidRPr="00B95ECC">
        <w:rPr>
          <w:bCs/>
          <w:kern w:val="36"/>
        </w:rPr>
        <w:t>можливостей</w:t>
      </w:r>
      <w:proofErr w:type="spellEnd"/>
    </w:p>
    <w:p w14:paraId="081DDC92" w14:textId="77777777" w:rsidR="00B95ECC" w:rsidRPr="00767D8E" w:rsidRDefault="00B95ECC" w:rsidP="00B95ECC">
      <w:pPr>
        <w:jc w:val="center"/>
        <w:outlineLvl w:val="0"/>
        <w:rPr>
          <w:bCs/>
          <w:kern w:val="36"/>
          <w:sz w:val="28"/>
          <w:szCs w:val="28"/>
        </w:rPr>
      </w:pPr>
      <w:r w:rsidRPr="00F77298">
        <w:rPr>
          <w:bCs/>
          <w:kern w:val="36"/>
          <w:sz w:val="28"/>
          <w:szCs w:val="28"/>
        </w:rPr>
        <w:t>____________________________________</w:t>
      </w:r>
    </w:p>
    <w:p w14:paraId="5B5C389E" w14:textId="77777777" w:rsidR="00871DDF" w:rsidRPr="00036D1B" w:rsidRDefault="00871DDF" w:rsidP="00871DDF">
      <w:pPr>
        <w:rPr>
          <w:b/>
          <w:sz w:val="28"/>
          <w:szCs w:val="28"/>
          <w:lang w:val="uk-UA"/>
        </w:rPr>
      </w:pPr>
    </w:p>
    <w:p w14:paraId="7BF4E959" w14:textId="77777777" w:rsidR="0024135A" w:rsidRDefault="0024135A">
      <w:pPr>
        <w:rPr>
          <w:lang w:val="uk-UA"/>
        </w:rPr>
      </w:pPr>
    </w:p>
    <w:p w14:paraId="0A27C205" w14:textId="77777777" w:rsidR="00220763" w:rsidRDefault="00220763">
      <w:pPr>
        <w:rPr>
          <w:lang w:val="uk-UA"/>
        </w:rPr>
      </w:pPr>
    </w:p>
    <w:p w14:paraId="01EB0BFD" w14:textId="77777777" w:rsidR="00220763" w:rsidRDefault="00220763">
      <w:pPr>
        <w:rPr>
          <w:lang w:val="uk-UA"/>
        </w:rPr>
      </w:pPr>
    </w:p>
    <w:p w14:paraId="3C3B21DE" w14:textId="77777777" w:rsidR="00220763" w:rsidRDefault="00220763">
      <w:pPr>
        <w:rPr>
          <w:lang w:val="uk-UA"/>
        </w:rPr>
      </w:pPr>
    </w:p>
    <w:p w14:paraId="60B1A386" w14:textId="77777777" w:rsidR="00220763" w:rsidRDefault="00220763">
      <w:pPr>
        <w:rPr>
          <w:lang w:val="uk-UA"/>
        </w:rPr>
      </w:pPr>
    </w:p>
    <w:p w14:paraId="0B8DDF34" w14:textId="77777777" w:rsidR="00220763" w:rsidRDefault="00220763">
      <w:pPr>
        <w:rPr>
          <w:lang w:val="uk-UA"/>
        </w:rPr>
      </w:pPr>
    </w:p>
    <w:p w14:paraId="2B287D44" w14:textId="77777777" w:rsidR="00220763" w:rsidRDefault="00220763">
      <w:pPr>
        <w:rPr>
          <w:lang w:val="uk-UA"/>
        </w:rPr>
      </w:pPr>
    </w:p>
    <w:p w14:paraId="075B3DE9" w14:textId="77777777" w:rsidR="00220763" w:rsidRDefault="00220763">
      <w:pPr>
        <w:rPr>
          <w:lang w:val="uk-UA"/>
        </w:rPr>
      </w:pPr>
    </w:p>
    <w:p w14:paraId="0B4959BA" w14:textId="77777777" w:rsidR="00220763" w:rsidRDefault="00220763">
      <w:pPr>
        <w:rPr>
          <w:lang w:val="uk-UA"/>
        </w:rPr>
      </w:pPr>
    </w:p>
    <w:p w14:paraId="677156F9" w14:textId="77777777" w:rsidR="00220763" w:rsidRDefault="00220763">
      <w:pPr>
        <w:rPr>
          <w:lang w:val="uk-UA"/>
        </w:rPr>
      </w:pPr>
    </w:p>
    <w:p w14:paraId="11135F29" w14:textId="33B433F8" w:rsidR="00220763" w:rsidRDefault="00220763" w:rsidP="00220763">
      <w:pPr>
        <w:pStyle w:val="1"/>
        <w:spacing w:before="0" w:line="240" w:lineRule="auto"/>
        <w:ind w:left="9498"/>
        <w:rPr>
          <w:rFonts w:ascii="Times New Roman" w:hAnsi="Times New Roman" w:cs="Times New Roman"/>
          <w:b w:val="0"/>
          <w:color w:val="000000" w:themeColor="text1"/>
          <w:lang w:val="ru-RU"/>
        </w:rPr>
      </w:pPr>
      <w:proofErr w:type="spellStart"/>
      <w:r w:rsidRPr="00036D1B">
        <w:rPr>
          <w:rFonts w:ascii="Times New Roman" w:hAnsi="Times New Roman" w:cs="Times New Roman"/>
          <w:b w:val="0"/>
          <w:color w:val="000000" w:themeColor="text1"/>
          <w:lang w:val="ru-RU"/>
        </w:rPr>
        <w:t>Д</w:t>
      </w:r>
      <w:r>
        <w:rPr>
          <w:rFonts w:ascii="Times New Roman" w:hAnsi="Times New Roman" w:cs="Times New Roman"/>
          <w:b w:val="0"/>
          <w:color w:val="000000" w:themeColor="text1"/>
          <w:lang w:val="ru-RU"/>
        </w:rPr>
        <w:t>одаток</w:t>
      </w:r>
      <w:proofErr w:type="spellEnd"/>
      <w:r>
        <w:rPr>
          <w:rFonts w:ascii="Times New Roman" w:hAnsi="Times New Roman" w:cs="Times New Roman"/>
          <w:b w:val="0"/>
          <w:color w:val="000000" w:themeColor="text1"/>
          <w:lang w:val="ru-RU"/>
        </w:rPr>
        <w:t xml:space="preserve"> 2</w:t>
      </w:r>
      <w:r w:rsidRPr="00036D1B">
        <w:rPr>
          <w:rFonts w:ascii="Times New Roman" w:hAnsi="Times New Roman" w:cs="Times New Roman"/>
          <w:b w:val="0"/>
          <w:color w:val="000000" w:themeColor="text1"/>
          <w:lang w:val="ru-RU"/>
        </w:rPr>
        <w:br/>
        <w:t xml:space="preserve">до Програми </w:t>
      </w:r>
      <w:r>
        <w:rPr>
          <w:rFonts w:ascii="Times New Roman" w:hAnsi="Times New Roman" w:cs="Times New Roman"/>
          <w:b w:val="0"/>
          <w:color w:val="000000" w:themeColor="text1"/>
          <w:lang w:val="ru-RU"/>
        </w:rPr>
        <w:t xml:space="preserve">з </w:t>
      </w:r>
      <w:proofErr w:type="spellStart"/>
      <w:r>
        <w:rPr>
          <w:rFonts w:ascii="Times New Roman" w:hAnsi="Times New Roman" w:cs="Times New Roman"/>
          <w:b w:val="0"/>
          <w:color w:val="000000" w:themeColor="text1"/>
          <w:lang w:val="ru-RU"/>
        </w:rPr>
        <w:t>утвердження</w:t>
      </w:r>
      <w:proofErr w:type="spellEnd"/>
      <w:r>
        <w:rPr>
          <w:rFonts w:ascii="Times New Roman" w:hAnsi="Times New Roman" w:cs="Times New Roman"/>
          <w:b w:val="0"/>
          <w:color w:val="000000" w:themeColor="text1"/>
          <w:lang w:val="ru-RU"/>
        </w:rPr>
        <w:t xml:space="preserve"> </w:t>
      </w:r>
      <w:proofErr w:type="spellStart"/>
      <w:r>
        <w:rPr>
          <w:rFonts w:ascii="Times New Roman" w:hAnsi="Times New Roman" w:cs="Times New Roman"/>
          <w:b w:val="0"/>
          <w:color w:val="000000" w:themeColor="text1"/>
          <w:lang w:val="ru-RU"/>
        </w:rPr>
        <w:t>національної</w:t>
      </w:r>
      <w:proofErr w:type="spellEnd"/>
      <w:r>
        <w:rPr>
          <w:rFonts w:ascii="Times New Roman" w:hAnsi="Times New Roman" w:cs="Times New Roman"/>
          <w:b w:val="0"/>
          <w:color w:val="000000" w:themeColor="text1"/>
          <w:lang w:val="ru-RU"/>
        </w:rPr>
        <w:t xml:space="preserve"> та </w:t>
      </w:r>
      <w:proofErr w:type="spellStart"/>
      <w:r>
        <w:rPr>
          <w:rFonts w:ascii="Times New Roman" w:hAnsi="Times New Roman" w:cs="Times New Roman"/>
          <w:b w:val="0"/>
          <w:color w:val="000000" w:themeColor="text1"/>
          <w:lang w:val="ru-RU"/>
        </w:rPr>
        <w:t>громадянської</w:t>
      </w:r>
      <w:proofErr w:type="spellEnd"/>
      <w:r>
        <w:rPr>
          <w:rFonts w:ascii="Times New Roman" w:hAnsi="Times New Roman" w:cs="Times New Roman"/>
          <w:b w:val="0"/>
          <w:color w:val="000000" w:themeColor="text1"/>
          <w:lang w:val="ru-RU"/>
        </w:rPr>
        <w:t xml:space="preserve"> </w:t>
      </w:r>
      <w:proofErr w:type="spellStart"/>
      <w:r>
        <w:rPr>
          <w:rFonts w:ascii="Times New Roman" w:hAnsi="Times New Roman" w:cs="Times New Roman"/>
          <w:b w:val="0"/>
          <w:color w:val="000000" w:themeColor="text1"/>
          <w:lang w:val="ru-RU"/>
        </w:rPr>
        <w:t>ідентичності</w:t>
      </w:r>
      <w:proofErr w:type="spellEnd"/>
      <w:r>
        <w:rPr>
          <w:rFonts w:ascii="Times New Roman" w:hAnsi="Times New Roman" w:cs="Times New Roman"/>
          <w:b w:val="0"/>
          <w:color w:val="000000" w:themeColor="text1"/>
          <w:lang w:val="ru-RU"/>
        </w:rPr>
        <w:t xml:space="preserve"> у </w:t>
      </w:r>
      <w:r w:rsidRPr="00036D1B">
        <w:rPr>
          <w:rFonts w:ascii="Times New Roman" w:hAnsi="Times New Roman" w:cs="Times New Roman"/>
          <w:b w:val="0"/>
          <w:color w:val="000000" w:themeColor="text1"/>
          <w:lang w:val="ru-RU"/>
        </w:rPr>
        <w:t>Вели</w:t>
      </w:r>
      <w:r>
        <w:rPr>
          <w:rFonts w:ascii="Times New Roman" w:hAnsi="Times New Roman" w:cs="Times New Roman"/>
          <w:b w:val="0"/>
          <w:color w:val="000000" w:themeColor="text1"/>
          <w:lang w:val="ru-RU"/>
        </w:rPr>
        <w:t xml:space="preserve">косеверинівській </w:t>
      </w:r>
      <w:proofErr w:type="spellStart"/>
      <w:r>
        <w:rPr>
          <w:rFonts w:ascii="Times New Roman" w:hAnsi="Times New Roman" w:cs="Times New Roman"/>
          <w:b w:val="0"/>
          <w:color w:val="000000" w:themeColor="text1"/>
          <w:lang w:val="ru-RU"/>
        </w:rPr>
        <w:t>сільській</w:t>
      </w:r>
      <w:proofErr w:type="spellEnd"/>
      <w:r>
        <w:rPr>
          <w:rFonts w:ascii="Times New Roman" w:hAnsi="Times New Roman" w:cs="Times New Roman"/>
          <w:b w:val="0"/>
          <w:color w:val="000000" w:themeColor="text1"/>
          <w:lang w:val="ru-RU"/>
        </w:rPr>
        <w:t xml:space="preserve"> </w:t>
      </w:r>
      <w:proofErr w:type="spellStart"/>
      <w:r>
        <w:rPr>
          <w:rFonts w:ascii="Times New Roman" w:hAnsi="Times New Roman" w:cs="Times New Roman"/>
          <w:b w:val="0"/>
          <w:color w:val="000000" w:themeColor="text1"/>
          <w:lang w:val="ru-RU"/>
        </w:rPr>
        <w:t>раді</w:t>
      </w:r>
      <w:proofErr w:type="spellEnd"/>
      <w:r w:rsidRPr="00036D1B">
        <w:rPr>
          <w:rFonts w:ascii="Times New Roman" w:hAnsi="Times New Roman" w:cs="Times New Roman"/>
          <w:b w:val="0"/>
          <w:color w:val="000000" w:themeColor="text1"/>
          <w:lang w:val="ru-RU"/>
        </w:rPr>
        <w:t xml:space="preserve"> </w:t>
      </w:r>
    </w:p>
    <w:p w14:paraId="2F367273" w14:textId="77777777" w:rsidR="00220763" w:rsidRDefault="00220763" w:rsidP="00220763">
      <w:pPr>
        <w:pStyle w:val="1"/>
        <w:spacing w:before="0" w:line="240" w:lineRule="auto"/>
        <w:ind w:left="9498"/>
        <w:rPr>
          <w:rFonts w:ascii="Times New Roman" w:hAnsi="Times New Roman" w:cs="Times New Roman"/>
          <w:b w:val="0"/>
          <w:color w:val="000000" w:themeColor="text1"/>
          <w:lang w:val="ru-RU"/>
        </w:rPr>
      </w:pPr>
      <w:r>
        <w:rPr>
          <w:rFonts w:ascii="Times New Roman" w:hAnsi="Times New Roman" w:cs="Times New Roman"/>
          <w:b w:val="0"/>
          <w:color w:val="000000" w:themeColor="text1"/>
          <w:lang w:val="ru-RU"/>
        </w:rPr>
        <w:t>на 2026-2028</w:t>
      </w:r>
      <w:r w:rsidRPr="00036D1B">
        <w:rPr>
          <w:rFonts w:ascii="Times New Roman" w:hAnsi="Times New Roman" w:cs="Times New Roman"/>
          <w:b w:val="0"/>
          <w:color w:val="000000" w:themeColor="text1"/>
          <w:lang w:val="ru-RU"/>
        </w:rPr>
        <w:t xml:space="preserve"> роки</w:t>
      </w:r>
    </w:p>
    <w:p w14:paraId="146A2D1B" w14:textId="77777777" w:rsidR="00220763" w:rsidRDefault="00220763" w:rsidP="00220763">
      <w:pPr>
        <w:rPr>
          <w:lang w:val="uk-UA" w:eastAsia="en-US"/>
        </w:rPr>
      </w:pPr>
    </w:p>
    <w:p w14:paraId="2CE46922" w14:textId="77777777" w:rsidR="00220763" w:rsidRPr="00746F11" w:rsidRDefault="00220763" w:rsidP="00220763">
      <w:pPr>
        <w:pStyle w:val="ac"/>
        <w:ind w:firstLine="0"/>
        <w:jc w:val="center"/>
        <w:rPr>
          <w:rFonts w:ascii="Times New Roman" w:hAnsi="Times New Roman"/>
          <w:b/>
          <w:sz w:val="28"/>
          <w:szCs w:val="28"/>
          <w:lang w:val="uk-UA"/>
        </w:rPr>
      </w:pPr>
      <w:r w:rsidRPr="00746F11">
        <w:rPr>
          <w:rFonts w:ascii="Times New Roman" w:hAnsi="Times New Roman"/>
          <w:b/>
          <w:sz w:val="28"/>
          <w:szCs w:val="28"/>
          <w:lang w:val="uk-UA"/>
        </w:rPr>
        <w:t xml:space="preserve">ПОКАЗНИКИ ПРОДУКТУ </w:t>
      </w:r>
    </w:p>
    <w:p w14:paraId="51A20B5A" w14:textId="7D2E6213" w:rsidR="00220763" w:rsidRPr="00746F11" w:rsidRDefault="00963D14" w:rsidP="00220763">
      <w:pPr>
        <w:pStyle w:val="ac"/>
        <w:jc w:val="center"/>
        <w:rPr>
          <w:rFonts w:ascii="Times New Roman" w:hAnsi="Times New Roman"/>
          <w:b/>
          <w:iCs/>
          <w:sz w:val="28"/>
          <w:szCs w:val="28"/>
          <w:lang w:val="uk-UA"/>
        </w:rPr>
      </w:pPr>
      <w:r>
        <w:rPr>
          <w:rFonts w:ascii="Times New Roman" w:hAnsi="Times New Roman"/>
          <w:b/>
          <w:iCs/>
          <w:sz w:val="28"/>
          <w:szCs w:val="28"/>
          <w:lang w:val="uk-UA"/>
        </w:rPr>
        <w:t>П</w:t>
      </w:r>
      <w:r w:rsidR="00220763" w:rsidRPr="00746F11">
        <w:rPr>
          <w:rFonts w:ascii="Times New Roman" w:hAnsi="Times New Roman"/>
          <w:b/>
          <w:iCs/>
          <w:sz w:val="28"/>
          <w:szCs w:val="28"/>
          <w:lang w:val="uk-UA"/>
        </w:rPr>
        <w:t xml:space="preserve">рограми з утвердження української національної та громадянської </w:t>
      </w:r>
    </w:p>
    <w:p w14:paraId="509A58E8" w14:textId="10F0561E" w:rsidR="00220763" w:rsidRPr="00746F11" w:rsidRDefault="00220763" w:rsidP="00220763">
      <w:pPr>
        <w:pStyle w:val="ac"/>
        <w:jc w:val="center"/>
        <w:rPr>
          <w:rFonts w:ascii="Times New Roman" w:hAnsi="Times New Roman"/>
          <w:b/>
          <w:iCs/>
          <w:sz w:val="28"/>
          <w:szCs w:val="28"/>
          <w:lang w:val="uk-UA"/>
        </w:rPr>
      </w:pPr>
      <w:r w:rsidRPr="00746F11">
        <w:rPr>
          <w:rFonts w:ascii="Times New Roman" w:hAnsi="Times New Roman"/>
          <w:b/>
          <w:iCs/>
          <w:sz w:val="28"/>
          <w:szCs w:val="28"/>
          <w:lang w:val="uk-UA"/>
        </w:rPr>
        <w:t xml:space="preserve">ідентичності </w:t>
      </w:r>
      <w:r w:rsidR="00963D14">
        <w:rPr>
          <w:rFonts w:ascii="Times New Roman" w:hAnsi="Times New Roman"/>
          <w:b/>
          <w:iCs/>
          <w:sz w:val="28"/>
          <w:szCs w:val="28"/>
          <w:lang w:val="uk-UA"/>
        </w:rPr>
        <w:t xml:space="preserve">у Великосеверинівській сільській раді </w:t>
      </w:r>
      <w:r w:rsidRPr="00746F11">
        <w:rPr>
          <w:rFonts w:ascii="Times New Roman" w:hAnsi="Times New Roman"/>
          <w:b/>
          <w:iCs/>
          <w:sz w:val="28"/>
          <w:szCs w:val="28"/>
          <w:lang w:val="uk-UA"/>
        </w:rPr>
        <w:t>на 2026-2028 роки</w:t>
      </w:r>
    </w:p>
    <w:p w14:paraId="4C51949F" w14:textId="77777777" w:rsidR="00220763" w:rsidRPr="00746F11" w:rsidRDefault="00220763" w:rsidP="00220763">
      <w:pPr>
        <w:pStyle w:val="ac"/>
        <w:jc w:val="center"/>
        <w:rPr>
          <w:rFonts w:ascii="Times New Roman" w:hAnsi="Times New Roman"/>
          <w:b/>
          <w:iCs/>
          <w:sz w:val="22"/>
          <w:szCs w:val="28"/>
          <w:lang w:val="uk-UA"/>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371"/>
        <w:gridCol w:w="1418"/>
        <w:gridCol w:w="1134"/>
        <w:gridCol w:w="1027"/>
        <w:gridCol w:w="1028"/>
        <w:gridCol w:w="1028"/>
        <w:gridCol w:w="1028"/>
      </w:tblGrid>
      <w:tr w:rsidR="00220763" w:rsidRPr="00746F11" w14:paraId="6FD57838" w14:textId="77777777" w:rsidTr="000E5BA1">
        <w:trPr>
          <w:trHeight w:val="382"/>
        </w:trPr>
        <w:tc>
          <w:tcPr>
            <w:tcW w:w="567" w:type="dxa"/>
            <w:vMerge w:val="restart"/>
          </w:tcPr>
          <w:p w14:paraId="70BF7784" w14:textId="77777777" w:rsidR="00220763" w:rsidRPr="00746F11" w:rsidRDefault="00220763" w:rsidP="000E5BA1">
            <w:pPr>
              <w:pStyle w:val="ac"/>
              <w:ind w:firstLine="0"/>
              <w:jc w:val="center"/>
              <w:rPr>
                <w:rFonts w:ascii="Times New Roman" w:hAnsi="Times New Roman"/>
                <w:b/>
                <w:sz w:val="24"/>
                <w:szCs w:val="24"/>
                <w:lang w:val="uk-UA"/>
              </w:rPr>
            </w:pPr>
            <w:r w:rsidRPr="00746F11">
              <w:rPr>
                <w:rFonts w:ascii="Times New Roman" w:hAnsi="Times New Roman"/>
                <w:b/>
                <w:sz w:val="24"/>
                <w:szCs w:val="24"/>
                <w:lang w:val="uk-UA"/>
              </w:rPr>
              <w:t>№ з/п</w:t>
            </w:r>
          </w:p>
        </w:tc>
        <w:tc>
          <w:tcPr>
            <w:tcW w:w="7371" w:type="dxa"/>
            <w:vMerge w:val="restart"/>
          </w:tcPr>
          <w:p w14:paraId="7C590866" w14:textId="77777777" w:rsidR="00220763" w:rsidRPr="00746F11" w:rsidRDefault="00220763" w:rsidP="000E5BA1">
            <w:pPr>
              <w:pStyle w:val="ac"/>
              <w:ind w:firstLine="0"/>
              <w:jc w:val="center"/>
              <w:rPr>
                <w:rFonts w:ascii="Times New Roman" w:hAnsi="Times New Roman"/>
                <w:b/>
                <w:sz w:val="24"/>
                <w:szCs w:val="24"/>
                <w:lang w:val="uk-UA"/>
              </w:rPr>
            </w:pPr>
            <w:r w:rsidRPr="00746F11">
              <w:rPr>
                <w:rFonts w:ascii="Times New Roman" w:hAnsi="Times New Roman"/>
                <w:b/>
                <w:sz w:val="24"/>
                <w:szCs w:val="24"/>
                <w:lang w:val="uk-UA"/>
              </w:rPr>
              <w:t>Найменування показників виконання завдання</w:t>
            </w:r>
          </w:p>
        </w:tc>
        <w:tc>
          <w:tcPr>
            <w:tcW w:w="1418" w:type="dxa"/>
            <w:vMerge w:val="restart"/>
          </w:tcPr>
          <w:p w14:paraId="7EA41E39" w14:textId="77777777" w:rsidR="00220763" w:rsidRPr="00746F11" w:rsidRDefault="00220763" w:rsidP="000E5BA1">
            <w:pPr>
              <w:pStyle w:val="ac"/>
              <w:ind w:firstLine="0"/>
              <w:jc w:val="center"/>
              <w:rPr>
                <w:rFonts w:ascii="Times New Roman" w:hAnsi="Times New Roman"/>
                <w:b/>
                <w:sz w:val="24"/>
                <w:szCs w:val="24"/>
                <w:lang w:val="uk-UA"/>
              </w:rPr>
            </w:pPr>
            <w:r w:rsidRPr="00746F11">
              <w:rPr>
                <w:rFonts w:ascii="Times New Roman" w:hAnsi="Times New Roman"/>
                <w:b/>
                <w:sz w:val="24"/>
                <w:szCs w:val="24"/>
                <w:lang w:val="uk-UA"/>
              </w:rPr>
              <w:t>Одиниця виміру</w:t>
            </w:r>
          </w:p>
        </w:tc>
        <w:tc>
          <w:tcPr>
            <w:tcW w:w="1134" w:type="dxa"/>
            <w:vMerge w:val="restart"/>
          </w:tcPr>
          <w:p w14:paraId="79286392" w14:textId="77777777" w:rsidR="00220763" w:rsidRPr="00746F11" w:rsidRDefault="00220763" w:rsidP="000E5BA1">
            <w:pPr>
              <w:pStyle w:val="ac"/>
              <w:ind w:firstLine="0"/>
              <w:jc w:val="center"/>
              <w:rPr>
                <w:rFonts w:ascii="Times New Roman" w:hAnsi="Times New Roman"/>
                <w:b/>
                <w:sz w:val="24"/>
                <w:szCs w:val="24"/>
                <w:lang w:val="uk-UA"/>
              </w:rPr>
            </w:pPr>
            <w:r w:rsidRPr="00746F11">
              <w:rPr>
                <w:rFonts w:ascii="Times New Roman" w:hAnsi="Times New Roman"/>
                <w:b/>
                <w:sz w:val="24"/>
                <w:szCs w:val="24"/>
                <w:lang w:val="uk-UA"/>
              </w:rPr>
              <w:t xml:space="preserve">Вихідні дані на початок дії </w:t>
            </w:r>
            <w:proofErr w:type="spellStart"/>
            <w:r w:rsidRPr="00746F11">
              <w:rPr>
                <w:rFonts w:ascii="Times New Roman" w:hAnsi="Times New Roman"/>
                <w:b/>
                <w:sz w:val="24"/>
                <w:szCs w:val="24"/>
                <w:lang w:val="uk-UA"/>
              </w:rPr>
              <w:t>програ</w:t>
            </w:r>
            <w:r>
              <w:rPr>
                <w:rFonts w:ascii="Times New Roman" w:hAnsi="Times New Roman"/>
                <w:b/>
                <w:sz w:val="24"/>
                <w:szCs w:val="24"/>
                <w:lang w:val="uk-UA"/>
              </w:rPr>
              <w:t>-</w:t>
            </w:r>
            <w:r w:rsidRPr="00746F11">
              <w:rPr>
                <w:rFonts w:ascii="Times New Roman" w:hAnsi="Times New Roman"/>
                <w:b/>
                <w:sz w:val="24"/>
                <w:szCs w:val="24"/>
                <w:lang w:val="uk-UA"/>
              </w:rPr>
              <w:t>ми</w:t>
            </w:r>
            <w:proofErr w:type="spellEnd"/>
          </w:p>
        </w:tc>
        <w:tc>
          <w:tcPr>
            <w:tcW w:w="4111" w:type="dxa"/>
            <w:gridSpan w:val="4"/>
          </w:tcPr>
          <w:p w14:paraId="1D80C36A" w14:textId="77777777" w:rsidR="00220763" w:rsidRPr="00746F11" w:rsidRDefault="00220763" w:rsidP="000E5BA1">
            <w:pPr>
              <w:pStyle w:val="ac"/>
              <w:ind w:firstLine="0"/>
              <w:jc w:val="center"/>
              <w:rPr>
                <w:rFonts w:ascii="Times New Roman" w:hAnsi="Times New Roman"/>
                <w:b/>
                <w:sz w:val="24"/>
                <w:szCs w:val="24"/>
                <w:lang w:val="uk-UA"/>
              </w:rPr>
            </w:pPr>
            <w:r w:rsidRPr="00746F11">
              <w:rPr>
                <w:rFonts w:ascii="Times New Roman" w:hAnsi="Times New Roman"/>
                <w:b/>
                <w:sz w:val="24"/>
                <w:szCs w:val="24"/>
                <w:lang w:val="uk-UA"/>
              </w:rPr>
              <w:t>Значення показників</w:t>
            </w:r>
          </w:p>
        </w:tc>
      </w:tr>
      <w:tr w:rsidR="00220763" w:rsidRPr="00746F11" w14:paraId="0B090B65" w14:textId="77777777" w:rsidTr="000E5BA1">
        <w:trPr>
          <w:cantSplit/>
          <w:trHeight w:val="383"/>
        </w:trPr>
        <w:tc>
          <w:tcPr>
            <w:tcW w:w="567" w:type="dxa"/>
            <w:vMerge/>
          </w:tcPr>
          <w:p w14:paraId="6B71FDD1" w14:textId="77777777" w:rsidR="00220763" w:rsidRPr="00746F11" w:rsidRDefault="00220763" w:rsidP="000E5BA1">
            <w:pPr>
              <w:pStyle w:val="ac"/>
              <w:ind w:firstLine="0"/>
              <w:jc w:val="center"/>
              <w:rPr>
                <w:rFonts w:ascii="Times New Roman" w:hAnsi="Times New Roman"/>
                <w:b/>
                <w:sz w:val="24"/>
                <w:szCs w:val="24"/>
                <w:lang w:val="uk-UA"/>
              </w:rPr>
            </w:pPr>
          </w:p>
        </w:tc>
        <w:tc>
          <w:tcPr>
            <w:tcW w:w="7371" w:type="dxa"/>
            <w:vMerge/>
          </w:tcPr>
          <w:p w14:paraId="0F233656" w14:textId="77777777" w:rsidR="00220763" w:rsidRPr="00746F11" w:rsidRDefault="00220763" w:rsidP="000E5BA1">
            <w:pPr>
              <w:pStyle w:val="ac"/>
              <w:ind w:firstLine="0"/>
              <w:jc w:val="center"/>
              <w:rPr>
                <w:rFonts w:ascii="Times New Roman" w:hAnsi="Times New Roman"/>
                <w:b/>
                <w:sz w:val="24"/>
                <w:szCs w:val="24"/>
                <w:lang w:val="uk-UA"/>
              </w:rPr>
            </w:pPr>
          </w:p>
        </w:tc>
        <w:tc>
          <w:tcPr>
            <w:tcW w:w="1418" w:type="dxa"/>
            <w:vMerge/>
          </w:tcPr>
          <w:p w14:paraId="54E83B03" w14:textId="77777777" w:rsidR="00220763" w:rsidRPr="00746F11" w:rsidRDefault="00220763" w:rsidP="000E5BA1">
            <w:pPr>
              <w:pStyle w:val="ac"/>
              <w:ind w:firstLine="0"/>
              <w:jc w:val="center"/>
              <w:rPr>
                <w:rFonts w:ascii="Times New Roman" w:hAnsi="Times New Roman"/>
                <w:b/>
                <w:sz w:val="24"/>
                <w:szCs w:val="24"/>
                <w:lang w:val="uk-UA"/>
              </w:rPr>
            </w:pPr>
          </w:p>
        </w:tc>
        <w:tc>
          <w:tcPr>
            <w:tcW w:w="1134" w:type="dxa"/>
            <w:vMerge/>
          </w:tcPr>
          <w:p w14:paraId="6C2CBDA6" w14:textId="77777777" w:rsidR="00220763" w:rsidRPr="00746F11" w:rsidRDefault="00220763" w:rsidP="000E5BA1">
            <w:pPr>
              <w:pStyle w:val="ac"/>
              <w:ind w:firstLine="0"/>
              <w:jc w:val="center"/>
              <w:rPr>
                <w:rFonts w:ascii="Times New Roman" w:hAnsi="Times New Roman"/>
                <w:b/>
                <w:sz w:val="24"/>
                <w:szCs w:val="24"/>
                <w:lang w:val="uk-UA"/>
              </w:rPr>
            </w:pPr>
          </w:p>
        </w:tc>
        <w:tc>
          <w:tcPr>
            <w:tcW w:w="1027" w:type="dxa"/>
          </w:tcPr>
          <w:p w14:paraId="0B748829" w14:textId="77777777" w:rsidR="00220763" w:rsidRPr="00746F11" w:rsidRDefault="00220763" w:rsidP="000E5BA1">
            <w:pPr>
              <w:pStyle w:val="ac"/>
              <w:ind w:firstLine="0"/>
              <w:jc w:val="center"/>
              <w:rPr>
                <w:rFonts w:ascii="Times New Roman" w:hAnsi="Times New Roman"/>
                <w:b/>
                <w:sz w:val="24"/>
                <w:szCs w:val="24"/>
                <w:lang w:val="uk-UA"/>
              </w:rPr>
            </w:pPr>
            <w:r w:rsidRPr="00746F11">
              <w:rPr>
                <w:rFonts w:ascii="Times New Roman" w:hAnsi="Times New Roman"/>
                <w:b/>
                <w:sz w:val="24"/>
                <w:szCs w:val="24"/>
                <w:lang w:val="uk-UA"/>
              </w:rPr>
              <w:t>2026</w:t>
            </w:r>
          </w:p>
        </w:tc>
        <w:tc>
          <w:tcPr>
            <w:tcW w:w="1028" w:type="dxa"/>
          </w:tcPr>
          <w:p w14:paraId="1098544E" w14:textId="77777777" w:rsidR="00220763" w:rsidRPr="00746F11" w:rsidRDefault="00220763" w:rsidP="000E5BA1">
            <w:pPr>
              <w:pStyle w:val="ac"/>
              <w:ind w:firstLine="0"/>
              <w:jc w:val="center"/>
              <w:rPr>
                <w:rFonts w:ascii="Times New Roman" w:hAnsi="Times New Roman"/>
                <w:b/>
                <w:sz w:val="24"/>
                <w:szCs w:val="24"/>
                <w:lang w:val="uk-UA"/>
              </w:rPr>
            </w:pPr>
            <w:r w:rsidRPr="00746F11">
              <w:rPr>
                <w:rFonts w:ascii="Times New Roman" w:hAnsi="Times New Roman"/>
                <w:b/>
                <w:sz w:val="24"/>
                <w:szCs w:val="24"/>
                <w:lang w:val="uk-UA"/>
              </w:rPr>
              <w:t>2027</w:t>
            </w:r>
          </w:p>
        </w:tc>
        <w:tc>
          <w:tcPr>
            <w:tcW w:w="1028" w:type="dxa"/>
          </w:tcPr>
          <w:p w14:paraId="3EE6EBC9" w14:textId="77777777" w:rsidR="00220763" w:rsidRPr="00746F11" w:rsidRDefault="00220763" w:rsidP="000E5BA1">
            <w:pPr>
              <w:pStyle w:val="ac"/>
              <w:ind w:firstLine="0"/>
              <w:jc w:val="center"/>
              <w:rPr>
                <w:rFonts w:ascii="Times New Roman" w:hAnsi="Times New Roman"/>
                <w:b/>
                <w:sz w:val="24"/>
                <w:szCs w:val="24"/>
                <w:lang w:val="uk-UA"/>
              </w:rPr>
            </w:pPr>
            <w:r w:rsidRPr="00746F11">
              <w:rPr>
                <w:rFonts w:ascii="Times New Roman" w:hAnsi="Times New Roman"/>
                <w:b/>
                <w:sz w:val="24"/>
                <w:szCs w:val="24"/>
                <w:lang w:val="uk-UA"/>
              </w:rPr>
              <w:t>2028</w:t>
            </w:r>
          </w:p>
        </w:tc>
        <w:tc>
          <w:tcPr>
            <w:tcW w:w="1028" w:type="dxa"/>
          </w:tcPr>
          <w:p w14:paraId="3BF04161" w14:textId="77777777" w:rsidR="00220763" w:rsidRPr="00746F11" w:rsidRDefault="00220763" w:rsidP="000E5BA1">
            <w:pPr>
              <w:pStyle w:val="ac"/>
              <w:ind w:firstLine="0"/>
              <w:jc w:val="center"/>
              <w:rPr>
                <w:rFonts w:ascii="Times New Roman" w:hAnsi="Times New Roman"/>
                <w:b/>
                <w:sz w:val="24"/>
                <w:szCs w:val="24"/>
                <w:lang w:val="uk-UA"/>
              </w:rPr>
            </w:pPr>
            <w:r>
              <w:rPr>
                <w:rFonts w:ascii="Times New Roman" w:hAnsi="Times New Roman"/>
                <w:b/>
                <w:sz w:val="24"/>
                <w:szCs w:val="24"/>
                <w:lang w:val="uk-UA"/>
              </w:rPr>
              <w:t>у</w:t>
            </w:r>
            <w:r w:rsidRPr="00746F11">
              <w:rPr>
                <w:rFonts w:ascii="Times New Roman" w:hAnsi="Times New Roman"/>
                <w:b/>
                <w:sz w:val="24"/>
                <w:szCs w:val="24"/>
                <w:lang w:val="uk-UA"/>
              </w:rPr>
              <w:t>сього за період дії прог</w:t>
            </w:r>
            <w:r>
              <w:rPr>
                <w:rFonts w:ascii="Times New Roman" w:hAnsi="Times New Roman"/>
                <w:b/>
                <w:sz w:val="24"/>
                <w:szCs w:val="24"/>
                <w:lang w:val="uk-UA"/>
              </w:rPr>
              <w:t>-</w:t>
            </w:r>
            <w:r w:rsidRPr="00746F11">
              <w:rPr>
                <w:rFonts w:ascii="Times New Roman" w:hAnsi="Times New Roman"/>
                <w:b/>
                <w:sz w:val="24"/>
                <w:szCs w:val="24"/>
                <w:lang w:val="uk-UA"/>
              </w:rPr>
              <w:t>рами</w:t>
            </w:r>
          </w:p>
        </w:tc>
      </w:tr>
    </w:tbl>
    <w:p w14:paraId="7506DD68" w14:textId="77777777" w:rsidR="00220763" w:rsidRPr="001A0BF3" w:rsidRDefault="00220763" w:rsidP="00220763">
      <w:pPr>
        <w:rPr>
          <w:sz w:val="2"/>
          <w:szCs w:val="2"/>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371"/>
        <w:gridCol w:w="1418"/>
        <w:gridCol w:w="1134"/>
        <w:gridCol w:w="1027"/>
        <w:gridCol w:w="1028"/>
        <w:gridCol w:w="1028"/>
        <w:gridCol w:w="1028"/>
      </w:tblGrid>
      <w:tr w:rsidR="00220763" w:rsidRPr="00746F11" w14:paraId="6590CEF7" w14:textId="77777777" w:rsidTr="000E5BA1">
        <w:trPr>
          <w:trHeight w:val="223"/>
          <w:tblHeader/>
        </w:trPr>
        <w:tc>
          <w:tcPr>
            <w:tcW w:w="567" w:type="dxa"/>
          </w:tcPr>
          <w:p w14:paraId="2368D612"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1</w:t>
            </w:r>
          </w:p>
        </w:tc>
        <w:tc>
          <w:tcPr>
            <w:tcW w:w="7371" w:type="dxa"/>
          </w:tcPr>
          <w:p w14:paraId="07E92A9D"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2</w:t>
            </w:r>
          </w:p>
        </w:tc>
        <w:tc>
          <w:tcPr>
            <w:tcW w:w="1418" w:type="dxa"/>
          </w:tcPr>
          <w:p w14:paraId="171473BF"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3</w:t>
            </w:r>
          </w:p>
        </w:tc>
        <w:tc>
          <w:tcPr>
            <w:tcW w:w="1134" w:type="dxa"/>
          </w:tcPr>
          <w:p w14:paraId="06A92E66"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4</w:t>
            </w:r>
          </w:p>
        </w:tc>
        <w:tc>
          <w:tcPr>
            <w:tcW w:w="1027" w:type="dxa"/>
          </w:tcPr>
          <w:p w14:paraId="2365A186"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5</w:t>
            </w:r>
          </w:p>
        </w:tc>
        <w:tc>
          <w:tcPr>
            <w:tcW w:w="1028" w:type="dxa"/>
          </w:tcPr>
          <w:p w14:paraId="0CF25A70"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6</w:t>
            </w:r>
          </w:p>
        </w:tc>
        <w:tc>
          <w:tcPr>
            <w:tcW w:w="1028" w:type="dxa"/>
          </w:tcPr>
          <w:p w14:paraId="48843C79"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7</w:t>
            </w:r>
          </w:p>
        </w:tc>
        <w:tc>
          <w:tcPr>
            <w:tcW w:w="1028" w:type="dxa"/>
          </w:tcPr>
          <w:p w14:paraId="1410DA3B"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8</w:t>
            </w:r>
          </w:p>
        </w:tc>
      </w:tr>
      <w:tr w:rsidR="00220763" w:rsidRPr="00746F11" w14:paraId="1F193989" w14:textId="77777777" w:rsidTr="000E5BA1">
        <w:trPr>
          <w:trHeight w:val="565"/>
        </w:trPr>
        <w:tc>
          <w:tcPr>
            <w:tcW w:w="567" w:type="dxa"/>
          </w:tcPr>
          <w:p w14:paraId="7F60C925" w14:textId="77777777" w:rsidR="00220763" w:rsidRPr="00746F11" w:rsidRDefault="00220763" w:rsidP="000E5BA1">
            <w:pPr>
              <w:jc w:val="center"/>
              <w:rPr>
                <w:bCs/>
                <w:lang w:eastAsia="uk-UA"/>
              </w:rPr>
            </w:pPr>
            <w:r w:rsidRPr="00746F11">
              <w:rPr>
                <w:bCs/>
                <w:lang w:eastAsia="uk-UA"/>
              </w:rPr>
              <w:t>1.</w:t>
            </w:r>
          </w:p>
        </w:tc>
        <w:tc>
          <w:tcPr>
            <w:tcW w:w="7371" w:type="dxa"/>
          </w:tcPr>
          <w:p w14:paraId="3F119477" w14:textId="77777777" w:rsidR="00220763" w:rsidRPr="00746F11" w:rsidRDefault="00220763" w:rsidP="000E5BA1">
            <w:pPr>
              <w:pStyle w:val="21"/>
              <w:rPr>
                <w:rFonts w:ascii="Times New Roman" w:hAnsi="Times New Roman" w:cs="Times New Roman"/>
                <w:sz w:val="24"/>
                <w:szCs w:val="24"/>
                <w:lang w:val="uk-UA"/>
              </w:rPr>
            </w:pPr>
            <w:r w:rsidRPr="00746F11">
              <w:rPr>
                <w:rFonts w:ascii="Times New Roman" w:hAnsi="Times New Roman" w:cs="Times New Roman"/>
                <w:sz w:val="24"/>
                <w:szCs w:val="24"/>
                <w:lang w:val="uk-UA"/>
              </w:rPr>
              <w:t>Чисельність молоді, залученої до проведення заходів спрямованих на утвердження української національної та громадянської ідентичності в цілому</w:t>
            </w:r>
          </w:p>
        </w:tc>
        <w:tc>
          <w:tcPr>
            <w:tcW w:w="1418" w:type="dxa"/>
            <w:vAlign w:val="center"/>
          </w:tcPr>
          <w:p w14:paraId="2079752B" w14:textId="77777777" w:rsidR="00220763" w:rsidRPr="00746F11" w:rsidRDefault="00220763" w:rsidP="000E5BA1">
            <w:pPr>
              <w:jc w:val="center"/>
            </w:pPr>
            <w:proofErr w:type="spellStart"/>
            <w:r w:rsidRPr="00746F11">
              <w:t>осіб</w:t>
            </w:r>
            <w:proofErr w:type="spellEnd"/>
          </w:p>
        </w:tc>
        <w:tc>
          <w:tcPr>
            <w:tcW w:w="1134" w:type="dxa"/>
            <w:vAlign w:val="center"/>
          </w:tcPr>
          <w:p w14:paraId="6E90C796" w14:textId="77777777" w:rsidR="00220763" w:rsidRPr="00746F11" w:rsidRDefault="00220763" w:rsidP="000E5BA1">
            <w:pPr>
              <w:jc w:val="center"/>
            </w:pPr>
            <w:r>
              <w:t>350</w:t>
            </w:r>
          </w:p>
        </w:tc>
        <w:tc>
          <w:tcPr>
            <w:tcW w:w="1027" w:type="dxa"/>
            <w:vAlign w:val="center"/>
          </w:tcPr>
          <w:p w14:paraId="4345C4F2" w14:textId="77777777" w:rsidR="00220763" w:rsidRPr="00746F11" w:rsidRDefault="00220763" w:rsidP="000E5BA1">
            <w:pPr>
              <w:jc w:val="center"/>
            </w:pPr>
            <w:r>
              <w:t>350</w:t>
            </w:r>
          </w:p>
        </w:tc>
        <w:tc>
          <w:tcPr>
            <w:tcW w:w="1028" w:type="dxa"/>
            <w:vAlign w:val="center"/>
          </w:tcPr>
          <w:p w14:paraId="66A150B4" w14:textId="77777777" w:rsidR="00220763" w:rsidRPr="00746F11" w:rsidRDefault="00220763" w:rsidP="000E5BA1">
            <w:pPr>
              <w:jc w:val="center"/>
            </w:pPr>
            <w:r>
              <w:t>365</w:t>
            </w:r>
          </w:p>
        </w:tc>
        <w:tc>
          <w:tcPr>
            <w:tcW w:w="1028" w:type="dxa"/>
            <w:vAlign w:val="center"/>
          </w:tcPr>
          <w:p w14:paraId="55A1EC98" w14:textId="77777777" w:rsidR="00220763" w:rsidRPr="00746F11" w:rsidRDefault="00220763" w:rsidP="000E5BA1">
            <w:pPr>
              <w:jc w:val="center"/>
            </w:pPr>
            <w:r>
              <w:t>365</w:t>
            </w:r>
          </w:p>
        </w:tc>
        <w:tc>
          <w:tcPr>
            <w:tcW w:w="1028" w:type="dxa"/>
            <w:vAlign w:val="center"/>
          </w:tcPr>
          <w:p w14:paraId="3FFE6FF1" w14:textId="77777777" w:rsidR="00220763" w:rsidRPr="00746F11" w:rsidRDefault="00220763" w:rsidP="000E5BA1">
            <w:pPr>
              <w:jc w:val="center"/>
            </w:pPr>
            <w:r>
              <w:t>1800</w:t>
            </w:r>
          </w:p>
        </w:tc>
      </w:tr>
      <w:tr w:rsidR="00220763" w:rsidRPr="00746F11" w14:paraId="67269384" w14:textId="77777777" w:rsidTr="000E5BA1">
        <w:trPr>
          <w:trHeight w:val="608"/>
        </w:trPr>
        <w:tc>
          <w:tcPr>
            <w:tcW w:w="567" w:type="dxa"/>
          </w:tcPr>
          <w:p w14:paraId="25C0ED1A" w14:textId="77777777" w:rsidR="00220763" w:rsidRPr="00746F11" w:rsidRDefault="00220763" w:rsidP="000E5BA1">
            <w:pPr>
              <w:jc w:val="center"/>
              <w:rPr>
                <w:bCs/>
                <w:lang w:eastAsia="uk-UA"/>
              </w:rPr>
            </w:pPr>
            <w:r w:rsidRPr="00746F11">
              <w:rPr>
                <w:bCs/>
                <w:lang w:eastAsia="uk-UA"/>
              </w:rPr>
              <w:t>2.</w:t>
            </w:r>
          </w:p>
        </w:tc>
        <w:tc>
          <w:tcPr>
            <w:tcW w:w="7371" w:type="dxa"/>
          </w:tcPr>
          <w:p w14:paraId="7554B7FD" w14:textId="77777777" w:rsidR="00220763" w:rsidRPr="00746F11" w:rsidRDefault="00220763" w:rsidP="000E5BA1">
            <w:pPr>
              <w:pStyle w:val="ac"/>
              <w:ind w:firstLine="0"/>
              <w:rPr>
                <w:rFonts w:ascii="Times New Roman" w:hAnsi="Times New Roman"/>
                <w:sz w:val="24"/>
                <w:szCs w:val="24"/>
                <w:lang w:val="uk-UA"/>
              </w:rPr>
            </w:pPr>
            <w:r w:rsidRPr="00746F11">
              <w:rPr>
                <w:rFonts w:ascii="Times New Roman" w:hAnsi="Times New Roman"/>
                <w:sz w:val="24"/>
                <w:szCs w:val="24"/>
                <w:lang w:val="uk-UA"/>
              </w:rPr>
              <w:t>Кількість проведених заходів</w:t>
            </w:r>
            <w:r>
              <w:rPr>
                <w:rFonts w:ascii="Times New Roman" w:hAnsi="Times New Roman"/>
                <w:sz w:val="24"/>
                <w:szCs w:val="24"/>
                <w:lang w:val="uk-UA"/>
              </w:rPr>
              <w:t>,</w:t>
            </w:r>
            <w:r w:rsidRPr="00746F11">
              <w:rPr>
                <w:rFonts w:ascii="Times New Roman" w:hAnsi="Times New Roman"/>
                <w:sz w:val="24"/>
                <w:szCs w:val="24"/>
                <w:lang w:val="uk-UA"/>
              </w:rPr>
              <w:t xml:space="preserve"> спрямованих на національно-патріотичне виховання </w:t>
            </w:r>
          </w:p>
        </w:tc>
        <w:tc>
          <w:tcPr>
            <w:tcW w:w="1418" w:type="dxa"/>
            <w:vAlign w:val="center"/>
          </w:tcPr>
          <w:p w14:paraId="4E2351EE"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одиниць</w:t>
            </w:r>
          </w:p>
        </w:tc>
        <w:tc>
          <w:tcPr>
            <w:tcW w:w="1134" w:type="dxa"/>
            <w:vAlign w:val="center"/>
          </w:tcPr>
          <w:p w14:paraId="3C0AFC64"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4</w:t>
            </w:r>
          </w:p>
        </w:tc>
        <w:tc>
          <w:tcPr>
            <w:tcW w:w="1027" w:type="dxa"/>
            <w:vAlign w:val="center"/>
          </w:tcPr>
          <w:p w14:paraId="0C815582"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7</w:t>
            </w:r>
          </w:p>
        </w:tc>
        <w:tc>
          <w:tcPr>
            <w:tcW w:w="1028" w:type="dxa"/>
            <w:vAlign w:val="center"/>
          </w:tcPr>
          <w:p w14:paraId="58BA1326"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8</w:t>
            </w:r>
          </w:p>
        </w:tc>
        <w:tc>
          <w:tcPr>
            <w:tcW w:w="1028" w:type="dxa"/>
            <w:vAlign w:val="center"/>
          </w:tcPr>
          <w:p w14:paraId="757D781C"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9</w:t>
            </w:r>
          </w:p>
        </w:tc>
        <w:tc>
          <w:tcPr>
            <w:tcW w:w="1028" w:type="dxa"/>
            <w:vAlign w:val="center"/>
          </w:tcPr>
          <w:p w14:paraId="6975CC2C"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24</w:t>
            </w:r>
          </w:p>
        </w:tc>
      </w:tr>
      <w:tr w:rsidR="00220763" w:rsidRPr="00746F11" w14:paraId="06B890D7" w14:textId="77777777" w:rsidTr="000E5BA1">
        <w:trPr>
          <w:trHeight w:val="608"/>
        </w:trPr>
        <w:tc>
          <w:tcPr>
            <w:tcW w:w="567" w:type="dxa"/>
          </w:tcPr>
          <w:p w14:paraId="4DF61F7F" w14:textId="77777777" w:rsidR="00220763" w:rsidRPr="00746F11" w:rsidRDefault="00220763" w:rsidP="000E5BA1">
            <w:pPr>
              <w:jc w:val="center"/>
              <w:rPr>
                <w:bCs/>
                <w:lang w:eastAsia="uk-UA"/>
              </w:rPr>
            </w:pPr>
            <w:r w:rsidRPr="00746F11">
              <w:rPr>
                <w:bCs/>
                <w:lang w:eastAsia="uk-UA"/>
              </w:rPr>
              <w:t>3.</w:t>
            </w:r>
          </w:p>
        </w:tc>
        <w:tc>
          <w:tcPr>
            <w:tcW w:w="7371" w:type="dxa"/>
          </w:tcPr>
          <w:p w14:paraId="76231E3B" w14:textId="77777777" w:rsidR="00220763" w:rsidRPr="00746F11" w:rsidRDefault="00220763" w:rsidP="000E5BA1">
            <w:pPr>
              <w:pStyle w:val="ac"/>
              <w:ind w:firstLine="0"/>
              <w:rPr>
                <w:rFonts w:ascii="Times New Roman" w:hAnsi="Times New Roman"/>
                <w:sz w:val="24"/>
                <w:szCs w:val="24"/>
                <w:lang w:val="uk-UA"/>
              </w:rPr>
            </w:pPr>
            <w:r w:rsidRPr="00746F11">
              <w:rPr>
                <w:rFonts w:ascii="Times New Roman" w:hAnsi="Times New Roman"/>
                <w:sz w:val="24"/>
                <w:szCs w:val="24"/>
                <w:lang w:val="uk-UA"/>
              </w:rPr>
              <w:t>Кількість проведених заходів</w:t>
            </w:r>
            <w:r>
              <w:rPr>
                <w:rFonts w:ascii="Times New Roman" w:hAnsi="Times New Roman"/>
                <w:sz w:val="24"/>
                <w:szCs w:val="24"/>
                <w:lang w:val="uk-UA"/>
              </w:rPr>
              <w:t>,</w:t>
            </w:r>
            <w:r w:rsidRPr="00746F11">
              <w:rPr>
                <w:rFonts w:ascii="Times New Roman" w:hAnsi="Times New Roman"/>
                <w:sz w:val="24"/>
                <w:szCs w:val="24"/>
                <w:lang w:val="uk-UA"/>
              </w:rPr>
              <w:t xml:space="preserve"> спрямованих на військово-патріотичне виховання</w:t>
            </w:r>
          </w:p>
        </w:tc>
        <w:tc>
          <w:tcPr>
            <w:tcW w:w="1418" w:type="dxa"/>
            <w:vAlign w:val="center"/>
          </w:tcPr>
          <w:p w14:paraId="3C4BA822"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одиниць</w:t>
            </w:r>
          </w:p>
        </w:tc>
        <w:tc>
          <w:tcPr>
            <w:tcW w:w="1134" w:type="dxa"/>
            <w:vAlign w:val="center"/>
          </w:tcPr>
          <w:p w14:paraId="3D7DED01"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3</w:t>
            </w:r>
          </w:p>
        </w:tc>
        <w:tc>
          <w:tcPr>
            <w:tcW w:w="1027" w:type="dxa"/>
            <w:vAlign w:val="center"/>
          </w:tcPr>
          <w:p w14:paraId="22FA123C"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4</w:t>
            </w:r>
          </w:p>
        </w:tc>
        <w:tc>
          <w:tcPr>
            <w:tcW w:w="1028" w:type="dxa"/>
            <w:vAlign w:val="center"/>
          </w:tcPr>
          <w:p w14:paraId="6E9A5D96"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5</w:t>
            </w:r>
          </w:p>
        </w:tc>
        <w:tc>
          <w:tcPr>
            <w:tcW w:w="1028" w:type="dxa"/>
            <w:vAlign w:val="center"/>
          </w:tcPr>
          <w:p w14:paraId="330542DF"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5</w:t>
            </w:r>
          </w:p>
        </w:tc>
        <w:tc>
          <w:tcPr>
            <w:tcW w:w="1028" w:type="dxa"/>
            <w:vAlign w:val="center"/>
          </w:tcPr>
          <w:p w14:paraId="6BE336C2"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14</w:t>
            </w:r>
          </w:p>
        </w:tc>
      </w:tr>
      <w:tr w:rsidR="00220763" w:rsidRPr="00746F11" w14:paraId="236C6E3B" w14:textId="77777777" w:rsidTr="000E5BA1">
        <w:trPr>
          <w:trHeight w:val="608"/>
        </w:trPr>
        <w:tc>
          <w:tcPr>
            <w:tcW w:w="567" w:type="dxa"/>
          </w:tcPr>
          <w:p w14:paraId="71992BFE" w14:textId="77777777" w:rsidR="00220763" w:rsidRPr="00746F11" w:rsidRDefault="00220763" w:rsidP="000E5BA1">
            <w:pPr>
              <w:jc w:val="center"/>
              <w:rPr>
                <w:bCs/>
                <w:lang w:eastAsia="uk-UA"/>
              </w:rPr>
            </w:pPr>
            <w:r w:rsidRPr="00746F11">
              <w:rPr>
                <w:bCs/>
                <w:lang w:eastAsia="uk-UA"/>
              </w:rPr>
              <w:t>4.</w:t>
            </w:r>
          </w:p>
        </w:tc>
        <w:tc>
          <w:tcPr>
            <w:tcW w:w="7371" w:type="dxa"/>
          </w:tcPr>
          <w:p w14:paraId="1C39AFB4" w14:textId="77777777" w:rsidR="00220763" w:rsidRPr="00746F11" w:rsidRDefault="00220763" w:rsidP="000E5BA1">
            <w:pPr>
              <w:pStyle w:val="ac"/>
              <w:ind w:firstLine="0"/>
              <w:rPr>
                <w:rFonts w:ascii="Times New Roman" w:hAnsi="Times New Roman"/>
                <w:sz w:val="24"/>
                <w:szCs w:val="24"/>
                <w:lang w:val="uk-UA"/>
              </w:rPr>
            </w:pPr>
            <w:r w:rsidRPr="00746F11">
              <w:rPr>
                <w:rFonts w:ascii="Times New Roman" w:hAnsi="Times New Roman"/>
                <w:sz w:val="24"/>
                <w:szCs w:val="24"/>
                <w:lang w:val="uk-UA"/>
              </w:rPr>
              <w:t>Кількість проведених заходів</w:t>
            </w:r>
            <w:r>
              <w:rPr>
                <w:rFonts w:ascii="Times New Roman" w:hAnsi="Times New Roman"/>
                <w:sz w:val="24"/>
                <w:szCs w:val="24"/>
                <w:lang w:val="uk-UA"/>
              </w:rPr>
              <w:t>,</w:t>
            </w:r>
            <w:r w:rsidRPr="00746F11">
              <w:rPr>
                <w:rFonts w:ascii="Times New Roman" w:hAnsi="Times New Roman"/>
                <w:sz w:val="24"/>
                <w:szCs w:val="24"/>
                <w:lang w:val="uk-UA"/>
              </w:rPr>
              <w:t xml:space="preserve"> спрямованих на громадянську освіту</w:t>
            </w:r>
          </w:p>
        </w:tc>
        <w:tc>
          <w:tcPr>
            <w:tcW w:w="1418" w:type="dxa"/>
            <w:vAlign w:val="center"/>
          </w:tcPr>
          <w:p w14:paraId="6C164CC0"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одиниць</w:t>
            </w:r>
          </w:p>
        </w:tc>
        <w:tc>
          <w:tcPr>
            <w:tcW w:w="1134" w:type="dxa"/>
            <w:vAlign w:val="center"/>
          </w:tcPr>
          <w:p w14:paraId="2E8B6314"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2</w:t>
            </w:r>
          </w:p>
        </w:tc>
        <w:tc>
          <w:tcPr>
            <w:tcW w:w="1027" w:type="dxa"/>
            <w:vAlign w:val="center"/>
          </w:tcPr>
          <w:p w14:paraId="3464BD86"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5</w:t>
            </w:r>
          </w:p>
        </w:tc>
        <w:tc>
          <w:tcPr>
            <w:tcW w:w="1028" w:type="dxa"/>
            <w:vAlign w:val="center"/>
          </w:tcPr>
          <w:p w14:paraId="17C78D8E"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6</w:t>
            </w:r>
          </w:p>
        </w:tc>
        <w:tc>
          <w:tcPr>
            <w:tcW w:w="1028" w:type="dxa"/>
            <w:vAlign w:val="center"/>
          </w:tcPr>
          <w:p w14:paraId="5D8E4C30"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7</w:t>
            </w:r>
          </w:p>
        </w:tc>
        <w:tc>
          <w:tcPr>
            <w:tcW w:w="1028" w:type="dxa"/>
            <w:vAlign w:val="center"/>
          </w:tcPr>
          <w:p w14:paraId="370DB1D8"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1</w:t>
            </w:r>
            <w:r w:rsidRPr="00746F11">
              <w:rPr>
                <w:rFonts w:ascii="Times New Roman" w:hAnsi="Times New Roman"/>
                <w:sz w:val="24"/>
                <w:szCs w:val="24"/>
                <w:lang w:val="uk-UA"/>
              </w:rPr>
              <w:t>8</w:t>
            </w:r>
          </w:p>
        </w:tc>
      </w:tr>
      <w:tr w:rsidR="00220763" w:rsidRPr="00746F11" w14:paraId="1B683924" w14:textId="77777777" w:rsidTr="000E5BA1">
        <w:trPr>
          <w:trHeight w:val="334"/>
        </w:trPr>
        <w:tc>
          <w:tcPr>
            <w:tcW w:w="567" w:type="dxa"/>
          </w:tcPr>
          <w:p w14:paraId="11CDA135" w14:textId="77777777" w:rsidR="00220763" w:rsidRPr="00746F11" w:rsidRDefault="00220763" w:rsidP="000E5BA1">
            <w:pPr>
              <w:jc w:val="center"/>
              <w:rPr>
                <w:bCs/>
                <w:lang w:eastAsia="uk-UA"/>
              </w:rPr>
            </w:pPr>
            <w:r w:rsidRPr="00746F11">
              <w:rPr>
                <w:bCs/>
                <w:lang w:eastAsia="uk-UA"/>
              </w:rPr>
              <w:t>5.</w:t>
            </w:r>
          </w:p>
        </w:tc>
        <w:tc>
          <w:tcPr>
            <w:tcW w:w="7371" w:type="dxa"/>
          </w:tcPr>
          <w:p w14:paraId="18AE2494" w14:textId="77777777" w:rsidR="00220763" w:rsidRPr="00746F11" w:rsidRDefault="00220763" w:rsidP="000E5BA1">
            <w:pPr>
              <w:pStyle w:val="ac"/>
              <w:ind w:firstLine="0"/>
              <w:rPr>
                <w:rFonts w:ascii="Times New Roman" w:hAnsi="Times New Roman"/>
                <w:sz w:val="24"/>
                <w:szCs w:val="24"/>
                <w:lang w:val="uk-UA"/>
              </w:rPr>
            </w:pPr>
            <w:r w:rsidRPr="00746F11">
              <w:rPr>
                <w:rFonts w:ascii="Times New Roman" w:hAnsi="Times New Roman"/>
                <w:sz w:val="24"/>
                <w:szCs w:val="24"/>
                <w:lang w:val="uk-UA"/>
              </w:rPr>
              <w:t>Кількість проведених заходів</w:t>
            </w:r>
            <w:r>
              <w:rPr>
                <w:rFonts w:ascii="Times New Roman" w:hAnsi="Times New Roman"/>
                <w:sz w:val="24"/>
                <w:szCs w:val="24"/>
                <w:lang w:val="uk-UA"/>
              </w:rPr>
              <w:t>,</w:t>
            </w:r>
            <w:r w:rsidRPr="00746F11">
              <w:rPr>
                <w:rFonts w:ascii="Times New Roman" w:hAnsi="Times New Roman"/>
                <w:sz w:val="24"/>
                <w:szCs w:val="24"/>
                <w:lang w:val="uk-UA"/>
              </w:rPr>
              <w:t xml:space="preserve"> спрямованих на </w:t>
            </w:r>
            <w:proofErr w:type="spellStart"/>
            <w:r w:rsidRPr="00746F11">
              <w:rPr>
                <w:rFonts w:ascii="Times New Roman" w:hAnsi="Times New Roman"/>
                <w:sz w:val="24"/>
                <w:szCs w:val="24"/>
                <w:lang w:val="uk-UA"/>
              </w:rPr>
              <w:t>взаємопідтримку</w:t>
            </w:r>
            <w:proofErr w:type="spellEnd"/>
            <w:r w:rsidRPr="00746F11">
              <w:rPr>
                <w:rFonts w:ascii="Times New Roman" w:hAnsi="Times New Roman"/>
                <w:sz w:val="24"/>
                <w:szCs w:val="24"/>
                <w:lang w:val="uk-UA"/>
              </w:rPr>
              <w:t xml:space="preserve"> та співпрацю органів виконавчої влади, органів місцевого самоврядування та інститутів громадянського суспільства щодо формування української національної та громадянської ідентичності</w:t>
            </w:r>
          </w:p>
        </w:tc>
        <w:tc>
          <w:tcPr>
            <w:tcW w:w="1418" w:type="dxa"/>
            <w:vAlign w:val="center"/>
          </w:tcPr>
          <w:p w14:paraId="6BBE0FB0"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одиниць</w:t>
            </w:r>
          </w:p>
        </w:tc>
        <w:tc>
          <w:tcPr>
            <w:tcW w:w="1134" w:type="dxa"/>
            <w:vAlign w:val="center"/>
          </w:tcPr>
          <w:p w14:paraId="756CCF8A"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1</w:t>
            </w:r>
          </w:p>
        </w:tc>
        <w:tc>
          <w:tcPr>
            <w:tcW w:w="1027" w:type="dxa"/>
            <w:vAlign w:val="center"/>
          </w:tcPr>
          <w:p w14:paraId="6A62E408"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3</w:t>
            </w:r>
          </w:p>
        </w:tc>
        <w:tc>
          <w:tcPr>
            <w:tcW w:w="1028" w:type="dxa"/>
            <w:vAlign w:val="center"/>
          </w:tcPr>
          <w:p w14:paraId="6ED2ED55"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4</w:t>
            </w:r>
          </w:p>
        </w:tc>
        <w:tc>
          <w:tcPr>
            <w:tcW w:w="1028" w:type="dxa"/>
            <w:vAlign w:val="center"/>
          </w:tcPr>
          <w:p w14:paraId="2CE7BB55"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5</w:t>
            </w:r>
          </w:p>
        </w:tc>
        <w:tc>
          <w:tcPr>
            <w:tcW w:w="1028" w:type="dxa"/>
            <w:vAlign w:val="center"/>
          </w:tcPr>
          <w:p w14:paraId="510A839F"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12</w:t>
            </w:r>
          </w:p>
        </w:tc>
      </w:tr>
      <w:tr w:rsidR="00220763" w:rsidRPr="00746F11" w14:paraId="3A840F22" w14:textId="77777777" w:rsidTr="000E5BA1">
        <w:trPr>
          <w:trHeight w:val="608"/>
        </w:trPr>
        <w:tc>
          <w:tcPr>
            <w:tcW w:w="567" w:type="dxa"/>
          </w:tcPr>
          <w:p w14:paraId="0864CD68" w14:textId="77777777" w:rsidR="00220763" w:rsidRPr="00746F11" w:rsidRDefault="00220763" w:rsidP="000E5BA1">
            <w:pPr>
              <w:jc w:val="center"/>
              <w:rPr>
                <w:bCs/>
                <w:lang w:eastAsia="uk-UA"/>
              </w:rPr>
            </w:pPr>
            <w:r w:rsidRPr="00746F11">
              <w:rPr>
                <w:bCs/>
                <w:lang w:eastAsia="uk-UA"/>
              </w:rPr>
              <w:t>6.</w:t>
            </w:r>
          </w:p>
        </w:tc>
        <w:tc>
          <w:tcPr>
            <w:tcW w:w="7371" w:type="dxa"/>
          </w:tcPr>
          <w:p w14:paraId="1E28D285" w14:textId="77777777" w:rsidR="00220763" w:rsidRPr="00746F11" w:rsidRDefault="00220763" w:rsidP="000E5BA1">
            <w:pPr>
              <w:pStyle w:val="ac"/>
              <w:ind w:firstLine="0"/>
              <w:rPr>
                <w:rFonts w:ascii="Times New Roman" w:hAnsi="Times New Roman"/>
                <w:sz w:val="24"/>
                <w:szCs w:val="24"/>
                <w:lang w:val="uk-UA"/>
              </w:rPr>
            </w:pPr>
            <w:r w:rsidRPr="00746F11">
              <w:rPr>
                <w:rFonts w:ascii="Times New Roman" w:hAnsi="Times New Roman"/>
                <w:sz w:val="24"/>
                <w:szCs w:val="24"/>
                <w:lang w:val="uk-UA"/>
              </w:rPr>
              <w:t>Кількість проведених заходів</w:t>
            </w:r>
            <w:r>
              <w:rPr>
                <w:rFonts w:ascii="Times New Roman" w:hAnsi="Times New Roman"/>
                <w:sz w:val="24"/>
                <w:szCs w:val="24"/>
                <w:lang w:val="uk-UA"/>
              </w:rPr>
              <w:t>,</w:t>
            </w:r>
            <w:r w:rsidRPr="00746F11">
              <w:rPr>
                <w:rFonts w:ascii="Times New Roman" w:hAnsi="Times New Roman"/>
                <w:sz w:val="24"/>
                <w:szCs w:val="24"/>
                <w:lang w:val="uk-UA"/>
              </w:rPr>
              <w:t xml:space="preserve"> спрямованих на формування системи кадрового забезпечення у сфері утвердження української </w:t>
            </w:r>
            <w:r w:rsidRPr="00746F11">
              <w:rPr>
                <w:rFonts w:ascii="Times New Roman" w:hAnsi="Times New Roman"/>
                <w:sz w:val="24"/>
                <w:szCs w:val="24"/>
                <w:lang w:val="uk-UA"/>
              </w:rPr>
              <w:lastRenderedPageBreak/>
              <w:t>національної та громадянської ідентичності</w:t>
            </w:r>
          </w:p>
        </w:tc>
        <w:tc>
          <w:tcPr>
            <w:tcW w:w="1418" w:type="dxa"/>
            <w:vAlign w:val="center"/>
          </w:tcPr>
          <w:p w14:paraId="1F20F396"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lastRenderedPageBreak/>
              <w:t>одиниць</w:t>
            </w:r>
          </w:p>
        </w:tc>
        <w:tc>
          <w:tcPr>
            <w:tcW w:w="1134" w:type="dxa"/>
            <w:vAlign w:val="center"/>
          </w:tcPr>
          <w:p w14:paraId="4E2D8EF8"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0</w:t>
            </w:r>
          </w:p>
        </w:tc>
        <w:tc>
          <w:tcPr>
            <w:tcW w:w="1027" w:type="dxa"/>
            <w:vAlign w:val="center"/>
          </w:tcPr>
          <w:p w14:paraId="44D292E4"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3</w:t>
            </w:r>
          </w:p>
        </w:tc>
        <w:tc>
          <w:tcPr>
            <w:tcW w:w="1028" w:type="dxa"/>
            <w:vAlign w:val="center"/>
          </w:tcPr>
          <w:p w14:paraId="5D5A03A7"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4</w:t>
            </w:r>
          </w:p>
        </w:tc>
        <w:tc>
          <w:tcPr>
            <w:tcW w:w="1028" w:type="dxa"/>
            <w:vAlign w:val="center"/>
          </w:tcPr>
          <w:p w14:paraId="614AFACD"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4</w:t>
            </w:r>
          </w:p>
        </w:tc>
        <w:tc>
          <w:tcPr>
            <w:tcW w:w="1028" w:type="dxa"/>
            <w:vAlign w:val="center"/>
          </w:tcPr>
          <w:p w14:paraId="14848236"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11</w:t>
            </w:r>
          </w:p>
        </w:tc>
      </w:tr>
      <w:tr w:rsidR="00220763" w:rsidRPr="00746F11" w14:paraId="49112975" w14:textId="77777777" w:rsidTr="000E5BA1">
        <w:trPr>
          <w:trHeight w:val="608"/>
        </w:trPr>
        <w:tc>
          <w:tcPr>
            <w:tcW w:w="567" w:type="dxa"/>
          </w:tcPr>
          <w:p w14:paraId="77456A0F" w14:textId="77777777" w:rsidR="00220763" w:rsidRPr="00746F11" w:rsidRDefault="00220763" w:rsidP="000E5BA1">
            <w:pPr>
              <w:jc w:val="center"/>
              <w:rPr>
                <w:bCs/>
                <w:lang w:eastAsia="uk-UA"/>
              </w:rPr>
            </w:pPr>
            <w:r w:rsidRPr="00746F11">
              <w:rPr>
                <w:bCs/>
                <w:lang w:eastAsia="uk-UA"/>
              </w:rPr>
              <w:lastRenderedPageBreak/>
              <w:t>7.</w:t>
            </w:r>
          </w:p>
        </w:tc>
        <w:tc>
          <w:tcPr>
            <w:tcW w:w="7371" w:type="dxa"/>
          </w:tcPr>
          <w:p w14:paraId="3D02B211" w14:textId="77777777" w:rsidR="00220763" w:rsidRPr="00746F11" w:rsidRDefault="00220763" w:rsidP="000E5BA1">
            <w:pPr>
              <w:pStyle w:val="ac"/>
              <w:ind w:firstLine="0"/>
              <w:rPr>
                <w:rFonts w:ascii="Times New Roman" w:hAnsi="Times New Roman"/>
                <w:sz w:val="24"/>
                <w:szCs w:val="24"/>
                <w:lang w:val="uk-UA"/>
              </w:rPr>
            </w:pPr>
            <w:r w:rsidRPr="00746F11">
              <w:rPr>
                <w:rFonts w:ascii="Times New Roman" w:hAnsi="Times New Roman"/>
                <w:sz w:val="24"/>
                <w:szCs w:val="24"/>
                <w:lang w:val="uk-UA"/>
              </w:rPr>
              <w:t>Кількість проведених заходів</w:t>
            </w:r>
            <w:r>
              <w:rPr>
                <w:rFonts w:ascii="Times New Roman" w:hAnsi="Times New Roman"/>
                <w:sz w:val="24"/>
                <w:szCs w:val="24"/>
                <w:lang w:val="uk-UA"/>
              </w:rPr>
              <w:t>,</w:t>
            </w:r>
            <w:r w:rsidRPr="00746F11">
              <w:rPr>
                <w:rFonts w:ascii="Times New Roman" w:hAnsi="Times New Roman"/>
                <w:sz w:val="24"/>
                <w:szCs w:val="24"/>
                <w:lang w:val="uk-UA"/>
              </w:rPr>
              <w:t xml:space="preserve"> спрямованих на забезпечення організації науково-дослідної та методичної роботи у сфері утвердження української національної та громадянської ідентичності</w:t>
            </w:r>
          </w:p>
        </w:tc>
        <w:tc>
          <w:tcPr>
            <w:tcW w:w="1418" w:type="dxa"/>
            <w:vAlign w:val="center"/>
          </w:tcPr>
          <w:p w14:paraId="2B761051"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одиниць</w:t>
            </w:r>
          </w:p>
        </w:tc>
        <w:tc>
          <w:tcPr>
            <w:tcW w:w="1134" w:type="dxa"/>
            <w:vAlign w:val="center"/>
          </w:tcPr>
          <w:p w14:paraId="6B5CBA9B"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0</w:t>
            </w:r>
          </w:p>
        </w:tc>
        <w:tc>
          <w:tcPr>
            <w:tcW w:w="1027" w:type="dxa"/>
            <w:vAlign w:val="center"/>
          </w:tcPr>
          <w:p w14:paraId="5F6FBB93"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2</w:t>
            </w:r>
          </w:p>
        </w:tc>
        <w:tc>
          <w:tcPr>
            <w:tcW w:w="1028" w:type="dxa"/>
            <w:vAlign w:val="center"/>
          </w:tcPr>
          <w:p w14:paraId="5C7BEC90"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2</w:t>
            </w:r>
          </w:p>
        </w:tc>
        <w:tc>
          <w:tcPr>
            <w:tcW w:w="1028" w:type="dxa"/>
            <w:vAlign w:val="center"/>
          </w:tcPr>
          <w:p w14:paraId="192F3B50"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2</w:t>
            </w:r>
          </w:p>
        </w:tc>
        <w:tc>
          <w:tcPr>
            <w:tcW w:w="1028" w:type="dxa"/>
            <w:vAlign w:val="center"/>
          </w:tcPr>
          <w:p w14:paraId="44032E39"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6</w:t>
            </w:r>
          </w:p>
        </w:tc>
      </w:tr>
      <w:tr w:rsidR="00220763" w:rsidRPr="00746F11" w14:paraId="1C1B5DA5" w14:textId="77777777" w:rsidTr="000E5BA1">
        <w:trPr>
          <w:trHeight w:val="608"/>
        </w:trPr>
        <w:tc>
          <w:tcPr>
            <w:tcW w:w="567" w:type="dxa"/>
          </w:tcPr>
          <w:p w14:paraId="327044CC" w14:textId="77777777" w:rsidR="00220763" w:rsidRPr="00746F11" w:rsidRDefault="00220763" w:rsidP="000E5BA1">
            <w:pPr>
              <w:jc w:val="center"/>
              <w:rPr>
                <w:bCs/>
                <w:lang w:eastAsia="uk-UA"/>
              </w:rPr>
            </w:pPr>
            <w:r w:rsidRPr="00746F11">
              <w:rPr>
                <w:bCs/>
                <w:lang w:eastAsia="uk-UA"/>
              </w:rPr>
              <w:t>8.</w:t>
            </w:r>
          </w:p>
        </w:tc>
        <w:tc>
          <w:tcPr>
            <w:tcW w:w="7371" w:type="dxa"/>
          </w:tcPr>
          <w:p w14:paraId="180C110A" w14:textId="77777777" w:rsidR="00220763" w:rsidRPr="00746F11" w:rsidRDefault="00220763" w:rsidP="000E5BA1">
            <w:pPr>
              <w:pStyle w:val="ac"/>
              <w:ind w:firstLine="0"/>
              <w:rPr>
                <w:rFonts w:ascii="Times New Roman" w:hAnsi="Times New Roman"/>
                <w:sz w:val="24"/>
                <w:szCs w:val="24"/>
                <w:lang w:val="uk-UA"/>
              </w:rPr>
            </w:pPr>
            <w:r w:rsidRPr="00746F11">
              <w:rPr>
                <w:rFonts w:ascii="Times New Roman" w:hAnsi="Times New Roman"/>
                <w:sz w:val="24"/>
                <w:szCs w:val="24"/>
                <w:lang w:val="uk-UA"/>
              </w:rPr>
              <w:t>Чисельність залученої молоді до заходів, спрямованих на національно-патріотичне виховання</w:t>
            </w:r>
          </w:p>
        </w:tc>
        <w:tc>
          <w:tcPr>
            <w:tcW w:w="1418" w:type="dxa"/>
            <w:vAlign w:val="center"/>
          </w:tcPr>
          <w:p w14:paraId="21F678B0"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осіб</w:t>
            </w:r>
          </w:p>
        </w:tc>
        <w:tc>
          <w:tcPr>
            <w:tcW w:w="1134" w:type="dxa"/>
            <w:vAlign w:val="center"/>
          </w:tcPr>
          <w:p w14:paraId="0780B96E"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350</w:t>
            </w:r>
          </w:p>
        </w:tc>
        <w:tc>
          <w:tcPr>
            <w:tcW w:w="1027" w:type="dxa"/>
            <w:vAlign w:val="center"/>
          </w:tcPr>
          <w:p w14:paraId="70565AFE"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rPr>
              <w:t>350</w:t>
            </w:r>
          </w:p>
        </w:tc>
        <w:tc>
          <w:tcPr>
            <w:tcW w:w="1028" w:type="dxa"/>
            <w:vAlign w:val="center"/>
          </w:tcPr>
          <w:p w14:paraId="3BEDBEA8"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rPr>
              <w:t>365</w:t>
            </w:r>
          </w:p>
        </w:tc>
        <w:tc>
          <w:tcPr>
            <w:tcW w:w="1028" w:type="dxa"/>
            <w:vAlign w:val="center"/>
          </w:tcPr>
          <w:p w14:paraId="2AB7FA97"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rPr>
              <w:t>365</w:t>
            </w:r>
          </w:p>
        </w:tc>
        <w:tc>
          <w:tcPr>
            <w:tcW w:w="1028" w:type="dxa"/>
            <w:vAlign w:val="center"/>
          </w:tcPr>
          <w:p w14:paraId="6F15383D"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1800</w:t>
            </w:r>
          </w:p>
        </w:tc>
      </w:tr>
      <w:tr w:rsidR="00220763" w:rsidRPr="00746F11" w14:paraId="39C4013E" w14:textId="77777777" w:rsidTr="000E5BA1">
        <w:trPr>
          <w:trHeight w:val="608"/>
        </w:trPr>
        <w:tc>
          <w:tcPr>
            <w:tcW w:w="567" w:type="dxa"/>
          </w:tcPr>
          <w:p w14:paraId="60E4428E" w14:textId="77777777" w:rsidR="00220763" w:rsidRPr="00746F11" w:rsidRDefault="00220763" w:rsidP="000E5BA1">
            <w:pPr>
              <w:jc w:val="center"/>
              <w:rPr>
                <w:bCs/>
                <w:lang w:eastAsia="uk-UA"/>
              </w:rPr>
            </w:pPr>
            <w:r w:rsidRPr="00746F11">
              <w:rPr>
                <w:bCs/>
                <w:lang w:eastAsia="uk-UA"/>
              </w:rPr>
              <w:t>9.</w:t>
            </w:r>
          </w:p>
        </w:tc>
        <w:tc>
          <w:tcPr>
            <w:tcW w:w="7371" w:type="dxa"/>
          </w:tcPr>
          <w:p w14:paraId="2FDA2398" w14:textId="77777777" w:rsidR="00220763" w:rsidRPr="00746F11" w:rsidRDefault="00220763" w:rsidP="000E5BA1">
            <w:pPr>
              <w:pStyle w:val="ac"/>
              <w:ind w:firstLine="0"/>
              <w:rPr>
                <w:rFonts w:ascii="Times New Roman" w:hAnsi="Times New Roman"/>
                <w:sz w:val="24"/>
                <w:szCs w:val="24"/>
                <w:lang w:val="uk-UA"/>
              </w:rPr>
            </w:pPr>
            <w:r w:rsidRPr="00746F11">
              <w:rPr>
                <w:rFonts w:ascii="Times New Roman" w:hAnsi="Times New Roman"/>
                <w:sz w:val="24"/>
                <w:szCs w:val="24"/>
                <w:lang w:val="uk-UA"/>
              </w:rPr>
              <w:t>Чисельність залученої молоді до заходів, спрямованих на військово-патріотичне виховання</w:t>
            </w:r>
          </w:p>
        </w:tc>
        <w:tc>
          <w:tcPr>
            <w:tcW w:w="1418" w:type="dxa"/>
            <w:vAlign w:val="center"/>
          </w:tcPr>
          <w:p w14:paraId="5E94482C" w14:textId="77777777" w:rsidR="00220763" w:rsidRPr="00746F11" w:rsidRDefault="00220763" w:rsidP="000E5BA1">
            <w:pPr>
              <w:pStyle w:val="ac"/>
              <w:ind w:firstLine="0"/>
              <w:jc w:val="center"/>
              <w:rPr>
                <w:rFonts w:ascii="Times New Roman" w:hAnsi="Times New Roman"/>
                <w:sz w:val="24"/>
                <w:szCs w:val="24"/>
              </w:rPr>
            </w:pPr>
            <w:proofErr w:type="spellStart"/>
            <w:r w:rsidRPr="00746F11">
              <w:rPr>
                <w:rFonts w:ascii="Times New Roman" w:hAnsi="Times New Roman"/>
                <w:sz w:val="24"/>
                <w:szCs w:val="24"/>
              </w:rPr>
              <w:t>осіб</w:t>
            </w:r>
            <w:proofErr w:type="spellEnd"/>
          </w:p>
        </w:tc>
        <w:tc>
          <w:tcPr>
            <w:tcW w:w="1134" w:type="dxa"/>
            <w:vAlign w:val="center"/>
          </w:tcPr>
          <w:p w14:paraId="79A1A489"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350</w:t>
            </w:r>
          </w:p>
        </w:tc>
        <w:tc>
          <w:tcPr>
            <w:tcW w:w="1027" w:type="dxa"/>
            <w:vAlign w:val="center"/>
          </w:tcPr>
          <w:p w14:paraId="493212D5"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rPr>
              <w:t>350</w:t>
            </w:r>
          </w:p>
        </w:tc>
        <w:tc>
          <w:tcPr>
            <w:tcW w:w="1028" w:type="dxa"/>
            <w:vAlign w:val="center"/>
          </w:tcPr>
          <w:p w14:paraId="210940FC"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rPr>
              <w:t>365</w:t>
            </w:r>
          </w:p>
        </w:tc>
        <w:tc>
          <w:tcPr>
            <w:tcW w:w="1028" w:type="dxa"/>
            <w:vAlign w:val="center"/>
          </w:tcPr>
          <w:p w14:paraId="7B0EC196"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rPr>
              <w:t>365</w:t>
            </w:r>
          </w:p>
        </w:tc>
        <w:tc>
          <w:tcPr>
            <w:tcW w:w="1028" w:type="dxa"/>
            <w:vAlign w:val="center"/>
          </w:tcPr>
          <w:p w14:paraId="0025809F"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1800</w:t>
            </w:r>
          </w:p>
        </w:tc>
      </w:tr>
      <w:tr w:rsidR="00220763" w:rsidRPr="00746F11" w14:paraId="3092E0AA" w14:textId="77777777" w:rsidTr="000E5BA1">
        <w:trPr>
          <w:trHeight w:val="608"/>
        </w:trPr>
        <w:tc>
          <w:tcPr>
            <w:tcW w:w="567" w:type="dxa"/>
          </w:tcPr>
          <w:p w14:paraId="2F708B2E" w14:textId="77777777" w:rsidR="00220763" w:rsidRPr="00746F11" w:rsidRDefault="00220763" w:rsidP="000E5BA1">
            <w:pPr>
              <w:jc w:val="center"/>
              <w:rPr>
                <w:bCs/>
                <w:lang w:eastAsia="uk-UA"/>
              </w:rPr>
            </w:pPr>
            <w:r w:rsidRPr="00746F11">
              <w:rPr>
                <w:bCs/>
                <w:lang w:eastAsia="uk-UA"/>
              </w:rPr>
              <w:t>10.</w:t>
            </w:r>
          </w:p>
        </w:tc>
        <w:tc>
          <w:tcPr>
            <w:tcW w:w="7371" w:type="dxa"/>
          </w:tcPr>
          <w:p w14:paraId="0B983BE8" w14:textId="77777777" w:rsidR="00220763" w:rsidRPr="00746F11" w:rsidRDefault="00220763" w:rsidP="000E5BA1">
            <w:pPr>
              <w:pStyle w:val="ac"/>
              <w:ind w:firstLine="0"/>
              <w:rPr>
                <w:rFonts w:ascii="Times New Roman" w:hAnsi="Times New Roman"/>
                <w:sz w:val="24"/>
                <w:szCs w:val="24"/>
                <w:lang w:val="uk-UA"/>
              </w:rPr>
            </w:pPr>
            <w:r w:rsidRPr="00746F11">
              <w:rPr>
                <w:rFonts w:ascii="Times New Roman" w:hAnsi="Times New Roman"/>
                <w:sz w:val="24"/>
                <w:szCs w:val="24"/>
                <w:lang w:val="uk-UA"/>
              </w:rPr>
              <w:t>Чисельність залученої молоді до заходів, спрямованих на громадянську освіту</w:t>
            </w:r>
          </w:p>
        </w:tc>
        <w:tc>
          <w:tcPr>
            <w:tcW w:w="1418" w:type="dxa"/>
            <w:vAlign w:val="center"/>
          </w:tcPr>
          <w:p w14:paraId="6A3EDEBD" w14:textId="77777777" w:rsidR="00220763" w:rsidRPr="00746F11" w:rsidRDefault="00220763" w:rsidP="000E5BA1">
            <w:pPr>
              <w:pStyle w:val="ac"/>
              <w:ind w:firstLine="0"/>
              <w:jc w:val="center"/>
              <w:rPr>
                <w:rFonts w:ascii="Times New Roman" w:hAnsi="Times New Roman"/>
                <w:sz w:val="24"/>
                <w:szCs w:val="24"/>
              </w:rPr>
            </w:pPr>
            <w:proofErr w:type="spellStart"/>
            <w:r w:rsidRPr="00746F11">
              <w:rPr>
                <w:rFonts w:ascii="Times New Roman" w:hAnsi="Times New Roman"/>
                <w:sz w:val="24"/>
                <w:szCs w:val="24"/>
              </w:rPr>
              <w:t>осіб</w:t>
            </w:r>
            <w:proofErr w:type="spellEnd"/>
          </w:p>
        </w:tc>
        <w:tc>
          <w:tcPr>
            <w:tcW w:w="1134" w:type="dxa"/>
            <w:vAlign w:val="center"/>
          </w:tcPr>
          <w:p w14:paraId="08F3DFFD"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250</w:t>
            </w:r>
          </w:p>
        </w:tc>
        <w:tc>
          <w:tcPr>
            <w:tcW w:w="1027" w:type="dxa"/>
            <w:vAlign w:val="center"/>
          </w:tcPr>
          <w:p w14:paraId="0EE4B2E6"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rPr>
              <w:t>3</w:t>
            </w:r>
            <w:r>
              <w:rPr>
                <w:rFonts w:ascii="Times New Roman" w:hAnsi="Times New Roman"/>
                <w:sz w:val="24"/>
                <w:szCs w:val="24"/>
                <w:lang w:val="uk-UA"/>
              </w:rPr>
              <w:t>0</w:t>
            </w:r>
            <w:r>
              <w:rPr>
                <w:rFonts w:ascii="Times New Roman" w:hAnsi="Times New Roman"/>
                <w:sz w:val="24"/>
                <w:szCs w:val="24"/>
              </w:rPr>
              <w:t>0</w:t>
            </w:r>
          </w:p>
        </w:tc>
        <w:tc>
          <w:tcPr>
            <w:tcW w:w="1028" w:type="dxa"/>
            <w:vAlign w:val="center"/>
          </w:tcPr>
          <w:p w14:paraId="76AFC7B1"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rPr>
              <w:t>3</w:t>
            </w:r>
            <w:r>
              <w:rPr>
                <w:rFonts w:ascii="Times New Roman" w:hAnsi="Times New Roman"/>
                <w:sz w:val="24"/>
                <w:szCs w:val="24"/>
                <w:lang w:val="uk-UA"/>
              </w:rPr>
              <w:t>15</w:t>
            </w:r>
          </w:p>
        </w:tc>
        <w:tc>
          <w:tcPr>
            <w:tcW w:w="1028" w:type="dxa"/>
            <w:vAlign w:val="center"/>
          </w:tcPr>
          <w:p w14:paraId="508CBC99"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rPr>
              <w:t>3</w:t>
            </w:r>
            <w:r>
              <w:rPr>
                <w:rFonts w:ascii="Times New Roman" w:hAnsi="Times New Roman"/>
                <w:sz w:val="24"/>
                <w:szCs w:val="24"/>
                <w:lang w:val="uk-UA"/>
              </w:rPr>
              <w:t>1</w:t>
            </w:r>
            <w:r>
              <w:rPr>
                <w:rFonts w:ascii="Times New Roman" w:hAnsi="Times New Roman"/>
                <w:sz w:val="24"/>
                <w:szCs w:val="24"/>
              </w:rPr>
              <w:t>5</w:t>
            </w:r>
          </w:p>
        </w:tc>
        <w:tc>
          <w:tcPr>
            <w:tcW w:w="1028" w:type="dxa"/>
            <w:vAlign w:val="center"/>
          </w:tcPr>
          <w:p w14:paraId="422C179E"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930</w:t>
            </w:r>
          </w:p>
        </w:tc>
      </w:tr>
      <w:tr w:rsidR="00220763" w:rsidRPr="00746F11" w14:paraId="29CE8EAF" w14:textId="77777777" w:rsidTr="000E5BA1">
        <w:trPr>
          <w:trHeight w:val="608"/>
        </w:trPr>
        <w:tc>
          <w:tcPr>
            <w:tcW w:w="567" w:type="dxa"/>
          </w:tcPr>
          <w:p w14:paraId="0DC1B28D" w14:textId="77777777" w:rsidR="00220763" w:rsidRPr="00746F11" w:rsidRDefault="00220763" w:rsidP="000E5BA1">
            <w:pPr>
              <w:jc w:val="center"/>
              <w:rPr>
                <w:bCs/>
                <w:lang w:eastAsia="uk-UA"/>
              </w:rPr>
            </w:pPr>
            <w:r w:rsidRPr="00746F11">
              <w:rPr>
                <w:bCs/>
                <w:lang w:eastAsia="uk-UA"/>
              </w:rPr>
              <w:t>11.</w:t>
            </w:r>
          </w:p>
        </w:tc>
        <w:tc>
          <w:tcPr>
            <w:tcW w:w="7371" w:type="dxa"/>
          </w:tcPr>
          <w:p w14:paraId="5AEB8810" w14:textId="77777777" w:rsidR="00220763" w:rsidRPr="00746F11" w:rsidRDefault="00220763" w:rsidP="000E5BA1">
            <w:pPr>
              <w:pStyle w:val="ac"/>
              <w:ind w:firstLine="0"/>
              <w:rPr>
                <w:rFonts w:ascii="Times New Roman" w:hAnsi="Times New Roman"/>
                <w:sz w:val="24"/>
                <w:szCs w:val="24"/>
                <w:lang w:val="uk-UA"/>
              </w:rPr>
            </w:pPr>
            <w:r w:rsidRPr="00746F11">
              <w:rPr>
                <w:rFonts w:ascii="Times New Roman" w:hAnsi="Times New Roman"/>
                <w:sz w:val="24"/>
                <w:szCs w:val="24"/>
                <w:lang w:val="uk-UA"/>
              </w:rPr>
              <w:t xml:space="preserve">Чисельність залученої молоді до заходів, спрямованих на </w:t>
            </w:r>
            <w:proofErr w:type="spellStart"/>
            <w:r w:rsidRPr="00746F11">
              <w:rPr>
                <w:rFonts w:ascii="Times New Roman" w:hAnsi="Times New Roman"/>
                <w:sz w:val="24"/>
                <w:szCs w:val="24"/>
                <w:lang w:val="uk-UA"/>
              </w:rPr>
              <w:t>взаємопідтримку</w:t>
            </w:r>
            <w:proofErr w:type="spellEnd"/>
            <w:r w:rsidRPr="00746F11">
              <w:rPr>
                <w:rFonts w:ascii="Times New Roman" w:hAnsi="Times New Roman"/>
                <w:sz w:val="24"/>
                <w:szCs w:val="24"/>
                <w:lang w:val="uk-UA"/>
              </w:rPr>
              <w:t xml:space="preserve"> та співпрацю органів виконавчої влади, органів місцевого самоврядування та інститутів громадянського суспільства щодо формування української національної та громадянської ідентичності</w:t>
            </w:r>
          </w:p>
        </w:tc>
        <w:tc>
          <w:tcPr>
            <w:tcW w:w="1418" w:type="dxa"/>
            <w:vAlign w:val="center"/>
          </w:tcPr>
          <w:p w14:paraId="18CFBA89" w14:textId="77777777" w:rsidR="00220763" w:rsidRPr="00746F11" w:rsidRDefault="00220763" w:rsidP="000E5BA1">
            <w:pPr>
              <w:pStyle w:val="ac"/>
              <w:ind w:firstLine="0"/>
              <w:jc w:val="center"/>
              <w:rPr>
                <w:rFonts w:ascii="Times New Roman" w:hAnsi="Times New Roman"/>
                <w:sz w:val="24"/>
                <w:szCs w:val="24"/>
              </w:rPr>
            </w:pPr>
            <w:proofErr w:type="spellStart"/>
            <w:r w:rsidRPr="00746F11">
              <w:rPr>
                <w:rFonts w:ascii="Times New Roman" w:hAnsi="Times New Roman"/>
                <w:sz w:val="24"/>
                <w:szCs w:val="24"/>
              </w:rPr>
              <w:t>осіб</w:t>
            </w:r>
            <w:proofErr w:type="spellEnd"/>
          </w:p>
        </w:tc>
        <w:tc>
          <w:tcPr>
            <w:tcW w:w="1134" w:type="dxa"/>
            <w:vAlign w:val="center"/>
          </w:tcPr>
          <w:p w14:paraId="7433E2BF"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25</w:t>
            </w:r>
          </w:p>
        </w:tc>
        <w:tc>
          <w:tcPr>
            <w:tcW w:w="1027" w:type="dxa"/>
            <w:vAlign w:val="center"/>
          </w:tcPr>
          <w:p w14:paraId="058EB672"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5</w:t>
            </w:r>
            <w:r>
              <w:rPr>
                <w:rFonts w:ascii="Times New Roman" w:hAnsi="Times New Roman"/>
                <w:sz w:val="24"/>
                <w:szCs w:val="24"/>
              </w:rPr>
              <w:t>0</w:t>
            </w:r>
          </w:p>
        </w:tc>
        <w:tc>
          <w:tcPr>
            <w:tcW w:w="1028" w:type="dxa"/>
            <w:vAlign w:val="center"/>
          </w:tcPr>
          <w:p w14:paraId="4EF9ED09"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rPr>
              <w:t>65</w:t>
            </w:r>
          </w:p>
        </w:tc>
        <w:tc>
          <w:tcPr>
            <w:tcW w:w="1028" w:type="dxa"/>
            <w:vAlign w:val="center"/>
          </w:tcPr>
          <w:p w14:paraId="65073FE5"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rPr>
              <w:t>65</w:t>
            </w:r>
          </w:p>
        </w:tc>
        <w:tc>
          <w:tcPr>
            <w:tcW w:w="1028" w:type="dxa"/>
            <w:vAlign w:val="center"/>
          </w:tcPr>
          <w:p w14:paraId="622B14EC"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180</w:t>
            </w:r>
          </w:p>
        </w:tc>
      </w:tr>
      <w:tr w:rsidR="00220763" w:rsidRPr="00746F11" w14:paraId="32655F71" w14:textId="77777777" w:rsidTr="000E5BA1">
        <w:trPr>
          <w:trHeight w:val="608"/>
        </w:trPr>
        <w:tc>
          <w:tcPr>
            <w:tcW w:w="567" w:type="dxa"/>
          </w:tcPr>
          <w:p w14:paraId="74448718" w14:textId="77777777" w:rsidR="00220763" w:rsidRPr="00746F11" w:rsidRDefault="00220763" w:rsidP="000E5BA1">
            <w:pPr>
              <w:jc w:val="center"/>
              <w:rPr>
                <w:bCs/>
                <w:lang w:eastAsia="uk-UA"/>
              </w:rPr>
            </w:pPr>
            <w:r w:rsidRPr="00746F11">
              <w:rPr>
                <w:bCs/>
                <w:lang w:eastAsia="uk-UA"/>
              </w:rPr>
              <w:t>12.</w:t>
            </w:r>
          </w:p>
        </w:tc>
        <w:tc>
          <w:tcPr>
            <w:tcW w:w="7371" w:type="dxa"/>
          </w:tcPr>
          <w:p w14:paraId="03FF946A" w14:textId="77777777" w:rsidR="00220763" w:rsidRPr="00746F11" w:rsidRDefault="00220763" w:rsidP="000E5BA1">
            <w:pPr>
              <w:pStyle w:val="ac"/>
              <w:ind w:firstLine="0"/>
              <w:rPr>
                <w:rFonts w:ascii="Times New Roman" w:hAnsi="Times New Roman"/>
                <w:sz w:val="24"/>
                <w:szCs w:val="24"/>
                <w:lang w:val="uk-UA"/>
              </w:rPr>
            </w:pPr>
            <w:r w:rsidRPr="00746F11">
              <w:rPr>
                <w:rFonts w:ascii="Times New Roman" w:hAnsi="Times New Roman"/>
                <w:sz w:val="24"/>
                <w:szCs w:val="24"/>
                <w:lang w:val="uk-UA"/>
              </w:rPr>
              <w:t>Чисельність залученої молоді до заходів, спрямованих на формування системи кадрового забезпечення у сфері утвердження української національної та громадянської ідентичності</w:t>
            </w:r>
          </w:p>
        </w:tc>
        <w:tc>
          <w:tcPr>
            <w:tcW w:w="1418" w:type="dxa"/>
            <w:vAlign w:val="center"/>
          </w:tcPr>
          <w:p w14:paraId="7EED612C" w14:textId="77777777" w:rsidR="00220763" w:rsidRPr="00746F11" w:rsidRDefault="00220763" w:rsidP="000E5BA1">
            <w:pPr>
              <w:pStyle w:val="ac"/>
              <w:ind w:firstLine="0"/>
              <w:jc w:val="center"/>
              <w:rPr>
                <w:rFonts w:ascii="Times New Roman" w:hAnsi="Times New Roman"/>
                <w:sz w:val="24"/>
                <w:szCs w:val="24"/>
              </w:rPr>
            </w:pPr>
            <w:proofErr w:type="spellStart"/>
            <w:r w:rsidRPr="00746F11">
              <w:rPr>
                <w:rFonts w:ascii="Times New Roman" w:hAnsi="Times New Roman"/>
                <w:sz w:val="24"/>
                <w:szCs w:val="24"/>
              </w:rPr>
              <w:t>осіб</w:t>
            </w:r>
            <w:proofErr w:type="spellEnd"/>
          </w:p>
        </w:tc>
        <w:tc>
          <w:tcPr>
            <w:tcW w:w="1134" w:type="dxa"/>
            <w:vAlign w:val="center"/>
          </w:tcPr>
          <w:p w14:paraId="73B5DDCD"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0</w:t>
            </w:r>
          </w:p>
        </w:tc>
        <w:tc>
          <w:tcPr>
            <w:tcW w:w="1027" w:type="dxa"/>
            <w:vAlign w:val="center"/>
          </w:tcPr>
          <w:p w14:paraId="230AF564"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1</w:t>
            </w:r>
            <w:r>
              <w:rPr>
                <w:rFonts w:ascii="Times New Roman" w:hAnsi="Times New Roman"/>
                <w:sz w:val="24"/>
                <w:szCs w:val="24"/>
              </w:rPr>
              <w:t>0</w:t>
            </w:r>
          </w:p>
        </w:tc>
        <w:tc>
          <w:tcPr>
            <w:tcW w:w="1028" w:type="dxa"/>
            <w:vAlign w:val="center"/>
          </w:tcPr>
          <w:p w14:paraId="7674B0CD"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1</w:t>
            </w:r>
            <w:r>
              <w:rPr>
                <w:rFonts w:ascii="Times New Roman" w:hAnsi="Times New Roman"/>
                <w:sz w:val="24"/>
                <w:szCs w:val="24"/>
              </w:rPr>
              <w:t>5</w:t>
            </w:r>
          </w:p>
        </w:tc>
        <w:tc>
          <w:tcPr>
            <w:tcW w:w="1028" w:type="dxa"/>
            <w:vAlign w:val="center"/>
          </w:tcPr>
          <w:p w14:paraId="75AFA081"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1</w:t>
            </w:r>
            <w:r>
              <w:rPr>
                <w:rFonts w:ascii="Times New Roman" w:hAnsi="Times New Roman"/>
                <w:sz w:val="24"/>
                <w:szCs w:val="24"/>
              </w:rPr>
              <w:t>5</w:t>
            </w:r>
          </w:p>
        </w:tc>
        <w:tc>
          <w:tcPr>
            <w:tcW w:w="1028" w:type="dxa"/>
            <w:vAlign w:val="center"/>
          </w:tcPr>
          <w:p w14:paraId="6DAD74C3"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40</w:t>
            </w:r>
          </w:p>
        </w:tc>
      </w:tr>
      <w:tr w:rsidR="00220763" w:rsidRPr="00746F11" w14:paraId="3D944084" w14:textId="77777777" w:rsidTr="000E5BA1">
        <w:trPr>
          <w:trHeight w:val="608"/>
        </w:trPr>
        <w:tc>
          <w:tcPr>
            <w:tcW w:w="567" w:type="dxa"/>
          </w:tcPr>
          <w:p w14:paraId="760B3C9A" w14:textId="77777777" w:rsidR="00220763" w:rsidRPr="00746F11" w:rsidRDefault="00220763" w:rsidP="000E5BA1">
            <w:pPr>
              <w:jc w:val="center"/>
              <w:rPr>
                <w:bCs/>
                <w:lang w:eastAsia="uk-UA"/>
              </w:rPr>
            </w:pPr>
            <w:r w:rsidRPr="00746F11">
              <w:rPr>
                <w:bCs/>
                <w:lang w:eastAsia="uk-UA"/>
              </w:rPr>
              <w:t>13.</w:t>
            </w:r>
          </w:p>
        </w:tc>
        <w:tc>
          <w:tcPr>
            <w:tcW w:w="7371" w:type="dxa"/>
          </w:tcPr>
          <w:p w14:paraId="2820D5E2" w14:textId="77777777" w:rsidR="00220763" w:rsidRPr="00746F11" w:rsidRDefault="00220763" w:rsidP="000E5BA1">
            <w:pPr>
              <w:pStyle w:val="ac"/>
              <w:ind w:firstLine="0"/>
              <w:rPr>
                <w:rFonts w:ascii="Times New Roman" w:hAnsi="Times New Roman"/>
                <w:sz w:val="24"/>
                <w:szCs w:val="24"/>
                <w:lang w:val="uk-UA"/>
              </w:rPr>
            </w:pPr>
            <w:r w:rsidRPr="00746F11">
              <w:rPr>
                <w:rFonts w:ascii="Times New Roman" w:hAnsi="Times New Roman"/>
                <w:sz w:val="24"/>
                <w:szCs w:val="24"/>
                <w:lang w:val="uk-UA"/>
              </w:rPr>
              <w:t>Чисельність залученої молоді до заходів, спрямованих на забезпечення організації науково-дослідної та методичної роботи у сфері утвердження української національної та громадянської ідентичності</w:t>
            </w:r>
          </w:p>
        </w:tc>
        <w:tc>
          <w:tcPr>
            <w:tcW w:w="1418" w:type="dxa"/>
            <w:vAlign w:val="center"/>
          </w:tcPr>
          <w:p w14:paraId="0EBA1559" w14:textId="77777777" w:rsidR="00220763" w:rsidRPr="00746F11" w:rsidRDefault="00220763" w:rsidP="000E5BA1">
            <w:pPr>
              <w:pStyle w:val="ac"/>
              <w:ind w:firstLine="0"/>
              <w:jc w:val="center"/>
              <w:rPr>
                <w:rFonts w:ascii="Times New Roman" w:hAnsi="Times New Roman"/>
                <w:sz w:val="24"/>
                <w:szCs w:val="24"/>
              </w:rPr>
            </w:pPr>
            <w:proofErr w:type="spellStart"/>
            <w:r w:rsidRPr="00746F11">
              <w:rPr>
                <w:rFonts w:ascii="Times New Roman" w:hAnsi="Times New Roman"/>
                <w:sz w:val="24"/>
                <w:szCs w:val="24"/>
              </w:rPr>
              <w:t>осіб</w:t>
            </w:r>
            <w:proofErr w:type="spellEnd"/>
          </w:p>
        </w:tc>
        <w:tc>
          <w:tcPr>
            <w:tcW w:w="1134" w:type="dxa"/>
            <w:vAlign w:val="center"/>
          </w:tcPr>
          <w:p w14:paraId="13D1AD6F" w14:textId="77777777" w:rsidR="00220763" w:rsidRPr="00746F11" w:rsidRDefault="00220763" w:rsidP="000E5BA1">
            <w:pPr>
              <w:pStyle w:val="ac"/>
              <w:ind w:firstLine="0"/>
              <w:jc w:val="center"/>
              <w:rPr>
                <w:rFonts w:ascii="Times New Roman" w:hAnsi="Times New Roman"/>
                <w:sz w:val="24"/>
                <w:szCs w:val="24"/>
                <w:lang w:val="uk-UA"/>
              </w:rPr>
            </w:pPr>
            <w:r w:rsidRPr="00746F11">
              <w:rPr>
                <w:rFonts w:ascii="Times New Roman" w:hAnsi="Times New Roman"/>
                <w:sz w:val="24"/>
                <w:szCs w:val="24"/>
                <w:lang w:val="uk-UA"/>
              </w:rPr>
              <w:t>0</w:t>
            </w:r>
          </w:p>
        </w:tc>
        <w:tc>
          <w:tcPr>
            <w:tcW w:w="1027" w:type="dxa"/>
            <w:vAlign w:val="center"/>
          </w:tcPr>
          <w:p w14:paraId="6DF73458"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5</w:t>
            </w:r>
          </w:p>
        </w:tc>
        <w:tc>
          <w:tcPr>
            <w:tcW w:w="1028" w:type="dxa"/>
            <w:vAlign w:val="center"/>
          </w:tcPr>
          <w:p w14:paraId="3F9FF693"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6</w:t>
            </w:r>
          </w:p>
        </w:tc>
        <w:tc>
          <w:tcPr>
            <w:tcW w:w="1028" w:type="dxa"/>
            <w:vAlign w:val="center"/>
          </w:tcPr>
          <w:p w14:paraId="76C340BD"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7</w:t>
            </w:r>
          </w:p>
        </w:tc>
        <w:tc>
          <w:tcPr>
            <w:tcW w:w="1028" w:type="dxa"/>
            <w:vAlign w:val="center"/>
          </w:tcPr>
          <w:p w14:paraId="3B977C9C" w14:textId="77777777" w:rsidR="00220763" w:rsidRPr="00746F11" w:rsidRDefault="00220763" w:rsidP="000E5BA1">
            <w:pPr>
              <w:pStyle w:val="ac"/>
              <w:ind w:firstLine="0"/>
              <w:jc w:val="center"/>
              <w:rPr>
                <w:rFonts w:ascii="Times New Roman" w:hAnsi="Times New Roman"/>
                <w:sz w:val="24"/>
                <w:szCs w:val="24"/>
                <w:lang w:val="uk-UA"/>
              </w:rPr>
            </w:pPr>
            <w:r>
              <w:rPr>
                <w:rFonts w:ascii="Times New Roman" w:hAnsi="Times New Roman"/>
                <w:sz w:val="24"/>
                <w:szCs w:val="24"/>
                <w:lang w:val="uk-UA"/>
              </w:rPr>
              <w:t>18</w:t>
            </w:r>
          </w:p>
        </w:tc>
      </w:tr>
    </w:tbl>
    <w:p w14:paraId="7B7BEB9B" w14:textId="77777777" w:rsidR="00220763" w:rsidRPr="00746F11" w:rsidRDefault="00220763" w:rsidP="00220763">
      <w:pPr>
        <w:jc w:val="center"/>
        <w:outlineLvl w:val="0"/>
        <w:rPr>
          <w:bCs/>
          <w:kern w:val="36"/>
          <w:szCs w:val="28"/>
        </w:rPr>
      </w:pPr>
      <w:r w:rsidRPr="00746F11">
        <w:rPr>
          <w:bCs/>
          <w:kern w:val="36"/>
          <w:szCs w:val="28"/>
        </w:rPr>
        <w:t>______________________________________</w:t>
      </w:r>
    </w:p>
    <w:p w14:paraId="6E3F4A99" w14:textId="77777777" w:rsidR="00220763" w:rsidRPr="00220763" w:rsidRDefault="00220763" w:rsidP="00220763">
      <w:pPr>
        <w:rPr>
          <w:lang w:val="uk-UA" w:eastAsia="en-US"/>
        </w:rPr>
      </w:pPr>
    </w:p>
    <w:p w14:paraId="7D611945" w14:textId="77777777" w:rsidR="00220763" w:rsidRPr="00220763" w:rsidRDefault="00220763">
      <w:pPr>
        <w:rPr>
          <w:lang w:val="uk-UA"/>
        </w:rPr>
      </w:pPr>
    </w:p>
    <w:sectPr w:rsidR="00220763" w:rsidRPr="00220763" w:rsidSect="00982BF8">
      <w:pgSz w:w="16838" w:h="11906" w:orient="landscape"/>
      <w:pgMar w:top="566" w:right="678"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61AB7" w14:textId="77777777" w:rsidR="002B43A9" w:rsidRDefault="002B43A9" w:rsidP="00204A98">
      <w:r>
        <w:separator/>
      </w:r>
    </w:p>
  </w:endnote>
  <w:endnote w:type="continuationSeparator" w:id="0">
    <w:p w14:paraId="1D849C63" w14:textId="77777777" w:rsidR="002B43A9" w:rsidRDefault="002B43A9" w:rsidP="0020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A62D0" w14:textId="77777777" w:rsidR="002B43A9" w:rsidRDefault="002B43A9" w:rsidP="00204A98">
      <w:r>
        <w:separator/>
      </w:r>
    </w:p>
  </w:footnote>
  <w:footnote w:type="continuationSeparator" w:id="0">
    <w:p w14:paraId="7F7BD367" w14:textId="77777777" w:rsidR="002B43A9" w:rsidRDefault="002B43A9" w:rsidP="00204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997646"/>
      <w:docPartObj>
        <w:docPartGallery w:val="Page Numbers (Top of Page)"/>
        <w:docPartUnique/>
      </w:docPartObj>
    </w:sdtPr>
    <w:sdtEndPr/>
    <w:sdtContent>
      <w:p w14:paraId="7B8CCF1B" w14:textId="3EB4C80B" w:rsidR="00B95ECC" w:rsidRDefault="00B95ECC">
        <w:pPr>
          <w:pStyle w:val="a8"/>
          <w:jc w:val="center"/>
        </w:pPr>
        <w:r>
          <w:fldChar w:fldCharType="begin"/>
        </w:r>
        <w:r>
          <w:instrText>PAGE   \* MERGEFORMAT</w:instrText>
        </w:r>
        <w:r>
          <w:fldChar w:fldCharType="separate"/>
        </w:r>
        <w:r w:rsidR="00542684">
          <w:rPr>
            <w:noProof/>
          </w:rPr>
          <w:t>3</w:t>
        </w:r>
        <w:r>
          <w:fldChar w:fldCharType="end"/>
        </w:r>
      </w:p>
    </w:sdtContent>
  </w:sdt>
  <w:p w14:paraId="4E1F2EC3" w14:textId="77777777" w:rsidR="00B95ECC" w:rsidRDefault="00B95EC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1C53"/>
    <w:multiLevelType w:val="multilevel"/>
    <w:tmpl w:val="FC3E619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C2E6E"/>
    <w:multiLevelType w:val="hybridMultilevel"/>
    <w:tmpl w:val="FA88D7F6"/>
    <w:lvl w:ilvl="0" w:tplc="99967F2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FD1895"/>
    <w:multiLevelType w:val="multilevel"/>
    <w:tmpl w:val="605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204527"/>
    <w:multiLevelType w:val="hybridMultilevel"/>
    <w:tmpl w:val="63B8F3AE"/>
    <w:lvl w:ilvl="0" w:tplc="DD6641F6">
      <w:start w:val="1"/>
      <w:numFmt w:val="decimal"/>
      <w:lvlText w:val="%1)"/>
      <w:lvlJc w:val="left"/>
      <w:pPr>
        <w:ind w:left="502" w:hanging="360"/>
      </w:pPr>
      <w:rPr>
        <w:rFonts w:hint="default"/>
        <w:b w:val="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nsid w:val="329E1B1D"/>
    <w:multiLevelType w:val="multilevel"/>
    <w:tmpl w:val="BEECF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7811EF"/>
    <w:multiLevelType w:val="multilevel"/>
    <w:tmpl w:val="40AA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84433C"/>
    <w:multiLevelType w:val="multilevel"/>
    <w:tmpl w:val="2008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9F769A"/>
    <w:multiLevelType w:val="multilevel"/>
    <w:tmpl w:val="7EAA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033798"/>
    <w:multiLevelType w:val="hybridMultilevel"/>
    <w:tmpl w:val="07464B22"/>
    <w:lvl w:ilvl="0" w:tplc="DD82816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5983AAA"/>
    <w:multiLevelType w:val="hybridMultilevel"/>
    <w:tmpl w:val="8C0A08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6C846C2"/>
    <w:multiLevelType w:val="multilevel"/>
    <w:tmpl w:val="6768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F32A86"/>
    <w:multiLevelType w:val="hybridMultilevel"/>
    <w:tmpl w:val="54023DA8"/>
    <w:lvl w:ilvl="0" w:tplc="2EC0D68C">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E336631"/>
    <w:multiLevelType w:val="hybridMultilevel"/>
    <w:tmpl w:val="792CFEB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DEA5B9D"/>
    <w:multiLevelType w:val="multilevel"/>
    <w:tmpl w:val="C282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5"/>
  </w:num>
  <w:num w:numId="4">
    <w:abstractNumId w:val="6"/>
  </w:num>
  <w:num w:numId="5">
    <w:abstractNumId w:val="10"/>
  </w:num>
  <w:num w:numId="6">
    <w:abstractNumId w:val="2"/>
  </w:num>
  <w:num w:numId="7">
    <w:abstractNumId w:val="7"/>
  </w:num>
  <w:num w:numId="8">
    <w:abstractNumId w:val="8"/>
  </w:num>
  <w:num w:numId="9">
    <w:abstractNumId w:val="11"/>
  </w:num>
  <w:num w:numId="10">
    <w:abstractNumId w:val="9"/>
  </w:num>
  <w:num w:numId="11">
    <w:abstractNumId w:val="0"/>
  </w:num>
  <w:num w:numId="12">
    <w:abstractNumId w:val="4"/>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DDF"/>
    <w:rsid w:val="00004D1A"/>
    <w:rsid w:val="0001336E"/>
    <w:rsid w:val="0005622B"/>
    <w:rsid w:val="00064837"/>
    <w:rsid w:val="00093AA6"/>
    <w:rsid w:val="00186C95"/>
    <w:rsid w:val="001A29F2"/>
    <w:rsid w:val="001B1A57"/>
    <w:rsid w:val="001B2389"/>
    <w:rsid w:val="001D6133"/>
    <w:rsid w:val="001E7FD1"/>
    <w:rsid w:val="00204A98"/>
    <w:rsid w:val="00220763"/>
    <w:rsid w:val="00232B3A"/>
    <w:rsid w:val="002345D0"/>
    <w:rsid w:val="0024135A"/>
    <w:rsid w:val="002549C6"/>
    <w:rsid w:val="0026331F"/>
    <w:rsid w:val="002821C2"/>
    <w:rsid w:val="00293CC9"/>
    <w:rsid w:val="002B3F62"/>
    <w:rsid w:val="002B43A9"/>
    <w:rsid w:val="002D53A0"/>
    <w:rsid w:val="00323536"/>
    <w:rsid w:val="003414AA"/>
    <w:rsid w:val="00354A1F"/>
    <w:rsid w:val="003A3333"/>
    <w:rsid w:val="003F0251"/>
    <w:rsid w:val="00435DFD"/>
    <w:rsid w:val="004439AC"/>
    <w:rsid w:val="00473B3F"/>
    <w:rsid w:val="00481A67"/>
    <w:rsid w:val="00542684"/>
    <w:rsid w:val="00547DBD"/>
    <w:rsid w:val="00562015"/>
    <w:rsid w:val="00595EE0"/>
    <w:rsid w:val="005A345E"/>
    <w:rsid w:val="005B0209"/>
    <w:rsid w:val="005B6F43"/>
    <w:rsid w:val="005F49CC"/>
    <w:rsid w:val="00601F45"/>
    <w:rsid w:val="006325D0"/>
    <w:rsid w:val="006349D0"/>
    <w:rsid w:val="00634E7E"/>
    <w:rsid w:val="00647A6B"/>
    <w:rsid w:val="00652918"/>
    <w:rsid w:val="00655F42"/>
    <w:rsid w:val="006F722F"/>
    <w:rsid w:val="00705E8D"/>
    <w:rsid w:val="00722B5A"/>
    <w:rsid w:val="00752AD2"/>
    <w:rsid w:val="007F27F3"/>
    <w:rsid w:val="00833B3F"/>
    <w:rsid w:val="00853401"/>
    <w:rsid w:val="00871DDF"/>
    <w:rsid w:val="008A5753"/>
    <w:rsid w:val="008B3F01"/>
    <w:rsid w:val="008C697A"/>
    <w:rsid w:val="008F64B2"/>
    <w:rsid w:val="00963D14"/>
    <w:rsid w:val="00970283"/>
    <w:rsid w:val="00982BF8"/>
    <w:rsid w:val="009B140A"/>
    <w:rsid w:val="00A10DEF"/>
    <w:rsid w:val="00A24085"/>
    <w:rsid w:val="00A73922"/>
    <w:rsid w:val="00AB06CC"/>
    <w:rsid w:val="00AC3F43"/>
    <w:rsid w:val="00AD4D64"/>
    <w:rsid w:val="00AE50DD"/>
    <w:rsid w:val="00B73940"/>
    <w:rsid w:val="00B740B7"/>
    <w:rsid w:val="00B867CE"/>
    <w:rsid w:val="00B95ECC"/>
    <w:rsid w:val="00BA59B8"/>
    <w:rsid w:val="00BA61E4"/>
    <w:rsid w:val="00BC17D4"/>
    <w:rsid w:val="00BC7940"/>
    <w:rsid w:val="00BE2608"/>
    <w:rsid w:val="00BF5CA3"/>
    <w:rsid w:val="00C805FF"/>
    <w:rsid w:val="00C94C8C"/>
    <w:rsid w:val="00D20C82"/>
    <w:rsid w:val="00D324C9"/>
    <w:rsid w:val="00D40714"/>
    <w:rsid w:val="00D64919"/>
    <w:rsid w:val="00D8620D"/>
    <w:rsid w:val="00DE4728"/>
    <w:rsid w:val="00E111C5"/>
    <w:rsid w:val="00E17B86"/>
    <w:rsid w:val="00E45266"/>
    <w:rsid w:val="00E81D1A"/>
    <w:rsid w:val="00E8382D"/>
    <w:rsid w:val="00EB7FE2"/>
    <w:rsid w:val="00ED0028"/>
    <w:rsid w:val="00F57425"/>
    <w:rsid w:val="00FB02F9"/>
    <w:rsid w:val="00FB318B"/>
    <w:rsid w:val="00FC3FDE"/>
    <w:rsid w:val="00FF4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A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D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71DD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semiHidden/>
    <w:unhideWhenUsed/>
    <w:qFormat/>
    <w:rsid w:val="00FB31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71DD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DDF"/>
    <w:rPr>
      <w:rFonts w:asciiTheme="majorHAnsi" w:eastAsiaTheme="majorEastAsia" w:hAnsiTheme="majorHAnsi" w:cstheme="majorBidi"/>
      <w:b/>
      <w:bCs/>
      <w:color w:val="365F91" w:themeColor="accent1" w:themeShade="BF"/>
      <w:sz w:val="28"/>
      <w:szCs w:val="28"/>
      <w:lang w:val="en-US"/>
    </w:rPr>
  </w:style>
  <w:style w:type="character" w:customStyle="1" w:styleId="30">
    <w:name w:val="Заголовок 3 Знак"/>
    <w:basedOn w:val="a0"/>
    <w:link w:val="3"/>
    <w:uiPriority w:val="9"/>
    <w:rsid w:val="00871DD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71DDF"/>
    <w:pPr>
      <w:spacing w:before="100" w:beforeAutospacing="1" w:after="100" w:afterAutospacing="1"/>
    </w:pPr>
  </w:style>
  <w:style w:type="character" w:styleId="a4">
    <w:name w:val="Strong"/>
    <w:basedOn w:val="a0"/>
    <w:uiPriority w:val="22"/>
    <w:qFormat/>
    <w:rsid w:val="00871DDF"/>
    <w:rPr>
      <w:b/>
      <w:bCs/>
    </w:rPr>
  </w:style>
  <w:style w:type="table" w:styleId="a5">
    <w:name w:val="Table Grid"/>
    <w:basedOn w:val="a1"/>
    <w:uiPriority w:val="59"/>
    <w:rsid w:val="00871DDF"/>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s-markdown-paragraph">
    <w:name w:val="ds-markdown-paragraph"/>
    <w:basedOn w:val="a"/>
    <w:rsid w:val="00871DDF"/>
    <w:pPr>
      <w:spacing w:before="100" w:beforeAutospacing="1" w:after="100" w:afterAutospacing="1"/>
    </w:pPr>
  </w:style>
  <w:style w:type="paragraph" w:styleId="a6">
    <w:name w:val="List Paragraph"/>
    <w:aliases w:val="1. Абзац списка,List Paragraph1,List Paragraph11,List Paragraph (numbered (a)),References,List_Paragraph,Multilevel para_II,Numbered List Paragraph,NUMBERED PARAGRAPH,List Paragraph 1,Akapit z listą BS,Bullet1"/>
    <w:basedOn w:val="a"/>
    <w:link w:val="a7"/>
    <w:uiPriority w:val="34"/>
    <w:qFormat/>
    <w:rsid w:val="00871DDF"/>
    <w:pPr>
      <w:ind w:left="720"/>
    </w:pPr>
    <w:rPr>
      <w:lang w:val="uk-UA" w:eastAsia="uk-UA"/>
    </w:rPr>
  </w:style>
  <w:style w:type="character" w:customStyle="1" w:styleId="a7">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6"/>
    <w:uiPriority w:val="34"/>
    <w:locked/>
    <w:rsid w:val="00871DDF"/>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semiHidden/>
    <w:rsid w:val="00FB318B"/>
    <w:rPr>
      <w:rFonts w:asciiTheme="majorHAnsi" w:eastAsiaTheme="majorEastAsia" w:hAnsiTheme="majorHAnsi" w:cstheme="majorBidi"/>
      <w:b/>
      <w:bCs/>
      <w:color w:val="4F81BD" w:themeColor="accent1"/>
      <w:sz w:val="26"/>
      <w:szCs w:val="26"/>
      <w:lang w:eastAsia="ru-RU"/>
    </w:rPr>
  </w:style>
  <w:style w:type="paragraph" w:styleId="a8">
    <w:name w:val="header"/>
    <w:basedOn w:val="a"/>
    <w:link w:val="11"/>
    <w:uiPriority w:val="99"/>
    <w:rsid w:val="00982BF8"/>
    <w:pPr>
      <w:tabs>
        <w:tab w:val="center" w:pos="4677"/>
        <w:tab w:val="right" w:pos="9355"/>
      </w:tabs>
    </w:pPr>
    <w:rPr>
      <w:lang w:val="uk-UA" w:eastAsia="x-none"/>
    </w:rPr>
  </w:style>
  <w:style w:type="character" w:customStyle="1" w:styleId="a9">
    <w:name w:val="Верхний колонтитул Знак"/>
    <w:basedOn w:val="a0"/>
    <w:uiPriority w:val="99"/>
    <w:semiHidden/>
    <w:rsid w:val="00982BF8"/>
    <w:rPr>
      <w:rFonts w:ascii="Times New Roman" w:eastAsia="Times New Roman" w:hAnsi="Times New Roman" w:cs="Times New Roman"/>
      <w:sz w:val="24"/>
      <w:szCs w:val="24"/>
      <w:lang w:eastAsia="ru-RU"/>
    </w:rPr>
  </w:style>
  <w:style w:type="character" w:customStyle="1" w:styleId="11">
    <w:name w:val="Верхний колонтитул Знак1"/>
    <w:link w:val="a8"/>
    <w:uiPriority w:val="99"/>
    <w:rsid w:val="00982BF8"/>
    <w:rPr>
      <w:rFonts w:ascii="Times New Roman" w:eastAsia="Times New Roman" w:hAnsi="Times New Roman" w:cs="Times New Roman"/>
      <w:sz w:val="24"/>
      <w:szCs w:val="24"/>
      <w:lang w:val="uk-UA" w:eastAsia="x-none"/>
    </w:rPr>
  </w:style>
  <w:style w:type="paragraph" w:styleId="aa">
    <w:name w:val="footer"/>
    <w:basedOn w:val="a"/>
    <w:link w:val="ab"/>
    <w:uiPriority w:val="99"/>
    <w:unhideWhenUsed/>
    <w:rsid w:val="00204A98"/>
    <w:pPr>
      <w:tabs>
        <w:tab w:val="center" w:pos="4677"/>
        <w:tab w:val="right" w:pos="9355"/>
      </w:tabs>
    </w:pPr>
  </w:style>
  <w:style w:type="character" w:customStyle="1" w:styleId="ab">
    <w:name w:val="Нижний колонтитул Знак"/>
    <w:basedOn w:val="a0"/>
    <w:link w:val="aa"/>
    <w:uiPriority w:val="99"/>
    <w:rsid w:val="00204A98"/>
    <w:rPr>
      <w:rFonts w:ascii="Times New Roman" w:eastAsia="Times New Roman" w:hAnsi="Times New Roman" w:cs="Times New Roman"/>
      <w:sz w:val="24"/>
      <w:szCs w:val="24"/>
      <w:lang w:eastAsia="ru-RU"/>
    </w:rPr>
  </w:style>
  <w:style w:type="paragraph" w:styleId="ac">
    <w:name w:val="Body Text Indent"/>
    <w:basedOn w:val="a"/>
    <w:link w:val="ad"/>
    <w:uiPriority w:val="99"/>
    <w:rsid w:val="00220763"/>
    <w:pPr>
      <w:ind w:firstLine="720"/>
    </w:pPr>
    <w:rPr>
      <w:rFonts w:ascii="Arial" w:hAnsi="Arial"/>
      <w:sz w:val="20"/>
      <w:szCs w:val="20"/>
      <w:lang w:eastAsia="zh-CN"/>
    </w:rPr>
  </w:style>
  <w:style w:type="character" w:customStyle="1" w:styleId="ad">
    <w:name w:val="Основной текст с отступом Знак"/>
    <w:basedOn w:val="a0"/>
    <w:link w:val="ac"/>
    <w:uiPriority w:val="99"/>
    <w:rsid w:val="00220763"/>
    <w:rPr>
      <w:rFonts w:ascii="Arial" w:eastAsia="Times New Roman" w:hAnsi="Arial" w:cs="Times New Roman"/>
      <w:sz w:val="20"/>
      <w:szCs w:val="20"/>
      <w:lang w:eastAsia="zh-CN"/>
    </w:rPr>
  </w:style>
  <w:style w:type="paragraph" w:customStyle="1" w:styleId="21">
    <w:name w:val="Знак Знак Знак Знак Знак Знак2 Знак"/>
    <w:basedOn w:val="a"/>
    <w:rsid w:val="00220763"/>
    <w:rPr>
      <w:rFonts w:ascii="Verdana" w:hAnsi="Verdana" w:cs="Verdana"/>
      <w:sz w:val="20"/>
      <w:szCs w:val="20"/>
      <w:lang w:val="en-US" w:eastAsia="en-US"/>
    </w:rPr>
  </w:style>
  <w:style w:type="paragraph" w:styleId="ae">
    <w:name w:val="Balloon Text"/>
    <w:basedOn w:val="a"/>
    <w:link w:val="af"/>
    <w:uiPriority w:val="99"/>
    <w:semiHidden/>
    <w:unhideWhenUsed/>
    <w:rsid w:val="0005622B"/>
    <w:rPr>
      <w:rFonts w:ascii="Segoe UI" w:hAnsi="Segoe UI" w:cs="Segoe UI"/>
      <w:sz w:val="18"/>
      <w:szCs w:val="18"/>
    </w:rPr>
  </w:style>
  <w:style w:type="character" w:customStyle="1" w:styleId="af">
    <w:name w:val="Текст выноски Знак"/>
    <w:basedOn w:val="a0"/>
    <w:link w:val="ae"/>
    <w:uiPriority w:val="99"/>
    <w:semiHidden/>
    <w:rsid w:val="0005622B"/>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D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71DD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semiHidden/>
    <w:unhideWhenUsed/>
    <w:qFormat/>
    <w:rsid w:val="00FB31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71DD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DDF"/>
    <w:rPr>
      <w:rFonts w:asciiTheme="majorHAnsi" w:eastAsiaTheme="majorEastAsia" w:hAnsiTheme="majorHAnsi" w:cstheme="majorBidi"/>
      <w:b/>
      <w:bCs/>
      <w:color w:val="365F91" w:themeColor="accent1" w:themeShade="BF"/>
      <w:sz w:val="28"/>
      <w:szCs w:val="28"/>
      <w:lang w:val="en-US"/>
    </w:rPr>
  </w:style>
  <w:style w:type="character" w:customStyle="1" w:styleId="30">
    <w:name w:val="Заголовок 3 Знак"/>
    <w:basedOn w:val="a0"/>
    <w:link w:val="3"/>
    <w:uiPriority w:val="9"/>
    <w:rsid w:val="00871DD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71DDF"/>
    <w:pPr>
      <w:spacing w:before="100" w:beforeAutospacing="1" w:after="100" w:afterAutospacing="1"/>
    </w:pPr>
  </w:style>
  <w:style w:type="character" w:styleId="a4">
    <w:name w:val="Strong"/>
    <w:basedOn w:val="a0"/>
    <w:uiPriority w:val="22"/>
    <w:qFormat/>
    <w:rsid w:val="00871DDF"/>
    <w:rPr>
      <w:b/>
      <w:bCs/>
    </w:rPr>
  </w:style>
  <w:style w:type="table" w:styleId="a5">
    <w:name w:val="Table Grid"/>
    <w:basedOn w:val="a1"/>
    <w:uiPriority w:val="59"/>
    <w:rsid w:val="00871DDF"/>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s-markdown-paragraph">
    <w:name w:val="ds-markdown-paragraph"/>
    <w:basedOn w:val="a"/>
    <w:rsid w:val="00871DDF"/>
    <w:pPr>
      <w:spacing w:before="100" w:beforeAutospacing="1" w:after="100" w:afterAutospacing="1"/>
    </w:pPr>
  </w:style>
  <w:style w:type="paragraph" w:styleId="a6">
    <w:name w:val="List Paragraph"/>
    <w:aliases w:val="1. Абзац списка,List Paragraph1,List Paragraph11,List Paragraph (numbered (a)),References,List_Paragraph,Multilevel para_II,Numbered List Paragraph,NUMBERED PARAGRAPH,List Paragraph 1,Akapit z listą BS,Bullet1"/>
    <w:basedOn w:val="a"/>
    <w:link w:val="a7"/>
    <w:uiPriority w:val="34"/>
    <w:qFormat/>
    <w:rsid w:val="00871DDF"/>
    <w:pPr>
      <w:ind w:left="720"/>
    </w:pPr>
    <w:rPr>
      <w:lang w:val="uk-UA" w:eastAsia="uk-UA"/>
    </w:rPr>
  </w:style>
  <w:style w:type="character" w:customStyle="1" w:styleId="a7">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6"/>
    <w:uiPriority w:val="34"/>
    <w:locked/>
    <w:rsid w:val="00871DDF"/>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semiHidden/>
    <w:rsid w:val="00FB318B"/>
    <w:rPr>
      <w:rFonts w:asciiTheme="majorHAnsi" w:eastAsiaTheme="majorEastAsia" w:hAnsiTheme="majorHAnsi" w:cstheme="majorBidi"/>
      <w:b/>
      <w:bCs/>
      <w:color w:val="4F81BD" w:themeColor="accent1"/>
      <w:sz w:val="26"/>
      <w:szCs w:val="26"/>
      <w:lang w:eastAsia="ru-RU"/>
    </w:rPr>
  </w:style>
  <w:style w:type="paragraph" w:styleId="a8">
    <w:name w:val="header"/>
    <w:basedOn w:val="a"/>
    <w:link w:val="11"/>
    <w:uiPriority w:val="99"/>
    <w:rsid w:val="00982BF8"/>
    <w:pPr>
      <w:tabs>
        <w:tab w:val="center" w:pos="4677"/>
        <w:tab w:val="right" w:pos="9355"/>
      </w:tabs>
    </w:pPr>
    <w:rPr>
      <w:lang w:val="uk-UA" w:eastAsia="x-none"/>
    </w:rPr>
  </w:style>
  <w:style w:type="character" w:customStyle="1" w:styleId="a9">
    <w:name w:val="Верхний колонтитул Знак"/>
    <w:basedOn w:val="a0"/>
    <w:uiPriority w:val="99"/>
    <w:semiHidden/>
    <w:rsid w:val="00982BF8"/>
    <w:rPr>
      <w:rFonts w:ascii="Times New Roman" w:eastAsia="Times New Roman" w:hAnsi="Times New Roman" w:cs="Times New Roman"/>
      <w:sz w:val="24"/>
      <w:szCs w:val="24"/>
      <w:lang w:eastAsia="ru-RU"/>
    </w:rPr>
  </w:style>
  <w:style w:type="character" w:customStyle="1" w:styleId="11">
    <w:name w:val="Верхний колонтитул Знак1"/>
    <w:link w:val="a8"/>
    <w:uiPriority w:val="99"/>
    <w:rsid w:val="00982BF8"/>
    <w:rPr>
      <w:rFonts w:ascii="Times New Roman" w:eastAsia="Times New Roman" w:hAnsi="Times New Roman" w:cs="Times New Roman"/>
      <w:sz w:val="24"/>
      <w:szCs w:val="24"/>
      <w:lang w:val="uk-UA" w:eastAsia="x-none"/>
    </w:rPr>
  </w:style>
  <w:style w:type="paragraph" w:styleId="aa">
    <w:name w:val="footer"/>
    <w:basedOn w:val="a"/>
    <w:link w:val="ab"/>
    <w:uiPriority w:val="99"/>
    <w:unhideWhenUsed/>
    <w:rsid w:val="00204A98"/>
    <w:pPr>
      <w:tabs>
        <w:tab w:val="center" w:pos="4677"/>
        <w:tab w:val="right" w:pos="9355"/>
      </w:tabs>
    </w:pPr>
  </w:style>
  <w:style w:type="character" w:customStyle="1" w:styleId="ab">
    <w:name w:val="Нижний колонтитул Знак"/>
    <w:basedOn w:val="a0"/>
    <w:link w:val="aa"/>
    <w:uiPriority w:val="99"/>
    <w:rsid w:val="00204A98"/>
    <w:rPr>
      <w:rFonts w:ascii="Times New Roman" w:eastAsia="Times New Roman" w:hAnsi="Times New Roman" w:cs="Times New Roman"/>
      <w:sz w:val="24"/>
      <w:szCs w:val="24"/>
      <w:lang w:eastAsia="ru-RU"/>
    </w:rPr>
  </w:style>
  <w:style w:type="paragraph" w:styleId="ac">
    <w:name w:val="Body Text Indent"/>
    <w:basedOn w:val="a"/>
    <w:link w:val="ad"/>
    <w:uiPriority w:val="99"/>
    <w:rsid w:val="00220763"/>
    <w:pPr>
      <w:ind w:firstLine="720"/>
    </w:pPr>
    <w:rPr>
      <w:rFonts w:ascii="Arial" w:hAnsi="Arial"/>
      <w:sz w:val="20"/>
      <w:szCs w:val="20"/>
      <w:lang w:eastAsia="zh-CN"/>
    </w:rPr>
  </w:style>
  <w:style w:type="character" w:customStyle="1" w:styleId="ad">
    <w:name w:val="Основной текст с отступом Знак"/>
    <w:basedOn w:val="a0"/>
    <w:link w:val="ac"/>
    <w:uiPriority w:val="99"/>
    <w:rsid w:val="00220763"/>
    <w:rPr>
      <w:rFonts w:ascii="Arial" w:eastAsia="Times New Roman" w:hAnsi="Arial" w:cs="Times New Roman"/>
      <w:sz w:val="20"/>
      <w:szCs w:val="20"/>
      <w:lang w:eastAsia="zh-CN"/>
    </w:rPr>
  </w:style>
  <w:style w:type="paragraph" w:customStyle="1" w:styleId="21">
    <w:name w:val="Знак Знак Знак Знак Знак Знак2 Знак"/>
    <w:basedOn w:val="a"/>
    <w:rsid w:val="00220763"/>
    <w:rPr>
      <w:rFonts w:ascii="Verdana" w:hAnsi="Verdana" w:cs="Verdana"/>
      <w:sz w:val="20"/>
      <w:szCs w:val="20"/>
      <w:lang w:val="en-US" w:eastAsia="en-US"/>
    </w:rPr>
  </w:style>
  <w:style w:type="paragraph" w:styleId="ae">
    <w:name w:val="Balloon Text"/>
    <w:basedOn w:val="a"/>
    <w:link w:val="af"/>
    <w:uiPriority w:val="99"/>
    <w:semiHidden/>
    <w:unhideWhenUsed/>
    <w:rsid w:val="0005622B"/>
    <w:rPr>
      <w:rFonts w:ascii="Segoe UI" w:hAnsi="Segoe UI" w:cs="Segoe UI"/>
      <w:sz w:val="18"/>
      <w:szCs w:val="18"/>
    </w:rPr>
  </w:style>
  <w:style w:type="character" w:customStyle="1" w:styleId="af">
    <w:name w:val="Текст выноски Знак"/>
    <w:basedOn w:val="a0"/>
    <w:link w:val="ae"/>
    <w:uiPriority w:val="99"/>
    <w:semiHidden/>
    <w:rsid w:val="0005622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8536">
      <w:bodyDiv w:val="1"/>
      <w:marLeft w:val="0"/>
      <w:marRight w:val="0"/>
      <w:marTop w:val="0"/>
      <w:marBottom w:val="0"/>
      <w:divBdr>
        <w:top w:val="none" w:sz="0" w:space="0" w:color="auto"/>
        <w:left w:val="none" w:sz="0" w:space="0" w:color="auto"/>
        <w:bottom w:val="none" w:sz="0" w:space="0" w:color="auto"/>
        <w:right w:val="none" w:sz="0" w:space="0" w:color="auto"/>
      </w:divBdr>
    </w:div>
    <w:div w:id="140006024">
      <w:bodyDiv w:val="1"/>
      <w:marLeft w:val="0"/>
      <w:marRight w:val="0"/>
      <w:marTop w:val="0"/>
      <w:marBottom w:val="0"/>
      <w:divBdr>
        <w:top w:val="none" w:sz="0" w:space="0" w:color="auto"/>
        <w:left w:val="none" w:sz="0" w:space="0" w:color="auto"/>
        <w:bottom w:val="none" w:sz="0" w:space="0" w:color="auto"/>
        <w:right w:val="none" w:sz="0" w:space="0" w:color="auto"/>
      </w:divBdr>
    </w:div>
    <w:div w:id="280721878">
      <w:bodyDiv w:val="1"/>
      <w:marLeft w:val="0"/>
      <w:marRight w:val="0"/>
      <w:marTop w:val="0"/>
      <w:marBottom w:val="0"/>
      <w:divBdr>
        <w:top w:val="none" w:sz="0" w:space="0" w:color="auto"/>
        <w:left w:val="none" w:sz="0" w:space="0" w:color="auto"/>
        <w:bottom w:val="none" w:sz="0" w:space="0" w:color="auto"/>
        <w:right w:val="none" w:sz="0" w:space="0" w:color="auto"/>
      </w:divBdr>
    </w:div>
    <w:div w:id="418066643">
      <w:bodyDiv w:val="1"/>
      <w:marLeft w:val="0"/>
      <w:marRight w:val="0"/>
      <w:marTop w:val="0"/>
      <w:marBottom w:val="0"/>
      <w:divBdr>
        <w:top w:val="none" w:sz="0" w:space="0" w:color="auto"/>
        <w:left w:val="none" w:sz="0" w:space="0" w:color="auto"/>
        <w:bottom w:val="none" w:sz="0" w:space="0" w:color="auto"/>
        <w:right w:val="none" w:sz="0" w:space="0" w:color="auto"/>
      </w:divBdr>
    </w:div>
    <w:div w:id="634068075">
      <w:bodyDiv w:val="1"/>
      <w:marLeft w:val="0"/>
      <w:marRight w:val="0"/>
      <w:marTop w:val="0"/>
      <w:marBottom w:val="0"/>
      <w:divBdr>
        <w:top w:val="none" w:sz="0" w:space="0" w:color="auto"/>
        <w:left w:val="none" w:sz="0" w:space="0" w:color="auto"/>
        <w:bottom w:val="none" w:sz="0" w:space="0" w:color="auto"/>
        <w:right w:val="none" w:sz="0" w:space="0" w:color="auto"/>
      </w:divBdr>
    </w:div>
    <w:div w:id="766578332">
      <w:bodyDiv w:val="1"/>
      <w:marLeft w:val="0"/>
      <w:marRight w:val="0"/>
      <w:marTop w:val="0"/>
      <w:marBottom w:val="0"/>
      <w:divBdr>
        <w:top w:val="none" w:sz="0" w:space="0" w:color="auto"/>
        <w:left w:val="none" w:sz="0" w:space="0" w:color="auto"/>
        <w:bottom w:val="none" w:sz="0" w:space="0" w:color="auto"/>
        <w:right w:val="none" w:sz="0" w:space="0" w:color="auto"/>
      </w:divBdr>
    </w:div>
    <w:div w:id="769735441">
      <w:bodyDiv w:val="1"/>
      <w:marLeft w:val="0"/>
      <w:marRight w:val="0"/>
      <w:marTop w:val="0"/>
      <w:marBottom w:val="0"/>
      <w:divBdr>
        <w:top w:val="none" w:sz="0" w:space="0" w:color="auto"/>
        <w:left w:val="none" w:sz="0" w:space="0" w:color="auto"/>
        <w:bottom w:val="none" w:sz="0" w:space="0" w:color="auto"/>
        <w:right w:val="none" w:sz="0" w:space="0" w:color="auto"/>
      </w:divBdr>
    </w:div>
    <w:div w:id="1210456557">
      <w:bodyDiv w:val="1"/>
      <w:marLeft w:val="0"/>
      <w:marRight w:val="0"/>
      <w:marTop w:val="0"/>
      <w:marBottom w:val="0"/>
      <w:divBdr>
        <w:top w:val="none" w:sz="0" w:space="0" w:color="auto"/>
        <w:left w:val="none" w:sz="0" w:space="0" w:color="auto"/>
        <w:bottom w:val="none" w:sz="0" w:space="0" w:color="auto"/>
        <w:right w:val="none" w:sz="0" w:space="0" w:color="auto"/>
      </w:divBdr>
    </w:div>
    <w:div w:id="1264268256">
      <w:bodyDiv w:val="1"/>
      <w:marLeft w:val="0"/>
      <w:marRight w:val="0"/>
      <w:marTop w:val="0"/>
      <w:marBottom w:val="0"/>
      <w:divBdr>
        <w:top w:val="none" w:sz="0" w:space="0" w:color="auto"/>
        <w:left w:val="none" w:sz="0" w:space="0" w:color="auto"/>
        <w:bottom w:val="none" w:sz="0" w:space="0" w:color="auto"/>
        <w:right w:val="none" w:sz="0" w:space="0" w:color="auto"/>
      </w:divBdr>
    </w:div>
    <w:div w:id="1266881129">
      <w:bodyDiv w:val="1"/>
      <w:marLeft w:val="0"/>
      <w:marRight w:val="0"/>
      <w:marTop w:val="0"/>
      <w:marBottom w:val="0"/>
      <w:divBdr>
        <w:top w:val="none" w:sz="0" w:space="0" w:color="auto"/>
        <w:left w:val="none" w:sz="0" w:space="0" w:color="auto"/>
        <w:bottom w:val="none" w:sz="0" w:space="0" w:color="auto"/>
        <w:right w:val="none" w:sz="0" w:space="0" w:color="auto"/>
      </w:divBdr>
    </w:div>
    <w:div w:id="1332370965">
      <w:bodyDiv w:val="1"/>
      <w:marLeft w:val="0"/>
      <w:marRight w:val="0"/>
      <w:marTop w:val="0"/>
      <w:marBottom w:val="0"/>
      <w:divBdr>
        <w:top w:val="none" w:sz="0" w:space="0" w:color="auto"/>
        <w:left w:val="none" w:sz="0" w:space="0" w:color="auto"/>
        <w:bottom w:val="none" w:sz="0" w:space="0" w:color="auto"/>
        <w:right w:val="none" w:sz="0" w:space="0" w:color="auto"/>
      </w:divBdr>
    </w:div>
    <w:div w:id="1363705727">
      <w:bodyDiv w:val="1"/>
      <w:marLeft w:val="0"/>
      <w:marRight w:val="0"/>
      <w:marTop w:val="0"/>
      <w:marBottom w:val="0"/>
      <w:divBdr>
        <w:top w:val="none" w:sz="0" w:space="0" w:color="auto"/>
        <w:left w:val="none" w:sz="0" w:space="0" w:color="auto"/>
        <w:bottom w:val="none" w:sz="0" w:space="0" w:color="auto"/>
        <w:right w:val="none" w:sz="0" w:space="0" w:color="auto"/>
      </w:divBdr>
    </w:div>
    <w:div w:id="1381780632">
      <w:bodyDiv w:val="1"/>
      <w:marLeft w:val="0"/>
      <w:marRight w:val="0"/>
      <w:marTop w:val="0"/>
      <w:marBottom w:val="0"/>
      <w:divBdr>
        <w:top w:val="none" w:sz="0" w:space="0" w:color="auto"/>
        <w:left w:val="none" w:sz="0" w:space="0" w:color="auto"/>
        <w:bottom w:val="none" w:sz="0" w:space="0" w:color="auto"/>
        <w:right w:val="none" w:sz="0" w:space="0" w:color="auto"/>
      </w:divBdr>
    </w:div>
    <w:div w:id="1669795907">
      <w:bodyDiv w:val="1"/>
      <w:marLeft w:val="0"/>
      <w:marRight w:val="0"/>
      <w:marTop w:val="0"/>
      <w:marBottom w:val="0"/>
      <w:divBdr>
        <w:top w:val="none" w:sz="0" w:space="0" w:color="auto"/>
        <w:left w:val="none" w:sz="0" w:space="0" w:color="auto"/>
        <w:bottom w:val="none" w:sz="0" w:space="0" w:color="auto"/>
        <w:right w:val="none" w:sz="0" w:space="0" w:color="auto"/>
      </w:divBdr>
    </w:div>
    <w:div w:id="1888490305">
      <w:bodyDiv w:val="1"/>
      <w:marLeft w:val="0"/>
      <w:marRight w:val="0"/>
      <w:marTop w:val="0"/>
      <w:marBottom w:val="0"/>
      <w:divBdr>
        <w:top w:val="none" w:sz="0" w:space="0" w:color="auto"/>
        <w:left w:val="none" w:sz="0" w:space="0" w:color="auto"/>
        <w:bottom w:val="none" w:sz="0" w:space="0" w:color="auto"/>
        <w:right w:val="none" w:sz="0" w:space="0" w:color="auto"/>
      </w:divBdr>
    </w:div>
    <w:div w:id="2003309946">
      <w:bodyDiv w:val="1"/>
      <w:marLeft w:val="0"/>
      <w:marRight w:val="0"/>
      <w:marTop w:val="0"/>
      <w:marBottom w:val="0"/>
      <w:divBdr>
        <w:top w:val="none" w:sz="0" w:space="0" w:color="auto"/>
        <w:left w:val="none" w:sz="0" w:space="0" w:color="auto"/>
        <w:bottom w:val="none" w:sz="0" w:space="0" w:color="auto"/>
        <w:right w:val="none" w:sz="0" w:space="0" w:color="auto"/>
      </w:divBdr>
    </w:div>
    <w:div w:id="2128887868">
      <w:bodyDiv w:val="1"/>
      <w:marLeft w:val="0"/>
      <w:marRight w:val="0"/>
      <w:marTop w:val="0"/>
      <w:marBottom w:val="0"/>
      <w:divBdr>
        <w:top w:val="none" w:sz="0" w:space="0" w:color="auto"/>
        <w:left w:val="none" w:sz="0" w:space="0" w:color="auto"/>
        <w:bottom w:val="none" w:sz="0" w:space="0" w:color="auto"/>
        <w:right w:val="none" w:sz="0" w:space="0" w:color="auto"/>
      </w:divBdr>
    </w:div>
    <w:div w:id="213525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27632</Words>
  <Characters>15751</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Алла</cp:lastModifiedBy>
  <cp:revision>3</cp:revision>
  <cp:lastPrinted>2026-04-24T08:55:00Z</cp:lastPrinted>
  <dcterms:created xsi:type="dcterms:W3CDTF">2026-05-19T09:34:00Z</dcterms:created>
  <dcterms:modified xsi:type="dcterms:W3CDTF">2026-05-19T09:35:00Z</dcterms:modified>
</cp:coreProperties>
</file>