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879" w:rsidRPr="000609EC" w:rsidRDefault="00C55879" w:rsidP="00C55879">
      <w:pPr>
        <w:spacing w:after="0" w:line="240" w:lineRule="auto"/>
        <w:ind w:left="5245" w:right="-1"/>
        <w:rPr>
          <w:rFonts w:ascii="Times New Roman" w:eastAsia="Times New Roman" w:hAnsi="Times New Roman" w:cs="Times New Roman"/>
          <w:sz w:val="28"/>
          <w:szCs w:val="28"/>
          <w:lang w:val="uk-UA" w:eastAsia="ru-RU"/>
        </w:rPr>
      </w:pPr>
      <w:r w:rsidRPr="000609EC">
        <w:rPr>
          <w:rFonts w:ascii="Times New Roman" w:eastAsia="Times New Roman" w:hAnsi="Times New Roman" w:cs="Times New Roman"/>
          <w:sz w:val="28"/>
          <w:szCs w:val="28"/>
          <w:lang w:val="uk-UA" w:eastAsia="ru-RU"/>
        </w:rPr>
        <w:t>до розпорядження</w:t>
      </w:r>
    </w:p>
    <w:p w:rsidR="00C55879" w:rsidRPr="000609EC" w:rsidRDefault="00C55879" w:rsidP="00C55879">
      <w:pPr>
        <w:spacing w:after="0" w:line="240" w:lineRule="auto"/>
        <w:ind w:left="5245" w:right="-1"/>
        <w:rPr>
          <w:rFonts w:ascii="Times New Roman" w:eastAsia="Times New Roman" w:hAnsi="Times New Roman" w:cs="Times New Roman"/>
          <w:sz w:val="28"/>
          <w:szCs w:val="28"/>
          <w:lang w:val="uk-UA" w:eastAsia="ru-RU"/>
        </w:rPr>
      </w:pPr>
      <w:r w:rsidRPr="000609EC">
        <w:rPr>
          <w:rFonts w:ascii="Times New Roman" w:eastAsia="Times New Roman" w:hAnsi="Times New Roman" w:cs="Times New Roman"/>
          <w:sz w:val="28"/>
          <w:szCs w:val="28"/>
          <w:lang w:val="uk-UA" w:eastAsia="ru-RU"/>
        </w:rPr>
        <w:t xml:space="preserve">Великосеверинівського </w:t>
      </w:r>
    </w:p>
    <w:p w:rsidR="00C55879" w:rsidRPr="000609EC" w:rsidRDefault="00C55879" w:rsidP="00C55879">
      <w:pPr>
        <w:spacing w:after="0" w:line="240" w:lineRule="auto"/>
        <w:ind w:left="5245" w:right="-1"/>
        <w:rPr>
          <w:rFonts w:ascii="Times New Roman" w:eastAsia="Times New Roman" w:hAnsi="Times New Roman" w:cs="Times New Roman"/>
          <w:sz w:val="28"/>
          <w:szCs w:val="28"/>
          <w:lang w:val="uk-UA" w:eastAsia="ru-RU"/>
        </w:rPr>
      </w:pPr>
      <w:r w:rsidRPr="000609EC">
        <w:rPr>
          <w:rFonts w:ascii="Times New Roman" w:eastAsia="Times New Roman" w:hAnsi="Times New Roman" w:cs="Times New Roman"/>
          <w:sz w:val="28"/>
          <w:szCs w:val="28"/>
          <w:lang w:val="uk-UA" w:eastAsia="ru-RU"/>
        </w:rPr>
        <w:t>сільського голови</w:t>
      </w:r>
    </w:p>
    <w:p w:rsidR="00C55879" w:rsidRPr="000609EC" w:rsidRDefault="00C55879" w:rsidP="00C55879">
      <w:pPr>
        <w:spacing w:after="0" w:line="240" w:lineRule="auto"/>
        <w:ind w:left="5245" w:right="-1"/>
        <w:rPr>
          <w:rFonts w:ascii="Times New Roman" w:eastAsia="Times New Roman" w:hAnsi="Times New Roman" w:cs="Times New Roman"/>
          <w:sz w:val="28"/>
          <w:szCs w:val="28"/>
          <w:lang w:val="uk-UA" w:eastAsia="ru-RU"/>
        </w:rPr>
      </w:pPr>
      <w:r w:rsidRPr="000609E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07 </w:t>
      </w:r>
      <w:r w:rsidRPr="000609E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травня  2025</w:t>
      </w:r>
      <w:r w:rsidRPr="000609EC">
        <w:rPr>
          <w:rFonts w:ascii="Times New Roman" w:eastAsia="Times New Roman" w:hAnsi="Times New Roman" w:cs="Times New Roman"/>
          <w:sz w:val="28"/>
          <w:szCs w:val="28"/>
          <w:lang w:val="uk-UA" w:eastAsia="ru-RU"/>
        </w:rPr>
        <w:t xml:space="preserve"> року  № </w:t>
      </w:r>
      <w:r>
        <w:rPr>
          <w:rFonts w:ascii="Times New Roman" w:eastAsia="Times New Roman" w:hAnsi="Times New Roman" w:cs="Times New Roman"/>
          <w:sz w:val="28"/>
          <w:szCs w:val="28"/>
          <w:lang w:val="uk-UA" w:eastAsia="ru-RU"/>
        </w:rPr>
        <w:t>45-од</w:t>
      </w:r>
    </w:p>
    <w:p w:rsidR="00C55879" w:rsidRPr="000609EC" w:rsidRDefault="00C55879" w:rsidP="00C55879">
      <w:pPr>
        <w:spacing w:after="0" w:line="240" w:lineRule="auto"/>
        <w:ind w:left="5812" w:right="-1"/>
        <w:rPr>
          <w:rFonts w:ascii="Times New Roman" w:eastAsia="Times New Roman" w:hAnsi="Times New Roman" w:cs="Times New Roman"/>
          <w:sz w:val="28"/>
          <w:szCs w:val="28"/>
          <w:lang w:val="uk-UA" w:eastAsia="ru-RU"/>
        </w:rPr>
      </w:pPr>
    </w:p>
    <w:p w:rsidR="00C55879" w:rsidRPr="000609EC" w:rsidRDefault="00C55879" w:rsidP="00C55879">
      <w:pPr>
        <w:spacing w:after="0" w:line="240" w:lineRule="auto"/>
        <w:ind w:left="5812" w:right="-1"/>
        <w:rPr>
          <w:rFonts w:ascii="Times New Roman" w:eastAsia="Times New Roman" w:hAnsi="Times New Roman" w:cs="Times New Roman"/>
          <w:b/>
          <w:sz w:val="28"/>
          <w:szCs w:val="28"/>
          <w:lang w:val="uk-UA" w:eastAsia="ru-RU"/>
        </w:rPr>
      </w:pPr>
    </w:p>
    <w:p w:rsidR="00C55879" w:rsidRPr="000609EC" w:rsidRDefault="00C55879" w:rsidP="00C55879">
      <w:pPr>
        <w:spacing w:after="0" w:line="240" w:lineRule="auto"/>
        <w:ind w:firstLine="709"/>
        <w:jc w:val="center"/>
        <w:rPr>
          <w:rFonts w:ascii="Times New Roman" w:eastAsia="Times New Roman" w:hAnsi="Times New Roman" w:cs="Times New Roman"/>
          <w:b/>
          <w:sz w:val="28"/>
          <w:szCs w:val="28"/>
          <w:lang w:val="uk-UA" w:eastAsia="ru-RU"/>
        </w:rPr>
      </w:pPr>
      <w:r w:rsidRPr="000609EC">
        <w:rPr>
          <w:rFonts w:ascii="Times New Roman" w:eastAsia="Times New Roman" w:hAnsi="Times New Roman" w:cs="Times New Roman"/>
          <w:b/>
          <w:sz w:val="28"/>
          <w:szCs w:val="28"/>
          <w:lang w:val="uk-UA" w:eastAsia="ru-RU"/>
        </w:rPr>
        <w:t>ПОРЯДОК ДЕННИЙ</w:t>
      </w:r>
    </w:p>
    <w:p w:rsidR="00C55879" w:rsidRPr="003B0CF8" w:rsidRDefault="00C55879" w:rsidP="00C55879">
      <w:pPr>
        <w:widowControl w:val="0"/>
        <w:tabs>
          <w:tab w:val="left" w:pos="7088"/>
        </w:tabs>
        <w:spacing w:after="0" w:line="240" w:lineRule="auto"/>
        <w:jc w:val="center"/>
        <w:rPr>
          <w:rFonts w:ascii="Times New Roman" w:eastAsia="Calibri" w:hAnsi="Times New Roman" w:cs="Times New Roman"/>
          <w:b/>
          <w:color w:val="1D1D1B"/>
          <w:sz w:val="28"/>
          <w:szCs w:val="28"/>
          <w:lang w:val="uk-UA"/>
        </w:rPr>
      </w:pPr>
      <w:bookmarkStart w:id="0" w:name="_Hlk146187016"/>
      <w:r w:rsidRPr="003B0CF8">
        <w:rPr>
          <w:rFonts w:ascii="Times New Roman" w:eastAsia="Times New Roman" w:hAnsi="Times New Roman" w:cs="Times New Roman"/>
          <w:b/>
          <w:sz w:val="28"/>
          <w:szCs w:val="28"/>
          <w:lang w:val="uk-UA" w:eastAsia="ru-RU"/>
        </w:rPr>
        <w:t xml:space="preserve">чергової </w:t>
      </w:r>
      <w:bookmarkEnd w:id="0"/>
      <w:r>
        <w:rPr>
          <w:rFonts w:ascii="Times New Roman" w:eastAsia="Times New Roman" w:hAnsi="Times New Roman" w:cs="Times New Roman"/>
          <w:b/>
          <w:sz w:val="28"/>
          <w:szCs w:val="28"/>
          <w:lang w:val="uk-UA" w:eastAsia="ru-RU"/>
        </w:rPr>
        <w:t xml:space="preserve">сімдесят </w:t>
      </w:r>
      <w:r w:rsidRPr="003B0CF8">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першої</w:t>
      </w:r>
      <w:r w:rsidRPr="003B0CF8">
        <w:rPr>
          <w:rFonts w:ascii="Times New Roman" w:eastAsia="Times New Roman" w:hAnsi="Times New Roman" w:cs="Times New Roman"/>
          <w:b/>
          <w:sz w:val="28"/>
          <w:szCs w:val="28"/>
          <w:lang w:val="uk-UA" w:eastAsia="ru-RU"/>
        </w:rPr>
        <w:t xml:space="preserve"> сесії </w:t>
      </w:r>
      <w:r w:rsidRPr="000609EC">
        <w:rPr>
          <w:rFonts w:ascii="Times New Roman" w:eastAsia="Times New Roman" w:hAnsi="Times New Roman" w:cs="Times New Roman"/>
          <w:b/>
          <w:sz w:val="28"/>
          <w:szCs w:val="28"/>
          <w:lang w:val="uk-UA" w:eastAsia="ru-RU"/>
        </w:rPr>
        <w:t xml:space="preserve">восьмого скликання </w:t>
      </w:r>
      <w:r w:rsidRPr="003B0CF8">
        <w:rPr>
          <w:rFonts w:ascii="Times New Roman" w:eastAsia="Times New Roman" w:hAnsi="Times New Roman" w:cs="Times New Roman"/>
          <w:b/>
          <w:sz w:val="28"/>
          <w:szCs w:val="28"/>
          <w:lang w:val="uk-UA" w:eastAsia="ru-RU"/>
        </w:rPr>
        <w:t>Великосеверинівської сільської ради</w:t>
      </w:r>
    </w:p>
    <w:p w:rsidR="00C55879" w:rsidRPr="000609EC" w:rsidRDefault="00C55879" w:rsidP="00C55879">
      <w:pPr>
        <w:spacing w:after="0" w:line="240" w:lineRule="auto"/>
        <w:ind w:firstLine="708"/>
        <w:jc w:val="both"/>
        <w:rPr>
          <w:rFonts w:ascii="Times New Roman" w:eastAsia="Times New Roman" w:hAnsi="Times New Roman" w:cs="Times New Roman"/>
          <w:bCs/>
          <w:sz w:val="28"/>
          <w:szCs w:val="28"/>
          <w:lang w:val="uk-UA"/>
        </w:rPr>
      </w:pPr>
      <w:bookmarkStart w:id="1" w:name="_Hlk107559326"/>
    </w:p>
    <w:bookmarkEnd w:id="1"/>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1.Про затвердження порядку денного LXXI сесії  VIII скликання.</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2.  Про внесення змін до рішення від 24 грудня 2025 року № 1959 «Про бюджет Великосеверинівської сільської  територіальної громади на 2026 рік» (код бюджету 1150700000).</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3. Про внесення змін до  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4. Про створення «Єдиного вікна» для ветеранів війни та осіб, на яких поширюється чинність Закону України «Про статус ветеранів війни, гарантії їх соціального захисту» через відділ «Центр надання адміністративних послуг"Великосеверинівської сільської ради.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5. Про внесення змін до рішення від 24.12.2025 р. №1973 «Про організацію харчування дітей у закладах освіти Великосеверинівської сільської ради у 2026 році».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6. Про затвердження Положення про Молодіжну раду при Великосеверинівській сільській раді у новій редакції.</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7. Про затвердження Програми з утвердження української національної та громадянської ідентичності у Великосеверинівській сільській раді на 2026-2028 роки.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8. Про визначення переможця відбору учнівських проєктів на присудження Премії «Освітній прорив року» у 2026 році.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9. Про внесення змін до структури та штатного розпису </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Великосеверинівської сільської ради.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10. Про затвердження Програми мобілізації зусиль Великосеверинівської сільської територіальної громади та Головного управління Державної казначейської служби України у Кіровоградській області щодо забезпечення покращення умов обслуговування розпорядників та одержувачів бюджетних коштів та заходів з енергозбереження на 2026 рік.</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11. Про скасування рішення сесії сільської ради.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12. Про затвердження рішення органу приватизації про передачу в приватну власність жилого приміщення у гуртожитку </w:t>
      </w:r>
      <w:proofErr w:type="spellStart"/>
      <w:r w:rsidRPr="00015E0F">
        <w:rPr>
          <w:rFonts w:ascii="Times New Roman" w:eastAsia="Times New Roman" w:hAnsi="Times New Roman" w:cs="Times New Roman"/>
          <w:sz w:val="28"/>
          <w:szCs w:val="28"/>
          <w:lang w:val="uk-UA" w:eastAsia="ru-RU"/>
        </w:rPr>
        <w:t>Прудкун</w:t>
      </w:r>
      <w:proofErr w:type="spellEnd"/>
      <w:r w:rsidRPr="00015E0F">
        <w:rPr>
          <w:rFonts w:ascii="Times New Roman" w:eastAsia="Times New Roman" w:hAnsi="Times New Roman" w:cs="Times New Roman"/>
          <w:sz w:val="28"/>
          <w:szCs w:val="28"/>
          <w:lang w:val="uk-UA" w:eastAsia="ru-RU"/>
        </w:rPr>
        <w:t xml:space="preserve"> Валентині Іванівні.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lastRenderedPageBreak/>
        <w:t xml:space="preserve">13. Про внесення змін до рішення від 11 липня 2025 </w:t>
      </w:r>
      <w:proofErr w:type="spellStart"/>
      <w:r w:rsidRPr="00015E0F">
        <w:rPr>
          <w:rFonts w:ascii="Times New Roman" w:eastAsia="Times New Roman" w:hAnsi="Times New Roman" w:cs="Times New Roman"/>
          <w:sz w:val="28"/>
          <w:szCs w:val="28"/>
          <w:lang w:val="uk-UA" w:eastAsia="ru-RU"/>
        </w:rPr>
        <w:t>року№</w:t>
      </w:r>
      <w:proofErr w:type="spellEnd"/>
      <w:r w:rsidRPr="00015E0F">
        <w:rPr>
          <w:rFonts w:ascii="Times New Roman" w:eastAsia="Times New Roman" w:hAnsi="Times New Roman" w:cs="Times New Roman"/>
          <w:sz w:val="28"/>
          <w:szCs w:val="28"/>
          <w:lang w:val="uk-UA" w:eastAsia="ru-RU"/>
        </w:rPr>
        <w:t xml:space="preserve"> 1841 «Про встановлення місцевих податків і зборів на території Великосеверинівської територіальної громади» (код бюджету 1150700000).</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14.Про розгляд депутатського запиту депутата Великосеверинівської сільської ради Олександра Шуляренка.</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15. Про передачу Організації водокористувачів «СЕВЕРИНІВСЬКА ОАЗА» (код 45582575) у власність об’єктів інженерної  інфраструктури приміської зрошувальної системи.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16. Про включення до Переліку об’єкту,що підлягає приватизації шляхом</w:t>
      </w:r>
      <w:r>
        <w:rPr>
          <w:rFonts w:ascii="Times New Roman" w:eastAsia="Times New Roman" w:hAnsi="Times New Roman" w:cs="Times New Roman"/>
          <w:sz w:val="28"/>
          <w:szCs w:val="28"/>
          <w:lang w:val="uk-UA" w:eastAsia="ru-RU"/>
        </w:rPr>
        <w:t xml:space="preserve"> </w:t>
      </w:r>
      <w:r w:rsidRPr="00015E0F">
        <w:rPr>
          <w:rFonts w:ascii="Times New Roman" w:eastAsia="Times New Roman" w:hAnsi="Times New Roman" w:cs="Times New Roman"/>
          <w:sz w:val="28"/>
          <w:szCs w:val="28"/>
          <w:lang w:val="uk-UA" w:eastAsia="ru-RU"/>
        </w:rPr>
        <w:t>продажу на аукціоні об’єктів комунального майна Великосеверинівської сільської ради.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17. Про продаж земельної ділянки в оренду, яка виставляється на земельні торги окремим лотом у формі електронного аукціону.</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18. Про продаж земельної ділянки в оренду, яка виставляється на земельні торги окремим лотом у формі електронного аукціону.</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19. Про продаж земельної ділянки в оренду, яка виставляється на земельні торги окремим лотом у формі електронного аукціону.</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20. Про включення вільних земельних ділянок до переліку земельних ділянок, які виставлятимуться на конкурентних засадах (земельні торги).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21. Про надання дозволу на розробку проекту землеустрою щодо відведення земельної ділянки в оренду для будівництва та обслуговування будівель торгівлі у с. Созонівка.</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22. Про надання дозволу проекту землеустрою щодо відведення в оренду земельної ділянки для городництва гр. Сіняєву Владиславу Адольфовичу у с. Оситняжка Великосеверинівської сільської ради.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23. Про затвердження Звіту про експертну грошову оцінку земельної ділянки та продаж земельної ділянки у власність, яка виставляється на земельні торги окремим лотом у формі електронного аукціону.</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24. Про затвердження технічної документації щодо інвентаризації земель.</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25. Про затвердження технічної документації щодо інвентаризації земель.</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26.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015E0F">
        <w:rPr>
          <w:rFonts w:ascii="Times New Roman" w:eastAsia="Times New Roman" w:hAnsi="Times New Roman" w:cs="Times New Roman"/>
          <w:sz w:val="28"/>
          <w:szCs w:val="28"/>
          <w:lang w:val="uk-UA" w:eastAsia="ru-RU"/>
        </w:rPr>
        <w:t>Потєєвій</w:t>
      </w:r>
      <w:proofErr w:type="spellEnd"/>
      <w:r w:rsidRPr="00015E0F">
        <w:rPr>
          <w:rFonts w:ascii="Times New Roman" w:eastAsia="Times New Roman" w:hAnsi="Times New Roman" w:cs="Times New Roman"/>
          <w:sz w:val="28"/>
          <w:szCs w:val="28"/>
          <w:lang w:val="uk-UA" w:eastAsia="ru-RU"/>
        </w:rPr>
        <w:t xml:space="preserve"> Наталії Леонідівні.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27.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015E0F">
        <w:rPr>
          <w:rFonts w:ascii="Times New Roman" w:eastAsia="Times New Roman" w:hAnsi="Times New Roman" w:cs="Times New Roman"/>
          <w:sz w:val="28"/>
          <w:szCs w:val="28"/>
          <w:lang w:val="uk-UA" w:eastAsia="ru-RU"/>
        </w:rPr>
        <w:t>Сімбабі</w:t>
      </w:r>
      <w:proofErr w:type="spellEnd"/>
      <w:r w:rsidRPr="00015E0F">
        <w:rPr>
          <w:rFonts w:ascii="Times New Roman" w:eastAsia="Times New Roman" w:hAnsi="Times New Roman" w:cs="Times New Roman"/>
          <w:sz w:val="28"/>
          <w:szCs w:val="28"/>
          <w:lang w:val="uk-UA" w:eastAsia="ru-RU"/>
        </w:rPr>
        <w:t xml:space="preserve"> Людмилі Іванівні.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28.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w:t>
      </w:r>
      <w:r w:rsidRPr="00015E0F">
        <w:rPr>
          <w:rFonts w:ascii="Times New Roman" w:eastAsia="Times New Roman" w:hAnsi="Times New Roman" w:cs="Times New Roman"/>
          <w:sz w:val="28"/>
          <w:szCs w:val="28"/>
          <w:lang w:val="uk-UA" w:eastAsia="ru-RU"/>
        </w:rPr>
        <w:lastRenderedPageBreak/>
        <w:t xml:space="preserve">будівель і споруд (присадибна ділянка) та передачі земельної ділянки у власність в с. Високі Байраки гр. </w:t>
      </w:r>
      <w:proofErr w:type="spellStart"/>
      <w:r w:rsidRPr="00015E0F">
        <w:rPr>
          <w:rFonts w:ascii="Times New Roman" w:eastAsia="Times New Roman" w:hAnsi="Times New Roman" w:cs="Times New Roman"/>
          <w:sz w:val="28"/>
          <w:szCs w:val="28"/>
          <w:lang w:val="uk-UA" w:eastAsia="ru-RU"/>
        </w:rPr>
        <w:t>Грейцаровській</w:t>
      </w:r>
      <w:proofErr w:type="spellEnd"/>
      <w:r w:rsidRPr="00015E0F">
        <w:rPr>
          <w:rFonts w:ascii="Times New Roman" w:eastAsia="Times New Roman" w:hAnsi="Times New Roman" w:cs="Times New Roman"/>
          <w:sz w:val="28"/>
          <w:szCs w:val="28"/>
          <w:lang w:val="uk-UA" w:eastAsia="ru-RU"/>
        </w:rPr>
        <w:t xml:space="preserve"> Ірині Олександрівні.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29.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015E0F">
        <w:rPr>
          <w:rFonts w:ascii="Times New Roman" w:eastAsia="Times New Roman" w:hAnsi="Times New Roman" w:cs="Times New Roman"/>
          <w:sz w:val="28"/>
          <w:szCs w:val="28"/>
          <w:lang w:val="uk-UA" w:eastAsia="ru-RU"/>
        </w:rPr>
        <w:t>Свободчиковій</w:t>
      </w:r>
      <w:proofErr w:type="spellEnd"/>
      <w:r w:rsidRPr="00015E0F">
        <w:rPr>
          <w:rFonts w:ascii="Times New Roman" w:eastAsia="Times New Roman" w:hAnsi="Times New Roman" w:cs="Times New Roman"/>
          <w:sz w:val="28"/>
          <w:szCs w:val="28"/>
          <w:lang w:val="uk-UA" w:eastAsia="ru-RU"/>
        </w:rPr>
        <w:t xml:space="preserve"> Катерині Євгенівні.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30. Про затвердження технічної документації із землеустрою щодо 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Шиклу Павлу Миколайовичу.</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31.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w:t>
      </w:r>
      <w:proofErr w:type="spellStart"/>
      <w:r w:rsidRPr="00015E0F">
        <w:rPr>
          <w:rFonts w:ascii="Times New Roman" w:eastAsia="Times New Roman" w:hAnsi="Times New Roman" w:cs="Times New Roman"/>
          <w:sz w:val="28"/>
          <w:szCs w:val="28"/>
          <w:lang w:val="uk-UA" w:eastAsia="ru-RU"/>
        </w:rPr>
        <w:t>Фалюшнику</w:t>
      </w:r>
      <w:proofErr w:type="spellEnd"/>
      <w:r w:rsidRPr="00015E0F">
        <w:rPr>
          <w:rFonts w:ascii="Times New Roman" w:eastAsia="Times New Roman" w:hAnsi="Times New Roman" w:cs="Times New Roman"/>
          <w:sz w:val="28"/>
          <w:szCs w:val="28"/>
          <w:lang w:val="uk-UA" w:eastAsia="ru-RU"/>
        </w:rPr>
        <w:t xml:space="preserve"> Сергію Петровичу.</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32. Про затвердження технічної документації із землеустрою щодо  становлення (відновлення)  меж земельної ділянки в натурі (на місцевості)  для індивідуального садівництва та передачі  земельної ділянки у власність  гр. </w:t>
      </w:r>
      <w:proofErr w:type="spellStart"/>
      <w:r w:rsidRPr="00015E0F">
        <w:rPr>
          <w:rFonts w:ascii="Times New Roman" w:eastAsia="Times New Roman" w:hAnsi="Times New Roman" w:cs="Times New Roman"/>
          <w:sz w:val="28"/>
          <w:szCs w:val="28"/>
          <w:lang w:val="uk-UA" w:eastAsia="ru-RU"/>
        </w:rPr>
        <w:t>Горкун</w:t>
      </w:r>
      <w:proofErr w:type="spellEnd"/>
      <w:r w:rsidRPr="00015E0F">
        <w:rPr>
          <w:rFonts w:ascii="Times New Roman" w:eastAsia="Times New Roman" w:hAnsi="Times New Roman" w:cs="Times New Roman"/>
          <w:sz w:val="28"/>
          <w:szCs w:val="28"/>
          <w:lang w:val="uk-UA" w:eastAsia="ru-RU"/>
        </w:rPr>
        <w:t xml:space="preserve"> Оксані Олександрівні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33. Про затвердження технічної документації з нормативної грошової оцінки земельної ділянки.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34. Про затвердження технічної документації з нормативної грошової оцінки земельної ділянки.</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35. Про відмову у наданні дозволу на розробку проекту землеустрою щодо відведення земельної ділянки в оренду для сінокосіння та випасання худоби</w:t>
      </w:r>
      <w:r>
        <w:rPr>
          <w:rFonts w:ascii="Times New Roman" w:eastAsia="Times New Roman" w:hAnsi="Times New Roman" w:cs="Times New Roman"/>
          <w:sz w:val="28"/>
          <w:szCs w:val="28"/>
          <w:lang w:val="uk-UA" w:eastAsia="ru-RU"/>
        </w:rPr>
        <w:t xml:space="preserve"> </w:t>
      </w:r>
      <w:r w:rsidRPr="00015E0F">
        <w:rPr>
          <w:rFonts w:ascii="Times New Roman" w:eastAsia="Times New Roman" w:hAnsi="Times New Roman" w:cs="Times New Roman"/>
          <w:sz w:val="28"/>
          <w:szCs w:val="28"/>
          <w:lang w:val="uk-UA" w:eastAsia="ru-RU"/>
        </w:rPr>
        <w:t xml:space="preserve">на території Великосеверинівської сільської ради гр. </w:t>
      </w:r>
      <w:proofErr w:type="spellStart"/>
      <w:r w:rsidRPr="00015E0F">
        <w:rPr>
          <w:rFonts w:ascii="Times New Roman" w:eastAsia="Times New Roman" w:hAnsi="Times New Roman" w:cs="Times New Roman"/>
          <w:sz w:val="28"/>
          <w:szCs w:val="28"/>
          <w:lang w:val="uk-UA" w:eastAsia="ru-RU"/>
        </w:rPr>
        <w:t>Коновченку</w:t>
      </w:r>
      <w:proofErr w:type="spellEnd"/>
      <w:r w:rsidRPr="00015E0F">
        <w:rPr>
          <w:rFonts w:ascii="Times New Roman" w:eastAsia="Times New Roman" w:hAnsi="Times New Roman" w:cs="Times New Roman"/>
          <w:sz w:val="28"/>
          <w:szCs w:val="28"/>
          <w:lang w:val="uk-UA" w:eastAsia="ru-RU"/>
        </w:rPr>
        <w:t xml:space="preserve"> Олександру Миколайовичу.</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36. Про відмову у наданні дозволу на розробку   проекту землеустрою щодо відведення земельної ділянки в оренду для будівництва та обслуговування житлового будинку, господарських будівель і споруд (присадибна ділянка) у с. Підгайці гр. Мудрак Тетяні Леонідівні.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37. Про внесення змін до рішення Великосеверинівської сільської ради від 11 лютого 2025 року № 1743.</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38. Про надання згоди щодо передачі в суборенду земельних ділянок.</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39. Про надання дозволу на розробку технічної документації щодо встановлення (відновлення) меж земельної ділянки ТОВ «СТАРСКРІМ».</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40. Про затвердження технічної документації із землеустрою щодо 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Барабаш Катерині Василівні.</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lastRenderedPageBreak/>
        <w:t>41. Про затвердження проекту землеустрою щодо відведення в оренду земельної ділянки для сінокосіння та випасання худоби у с. Лозуватка  гр. Салову Сергію Віталійовичу.</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42. Про затвердження проекту землеустрою щодо відведення в оренду земельної ділянки для сінокосіння та випасання худоби у с. Лозуватка  гр. Салову Сергію Віталійовичу.</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43. Про затвердження проекту землеустрою щодо відведення земельної ділянки, </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цільове призначення якої змінюється.</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44. Про надання дозволу на розробку проекту землеустрою щодо відведення земельної ділянки в оренду </w:t>
      </w:r>
      <w:proofErr w:type="spellStart"/>
      <w:r w:rsidRPr="00015E0F">
        <w:rPr>
          <w:rFonts w:ascii="Times New Roman" w:eastAsia="Times New Roman" w:hAnsi="Times New Roman" w:cs="Times New Roman"/>
          <w:sz w:val="28"/>
          <w:szCs w:val="28"/>
          <w:lang w:val="uk-UA" w:eastAsia="ru-RU"/>
        </w:rPr>
        <w:t>ПрАТ</w:t>
      </w:r>
      <w:proofErr w:type="spellEnd"/>
      <w:r w:rsidRPr="00015E0F">
        <w:rPr>
          <w:rFonts w:ascii="Times New Roman" w:eastAsia="Times New Roman" w:hAnsi="Times New Roman" w:cs="Times New Roman"/>
          <w:sz w:val="28"/>
          <w:szCs w:val="28"/>
          <w:lang w:val="uk-UA" w:eastAsia="ru-RU"/>
        </w:rPr>
        <w:t xml:space="preserve"> «СГ НАДІЯ НОВА».</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45. Про відмову у надані дозволу на розробку проекту землеустрою щодо відведення земельних ділянок в оренду </w:t>
      </w:r>
      <w:proofErr w:type="spellStart"/>
      <w:r w:rsidRPr="00015E0F">
        <w:rPr>
          <w:rFonts w:ascii="Times New Roman" w:eastAsia="Times New Roman" w:hAnsi="Times New Roman" w:cs="Times New Roman"/>
          <w:sz w:val="28"/>
          <w:szCs w:val="28"/>
          <w:lang w:val="uk-UA" w:eastAsia="ru-RU"/>
        </w:rPr>
        <w:t>ПрАТ</w:t>
      </w:r>
      <w:proofErr w:type="spellEnd"/>
      <w:r w:rsidRPr="00015E0F">
        <w:rPr>
          <w:rFonts w:ascii="Times New Roman" w:eastAsia="Times New Roman" w:hAnsi="Times New Roman" w:cs="Times New Roman"/>
          <w:sz w:val="28"/>
          <w:szCs w:val="28"/>
          <w:lang w:val="uk-UA" w:eastAsia="ru-RU"/>
        </w:rPr>
        <w:t xml:space="preserve"> «Кіровоградобленерго».</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46. Про відмову у надані дозволу на розробку проекту землеустрою щодо відведення земельних ділянок в оренду </w:t>
      </w:r>
      <w:proofErr w:type="spellStart"/>
      <w:r w:rsidRPr="00015E0F">
        <w:rPr>
          <w:rFonts w:ascii="Times New Roman" w:eastAsia="Times New Roman" w:hAnsi="Times New Roman" w:cs="Times New Roman"/>
          <w:sz w:val="28"/>
          <w:szCs w:val="28"/>
          <w:lang w:val="uk-UA" w:eastAsia="ru-RU"/>
        </w:rPr>
        <w:t>ПрАТ</w:t>
      </w:r>
      <w:proofErr w:type="spellEnd"/>
      <w:r w:rsidRPr="00015E0F">
        <w:rPr>
          <w:rFonts w:ascii="Times New Roman" w:eastAsia="Times New Roman" w:hAnsi="Times New Roman" w:cs="Times New Roman"/>
          <w:sz w:val="28"/>
          <w:szCs w:val="28"/>
          <w:lang w:val="uk-UA" w:eastAsia="ru-RU"/>
        </w:rPr>
        <w:t xml:space="preserve"> «</w:t>
      </w:r>
      <w:proofErr w:type="spellStart"/>
      <w:r w:rsidRPr="00015E0F">
        <w:rPr>
          <w:rFonts w:ascii="Times New Roman" w:eastAsia="Times New Roman" w:hAnsi="Times New Roman" w:cs="Times New Roman"/>
          <w:sz w:val="28"/>
          <w:szCs w:val="28"/>
          <w:lang w:val="uk-UA" w:eastAsia="ru-RU"/>
        </w:rPr>
        <w:t>Кіровоградобенерго</w:t>
      </w:r>
      <w:proofErr w:type="spellEnd"/>
      <w:r w:rsidRPr="00015E0F">
        <w:rPr>
          <w:rFonts w:ascii="Times New Roman" w:eastAsia="Times New Roman" w:hAnsi="Times New Roman" w:cs="Times New Roman"/>
          <w:sz w:val="28"/>
          <w:szCs w:val="28"/>
          <w:lang w:val="uk-UA" w:eastAsia="ru-RU"/>
        </w:rPr>
        <w:t>».</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47. Про відмову у надані дозволу на розробку проекту землеустрою щодо відведення земельних ділянок в оренду </w:t>
      </w:r>
      <w:proofErr w:type="spellStart"/>
      <w:r w:rsidRPr="00015E0F">
        <w:rPr>
          <w:rFonts w:ascii="Times New Roman" w:eastAsia="Times New Roman" w:hAnsi="Times New Roman" w:cs="Times New Roman"/>
          <w:sz w:val="28"/>
          <w:szCs w:val="28"/>
          <w:lang w:val="uk-UA" w:eastAsia="ru-RU"/>
        </w:rPr>
        <w:t>ПрАТ</w:t>
      </w:r>
      <w:proofErr w:type="spellEnd"/>
      <w:r w:rsidRPr="00015E0F">
        <w:rPr>
          <w:rFonts w:ascii="Times New Roman" w:eastAsia="Times New Roman" w:hAnsi="Times New Roman" w:cs="Times New Roman"/>
          <w:sz w:val="28"/>
          <w:szCs w:val="28"/>
          <w:lang w:val="uk-UA" w:eastAsia="ru-RU"/>
        </w:rPr>
        <w:t xml:space="preserve"> «Кіровоградобленерго».</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48. Про відмову у надані дозволу на розробку проекту землеустрою щодо відведення земельних ділянок в оренду </w:t>
      </w:r>
      <w:proofErr w:type="spellStart"/>
      <w:r w:rsidRPr="00015E0F">
        <w:rPr>
          <w:rFonts w:ascii="Times New Roman" w:eastAsia="Times New Roman" w:hAnsi="Times New Roman" w:cs="Times New Roman"/>
          <w:sz w:val="28"/>
          <w:szCs w:val="28"/>
          <w:lang w:val="uk-UA" w:eastAsia="ru-RU"/>
        </w:rPr>
        <w:t>ПрАТ</w:t>
      </w:r>
      <w:proofErr w:type="spellEnd"/>
      <w:r w:rsidRPr="00015E0F">
        <w:rPr>
          <w:rFonts w:ascii="Times New Roman" w:eastAsia="Times New Roman" w:hAnsi="Times New Roman" w:cs="Times New Roman"/>
          <w:sz w:val="28"/>
          <w:szCs w:val="28"/>
          <w:lang w:val="uk-UA" w:eastAsia="ru-RU"/>
        </w:rPr>
        <w:t xml:space="preserve"> «Кіровоградобленерго».</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49. Про відмову у надані дозволу на розробку проекту землеустрою щодо відведення земельних ділянок в оренду </w:t>
      </w:r>
      <w:proofErr w:type="spellStart"/>
      <w:r w:rsidRPr="00015E0F">
        <w:rPr>
          <w:rFonts w:ascii="Times New Roman" w:eastAsia="Times New Roman" w:hAnsi="Times New Roman" w:cs="Times New Roman"/>
          <w:sz w:val="28"/>
          <w:szCs w:val="28"/>
          <w:lang w:val="uk-UA" w:eastAsia="ru-RU"/>
        </w:rPr>
        <w:t>ПрАТ</w:t>
      </w:r>
      <w:proofErr w:type="spellEnd"/>
      <w:r w:rsidRPr="00015E0F">
        <w:rPr>
          <w:rFonts w:ascii="Times New Roman" w:eastAsia="Times New Roman" w:hAnsi="Times New Roman" w:cs="Times New Roman"/>
          <w:sz w:val="28"/>
          <w:szCs w:val="28"/>
          <w:lang w:val="uk-UA" w:eastAsia="ru-RU"/>
        </w:rPr>
        <w:t xml:space="preserve"> «Кіровоградобленерго».</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50. Про відмову у надані дозволу на розробку проекту землеустрою щодо відведення земельних ділянок в оренду </w:t>
      </w:r>
      <w:proofErr w:type="spellStart"/>
      <w:r w:rsidRPr="00015E0F">
        <w:rPr>
          <w:rFonts w:ascii="Times New Roman" w:eastAsia="Times New Roman" w:hAnsi="Times New Roman" w:cs="Times New Roman"/>
          <w:sz w:val="28"/>
          <w:szCs w:val="28"/>
          <w:lang w:val="uk-UA" w:eastAsia="ru-RU"/>
        </w:rPr>
        <w:t>ПрАТ</w:t>
      </w:r>
      <w:proofErr w:type="spellEnd"/>
      <w:r w:rsidRPr="00015E0F">
        <w:rPr>
          <w:rFonts w:ascii="Times New Roman" w:eastAsia="Times New Roman" w:hAnsi="Times New Roman" w:cs="Times New Roman"/>
          <w:sz w:val="28"/>
          <w:szCs w:val="28"/>
          <w:lang w:val="uk-UA" w:eastAsia="ru-RU"/>
        </w:rPr>
        <w:t xml:space="preserve"> «Кіровоградобленерго».</w:t>
      </w:r>
    </w:p>
    <w:p w:rsidR="00C55879" w:rsidRPr="00015E0F"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r w:rsidRPr="00015E0F">
        <w:rPr>
          <w:rFonts w:ascii="Times New Roman" w:eastAsia="Times New Roman" w:hAnsi="Times New Roman" w:cs="Times New Roman"/>
          <w:sz w:val="28"/>
          <w:szCs w:val="28"/>
          <w:lang w:val="uk-UA" w:eastAsia="ru-RU"/>
        </w:rPr>
        <w:t xml:space="preserve">51.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Петрове гр. </w:t>
      </w:r>
      <w:proofErr w:type="spellStart"/>
      <w:r w:rsidRPr="00015E0F">
        <w:rPr>
          <w:rFonts w:ascii="Times New Roman" w:eastAsia="Times New Roman" w:hAnsi="Times New Roman" w:cs="Times New Roman"/>
          <w:sz w:val="28"/>
          <w:szCs w:val="28"/>
          <w:lang w:val="uk-UA" w:eastAsia="ru-RU"/>
        </w:rPr>
        <w:t>Бубнович</w:t>
      </w:r>
      <w:proofErr w:type="spellEnd"/>
      <w:r w:rsidRPr="00015E0F">
        <w:rPr>
          <w:rFonts w:ascii="Times New Roman" w:eastAsia="Times New Roman" w:hAnsi="Times New Roman" w:cs="Times New Roman"/>
          <w:sz w:val="28"/>
          <w:szCs w:val="28"/>
          <w:lang w:val="uk-UA" w:eastAsia="ru-RU"/>
        </w:rPr>
        <w:t xml:space="preserve"> Наталії Василівні.</w:t>
      </w:r>
    </w:p>
    <w:p w:rsidR="00C55879" w:rsidRPr="00C56271" w:rsidRDefault="00C55879" w:rsidP="00C55879">
      <w:pPr>
        <w:spacing w:after="0" w:line="240" w:lineRule="auto"/>
        <w:ind w:firstLine="851"/>
        <w:jc w:val="both"/>
        <w:rPr>
          <w:rFonts w:ascii="Times New Roman" w:eastAsia="Times New Roman" w:hAnsi="Times New Roman" w:cs="Times New Roman"/>
          <w:sz w:val="28"/>
          <w:szCs w:val="28"/>
          <w:lang w:val="uk-UA" w:eastAsia="ru-RU"/>
        </w:rPr>
      </w:pPr>
    </w:p>
    <w:p w:rsidR="00C55879" w:rsidRDefault="00C55879" w:rsidP="00C55879">
      <w:pPr>
        <w:widowControl w:val="0"/>
        <w:suppressAutoHyphens/>
        <w:autoSpaceDN w:val="0"/>
        <w:spacing w:after="0" w:line="240" w:lineRule="auto"/>
        <w:ind w:firstLine="851"/>
        <w:jc w:val="both"/>
        <w:textAlignment w:val="baseline"/>
        <w:rPr>
          <w:lang w:val="uk-UA"/>
        </w:rPr>
      </w:pPr>
    </w:p>
    <w:p w:rsidR="00C55879" w:rsidRDefault="00C55879" w:rsidP="00C55879">
      <w:pPr>
        <w:widowControl w:val="0"/>
        <w:suppressAutoHyphens/>
        <w:autoSpaceDN w:val="0"/>
        <w:spacing w:after="0" w:line="240" w:lineRule="auto"/>
        <w:ind w:firstLine="851"/>
        <w:jc w:val="both"/>
        <w:textAlignment w:val="baseline"/>
        <w:rPr>
          <w:lang w:val="uk-UA"/>
        </w:rPr>
      </w:pPr>
    </w:p>
    <w:p w:rsidR="0047521F" w:rsidRDefault="0047521F">
      <w:bookmarkStart w:id="2" w:name="_GoBack"/>
      <w:bookmarkEnd w:id="2"/>
    </w:p>
    <w:sectPr w:rsidR="00475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79"/>
    <w:rsid w:val="0047521F"/>
    <w:rsid w:val="00C55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5909</Words>
  <Characters>3369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2026-06-24T11:08:00Z</dcterms:created>
  <dcterms:modified xsi:type="dcterms:W3CDTF">2026-06-24T11:09:00Z</dcterms:modified>
</cp:coreProperties>
</file>