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E72" w:rsidRPr="00426E72" w:rsidRDefault="00426E72" w:rsidP="00426E72">
      <w:pPr>
        <w:spacing w:after="0"/>
        <w:ind w:left="4956" w:firstLine="708"/>
        <w:jc w:val="both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</w:pPr>
      <w:bookmarkStart w:id="0" w:name="_GoBack"/>
      <w:bookmarkEnd w:id="0"/>
      <w:r w:rsidRPr="00426E72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uk-UA" w:eastAsia="ru-RU" w:bidi="te-IN"/>
        </w:rPr>
        <w:t>ЗАТВЕРДЖЕНО</w:t>
      </w:r>
    </w:p>
    <w:p w:rsidR="00426E72" w:rsidRPr="00426E72" w:rsidRDefault="00426E72" w:rsidP="00426E72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426E72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рішення виконавчого комітету</w:t>
      </w:r>
    </w:p>
    <w:p w:rsidR="00426E72" w:rsidRPr="00426E72" w:rsidRDefault="00426E72" w:rsidP="00426E72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bookmarkStart w:id="1" w:name="_Hlk133304773"/>
      <w:r w:rsidRPr="00426E72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Великосеверинівської сільської </w:t>
      </w:r>
    </w:p>
    <w:bookmarkEnd w:id="1"/>
    <w:p w:rsidR="00426E72" w:rsidRPr="00426E72" w:rsidRDefault="00426E72" w:rsidP="00426E72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426E72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 xml:space="preserve">ради </w:t>
      </w:r>
    </w:p>
    <w:p w:rsidR="00426E72" w:rsidRPr="00426E72" w:rsidRDefault="00426E72" w:rsidP="00426E72">
      <w:pPr>
        <w:spacing w:after="0"/>
        <w:ind w:firstLine="5670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</w:pPr>
      <w:r w:rsidRPr="00426E72">
        <w:rPr>
          <w:rFonts w:ascii="Times New Roman" w:eastAsia="Calibri" w:hAnsi="Times New Roman" w:cs="Times New Roman"/>
          <w:color w:val="000000"/>
          <w:sz w:val="26"/>
          <w:szCs w:val="26"/>
          <w:lang w:val="uk-UA" w:eastAsia="ru-RU" w:bidi="te-IN"/>
        </w:rPr>
        <w:t>від 16 березня  № 31</w:t>
      </w:r>
    </w:p>
    <w:p w:rsidR="00426E72" w:rsidRPr="00426E72" w:rsidRDefault="00426E72" w:rsidP="00426E72">
      <w:pPr>
        <w:spacing w:after="0"/>
        <w:ind w:firstLine="5670"/>
        <w:jc w:val="both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426E72" w:rsidRPr="00426E72" w:rsidRDefault="00426E72" w:rsidP="00426E7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РІШЕННЯ</w:t>
      </w:r>
    </w:p>
    <w:p w:rsidR="00426E72" w:rsidRPr="00426E72" w:rsidRDefault="00426E72" w:rsidP="00426E7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</w:t>
      </w:r>
      <w:r w:rsidRPr="00426E7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</w:p>
    <w:p w:rsidR="00426E72" w:rsidRPr="00426E72" w:rsidRDefault="00426E72" w:rsidP="00426E72">
      <w:pPr>
        <w:spacing w:after="0"/>
        <w:jc w:val="center"/>
        <w:rPr>
          <w:rFonts w:ascii="Times New Roman" w:eastAsia="Calibri" w:hAnsi="Times New Roman" w:cs="Times New Roman"/>
          <w:bCs/>
          <w:sz w:val="26"/>
          <w:szCs w:val="26"/>
          <w:lang w:val="uk-UA" w:eastAsia="ru-RU"/>
        </w:rPr>
      </w:pPr>
    </w:p>
    <w:p w:rsidR="00426E72" w:rsidRPr="00426E72" w:rsidRDefault="00426E72" w:rsidP="00426E72">
      <w:pPr>
        <w:spacing w:after="0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16 березня  2026 року                                                                                       №3</w:t>
      </w:r>
    </w:p>
    <w:p w:rsidR="00426E72" w:rsidRPr="00426E72" w:rsidRDefault="00426E72" w:rsidP="00426E72">
      <w:pPr>
        <w:spacing w:after="0"/>
        <w:rPr>
          <w:rFonts w:ascii="Times New Roman" w:eastAsia="Calibri" w:hAnsi="Times New Roman" w:cs="Times New Roman"/>
          <w:sz w:val="26"/>
          <w:szCs w:val="26"/>
          <w:lang w:val="uk-UA" w:eastAsia="ru-RU"/>
        </w:rPr>
      </w:pP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6"/>
          <w:szCs w:val="26"/>
          <w:lang w:val="uk-UA" w:eastAsia="ru-RU"/>
        </w:rPr>
        <w:t xml:space="preserve">    </w:t>
      </w: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На підставі рішення виконавчого комітету Великосеверинівської  сільської ради Кропивницького району Кіровоградської  області від  27 листопада 2025 року №113 «Про утворення комісії з </w:t>
      </w:r>
      <w:r w:rsidRPr="00426E7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території.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Дата подання та номер заяви про надання допомоги для вирішення житлового питання</w:t>
      </w:r>
      <w:r w:rsidRPr="00426E72"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</w:t>
      </w:r>
      <w:r w:rsidRPr="00426E7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від 12.02.2026 ЗВПО-12.02.2026-30034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Заявник</w:t>
      </w:r>
      <w:r w:rsidRPr="00426E72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 xml:space="preserve">   </w:t>
      </w:r>
      <w:proofErr w:type="spellStart"/>
      <w:r w:rsidRPr="00426E7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Бутенко</w:t>
      </w:r>
      <w:proofErr w:type="spellEnd"/>
      <w:r w:rsidRPr="00426E7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 Роман  Григорович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Комісія прийняла рішення: надати допомогу для вирішення  житлового питання фізичній особі</w:t>
      </w: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</w:t>
      </w:r>
      <w:proofErr w:type="spellStart"/>
      <w:r w:rsidRPr="00426E7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Бутенку</w:t>
      </w:r>
      <w:proofErr w:type="spellEnd"/>
      <w:r w:rsidRPr="00426E7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 xml:space="preserve">  Роману  Григоровичу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у розмірі </w:t>
      </w:r>
      <w:r w:rsidRPr="00426E72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val="uk-UA" w:eastAsia="ru-RU"/>
        </w:rPr>
        <w:t>2 000 000 грн. 00 коп.(два мільйони гривень 00 копійок</w:t>
      </w:r>
      <w:r w:rsidRPr="00426E72">
        <w:rPr>
          <w:rFonts w:ascii="Times New Roman" w:eastAsia="Calibri" w:hAnsi="Times New Roman" w:cs="Times New Roman"/>
          <w:sz w:val="28"/>
          <w:szCs w:val="28"/>
          <w:u w:val="single"/>
          <w:lang w:val="uk-UA" w:eastAsia="ru-RU"/>
        </w:rPr>
        <w:t>)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i/>
          <w:iCs/>
          <w:sz w:val="28"/>
          <w:szCs w:val="28"/>
          <w:lang w:val="uk-UA" w:eastAsia="ru-RU"/>
        </w:rPr>
        <w:t>або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відмовити в наданні  допомоги  для  вирішення  житлового питання фізичній </w:t>
      </w:r>
      <w:r w:rsidRPr="00426E72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у </w:t>
      </w:r>
      <w:proofErr w:type="spellStart"/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зв</w:t>
      </w:r>
      <w:proofErr w:type="spellEnd"/>
      <w:r w:rsidRPr="00426E72">
        <w:rPr>
          <w:rFonts w:ascii="Times New Roman" w:eastAsia="Calibri" w:hAnsi="Times New Roman" w:cs="Times New Roman"/>
          <w:sz w:val="28"/>
          <w:szCs w:val="28"/>
          <w:lang w:eastAsia="ru-RU"/>
        </w:rPr>
        <w:t>’</w:t>
      </w:r>
      <w:proofErr w:type="spellStart"/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язку</w:t>
      </w:r>
      <w:proofErr w:type="spellEnd"/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426E7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-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Голова комісії                                                 Левченко  Сергій  Володимирович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Заступник голови комісії                              Гаркава Інна Валеріївна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Секретар комісії                                            Колінько Світлана Степанівна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Члени комісії                                                 Коломієць Ганна Сергіївна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Косарчук Лідія Георгіївна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Колінько Віктор Олексійович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</w:t>
      </w:r>
      <w:proofErr w:type="spellStart"/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Кіріченко</w:t>
      </w:r>
      <w:proofErr w:type="spellEnd"/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Сергій  Васильович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Мельник Леся Володимирівна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Волошина Тетяна Валентинівна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Гавриленко Тетяна Анатоліївна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sz w:val="28"/>
          <w:szCs w:val="28"/>
          <w:lang w:val="uk-UA" w:eastAsia="ru-RU"/>
        </w:rPr>
        <w:lastRenderedPageBreak/>
        <w:t xml:space="preserve">                                                                       Перов  Іван  Олександрович</w:t>
      </w: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426E72" w:rsidRPr="00426E72" w:rsidRDefault="00426E72" w:rsidP="00426E72">
      <w:pPr>
        <w:spacing w:after="0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426E72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Сільський голова                                                           Сергій ЛЕВЧЕНКО</w:t>
      </w:r>
    </w:p>
    <w:p w:rsidR="009D0CD7" w:rsidRPr="00426E72" w:rsidRDefault="009D0CD7">
      <w:pPr>
        <w:rPr>
          <w:lang w:val="uk-UA"/>
        </w:rPr>
      </w:pPr>
    </w:p>
    <w:sectPr w:rsidR="009D0CD7" w:rsidRPr="00426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E72"/>
    <w:rsid w:val="00426E72"/>
    <w:rsid w:val="009D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1480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Алла</cp:lastModifiedBy>
  <cp:revision>1</cp:revision>
  <dcterms:created xsi:type="dcterms:W3CDTF">2026-06-30T07:55:00Z</dcterms:created>
  <dcterms:modified xsi:type="dcterms:W3CDTF">2026-06-30T07:56:00Z</dcterms:modified>
</cp:coreProperties>
</file>