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9E4" w:rsidRPr="005E23F7" w:rsidRDefault="001769E4" w:rsidP="001769E4">
      <w:pPr>
        <w:autoSpaceDE w:val="0"/>
        <w:autoSpaceDN w:val="0"/>
        <w:ind w:left="7020"/>
        <w:jc w:val="both"/>
        <w:rPr>
          <w:color w:val="000000"/>
          <w:sz w:val="20"/>
          <w:szCs w:val="20"/>
          <w:lang w:val="uk-UA"/>
        </w:rPr>
      </w:pPr>
      <w:r w:rsidRPr="005E23F7">
        <w:rPr>
          <w:color w:val="000000"/>
          <w:sz w:val="20"/>
          <w:szCs w:val="20"/>
          <w:lang w:val="uk-UA"/>
        </w:rPr>
        <w:t xml:space="preserve">Додаток 1 </w:t>
      </w:r>
    </w:p>
    <w:p w:rsidR="001769E4" w:rsidRPr="005E23F7" w:rsidRDefault="001769E4" w:rsidP="001769E4">
      <w:pPr>
        <w:autoSpaceDE w:val="0"/>
        <w:autoSpaceDN w:val="0"/>
        <w:ind w:left="7020"/>
        <w:jc w:val="both"/>
        <w:rPr>
          <w:b/>
          <w:sz w:val="20"/>
          <w:szCs w:val="20"/>
          <w:lang w:val="uk-UA"/>
        </w:rPr>
      </w:pPr>
      <w:r w:rsidRPr="005E23F7">
        <w:rPr>
          <w:color w:val="000000"/>
          <w:sz w:val="20"/>
          <w:szCs w:val="20"/>
          <w:lang w:val="uk-UA"/>
        </w:rPr>
        <w:t xml:space="preserve">До Програми </w:t>
      </w:r>
    </w:p>
    <w:p w:rsidR="001769E4" w:rsidRPr="005E23F7" w:rsidRDefault="001769E4" w:rsidP="001769E4">
      <w:pPr>
        <w:autoSpaceDE w:val="0"/>
        <w:autoSpaceDN w:val="0"/>
        <w:jc w:val="center"/>
        <w:rPr>
          <w:b/>
          <w:sz w:val="28"/>
          <w:szCs w:val="28"/>
          <w:lang w:val="uk-UA"/>
        </w:rPr>
      </w:pPr>
    </w:p>
    <w:p w:rsidR="001769E4" w:rsidRPr="005E23F7" w:rsidRDefault="001769E4" w:rsidP="001769E4">
      <w:pPr>
        <w:autoSpaceDE w:val="0"/>
        <w:autoSpaceDN w:val="0"/>
        <w:jc w:val="center"/>
        <w:rPr>
          <w:b/>
          <w:sz w:val="28"/>
          <w:szCs w:val="28"/>
          <w:lang w:val="uk-UA"/>
        </w:rPr>
      </w:pPr>
      <w:r w:rsidRPr="005E23F7">
        <w:rPr>
          <w:b/>
          <w:sz w:val="28"/>
          <w:szCs w:val="28"/>
          <w:lang w:val="uk-UA"/>
        </w:rPr>
        <w:t xml:space="preserve">ПАСПОРТ </w:t>
      </w:r>
    </w:p>
    <w:p w:rsidR="001769E4" w:rsidRPr="005E23F7" w:rsidRDefault="001769E4" w:rsidP="001769E4">
      <w:pPr>
        <w:autoSpaceDE w:val="0"/>
        <w:autoSpaceDN w:val="0"/>
        <w:ind w:right="282"/>
        <w:jc w:val="center"/>
        <w:rPr>
          <w:rFonts w:ascii="Times New Roman CYR" w:hAnsi="Times New Roman CYR" w:cs="Times New Roman CYR"/>
          <w:bCs/>
          <w:iCs/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Програми</w:t>
      </w:r>
      <w:r w:rsidRPr="005E23F7">
        <w:rPr>
          <w:rFonts w:ascii="Times New Roman CYR" w:hAnsi="Times New Roman CYR" w:cs="Times New Roman CYR"/>
          <w:bCs/>
          <w:iCs/>
          <w:sz w:val="28"/>
          <w:szCs w:val="28"/>
          <w:lang w:val="uk-UA"/>
        </w:rPr>
        <w:t xml:space="preserve"> фінансової підтримки комунальних  підприємств галузі «Житлово-комунальне господарство» Великосеверинівської сільської ради</w:t>
      </w:r>
    </w:p>
    <w:p w:rsidR="001769E4" w:rsidRDefault="001769E4" w:rsidP="001769E4">
      <w:pPr>
        <w:autoSpaceDE w:val="0"/>
        <w:autoSpaceDN w:val="0"/>
        <w:ind w:right="282"/>
        <w:jc w:val="center"/>
        <w:rPr>
          <w:rFonts w:ascii="Times New Roman CYR" w:hAnsi="Times New Roman CYR" w:cs="Times New Roman CYR"/>
          <w:bCs/>
          <w:iCs/>
          <w:sz w:val="28"/>
          <w:szCs w:val="28"/>
          <w:lang w:val="uk-UA"/>
        </w:rPr>
      </w:pPr>
      <w:r w:rsidRPr="005E23F7">
        <w:rPr>
          <w:rFonts w:ascii="Times New Roman CYR" w:hAnsi="Times New Roman CYR" w:cs="Times New Roman CYR"/>
          <w:bCs/>
          <w:iCs/>
          <w:sz w:val="28"/>
          <w:szCs w:val="28"/>
          <w:lang w:val="uk-UA"/>
        </w:rPr>
        <w:t xml:space="preserve"> на 2024-2026 роки</w:t>
      </w:r>
    </w:p>
    <w:p w:rsidR="001769E4" w:rsidRPr="005E23F7" w:rsidRDefault="001769E4" w:rsidP="001769E4">
      <w:pPr>
        <w:autoSpaceDE w:val="0"/>
        <w:autoSpaceDN w:val="0"/>
        <w:ind w:right="282"/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584"/>
        <w:gridCol w:w="4597"/>
      </w:tblGrid>
      <w:tr w:rsidR="001769E4" w:rsidRPr="005E23F7" w:rsidTr="00F94EE2">
        <w:trPr>
          <w:trHeight w:val="8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jc w:val="both"/>
              <w:rPr>
                <w:b/>
                <w:sz w:val="26"/>
                <w:szCs w:val="26"/>
                <w:lang w:val="uk-UA"/>
              </w:rPr>
            </w:pPr>
            <w:r w:rsidRPr="005E23F7">
              <w:rPr>
                <w:b/>
                <w:sz w:val="26"/>
                <w:szCs w:val="26"/>
                <w:lang w:val="uk-UA"/>
              </w:rPr>
              <w:t xml:space="preserve">1.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jc w:val="both"/>
              <w:rPr>
                <w:b/>
                <w:sz w:val="28"/>
                <w:szCs w:val="28"/>
                <w:lang w:val="uk-UA"/>
              </w:rPr>
            </w:pPr>
            <w:r w:rsidRPr="005E23F7">
              <w:rPr>
                <w:b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rPr>
                <w:sz w:val="28"/>
                <w:szCs w:val="28"/>
                <w:lang w:val="uk-UA"/>
              </w:rPr>
            </w:pPr>
            <w:r w:rsidRPr="005E23F7">
              <w:rPr>
                <w:sz w:val="28"/>
                <w:szCs w:val="28"/>
                <w:lang w:val="uk-UA"/>
              </w:rPr>
              <w:t>Великосеверинівська сільська рада</w:t>
            </w:r>
          </w:p>
        </w:tc>
      </w:tr>
      <w:tr w:rsidR="001769E4" w:rsidRPr="005E23F7" w:rsidTr="00F94EE2">
        <w:trPr>
          <w:trHeight w:val="81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jc w:val="both"/>
              <w:rPr>
                <w:b/>
                <w:sz w:val="26"/>
                <w:szCs w:val="26"/>
                <w:lang w:val="uk-UA"/>
              </w:rPr>
            </w:pPr>
            <w:r w:rsidRPr="005E23F7">
              <w:rPr>
                <w:b/>
                <w:sz w:val="26"/>
                <w:szCs w:val="26"/>
                <w:lang w:val="uk-UA"/>
              </w:rPr>
              <w:t>2.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jc w:val="both"/>
              <w:rPr>
                <w:b/>
                <w:sz w:val="28"/>
                <w:szCs w:val="28"/>
                <w:lang w:val="uk-UA"/>
              </w:rPr>
            </w:pPr>
            <w:r w:rsidRPr="005E23F7">
              <w:rPr>
                <w:b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rPr>
                <w:sz w:val="28"/>
                <w:szCs w:val="28"/>
                <w:lang w:val="uk-UA"/>
              </w:rPr>
            </w:pPr>
            <w:r w:rsidRPr="005E23F7">
              <w:rPr>
                <w:sz w:val="28"/>
                <w:szCs w:val="28"/>
                <w:lang w:val="uk-UA"/>
              </w:rPr>
              <w:t>Фінансовий відділ Великосеверинівської сільської ради</w:t>
            </w:r>
          </w:p>
        </w:tc>
      </w:tr>
      <w:tr w:rsidR="001769E4" w:rsidRPr="005E23F7" w:rsidTr="00F94EE2">
        <w:trPr>
          <w:trHeight w:val="9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jc w:val="both"/>
              <w:rPr>
                <w:b/>
                <w:sz w:val="26"/>
                <w:szCs w:val="26"/>
                <w:lang w:val="uk-UA"/>
              </w:rPr>
            </w:pPr>
            <w:r w:rsidRPr="005E23F7">
              <w:rPr>
                <w:b/>
                <w:sz w:val="26"/>
                <w:szCs w:val="26"/>
                <w:lang w:val="uk-UA"/>
              </w:rPr>
              <w:t>3.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jc w:val="both"/>
              <w:rPr>
                <w:b/>
                <w:sz w:val="28"/>
                <w:szCs w:val="28"/>
                <w:lang w:val="uk-UA"/>
              </w:rPr>
            </w:pPr>
            <w:r w:rsidRPr="005E23F7">
              <w:rPr>
                <w:b/>
                <w:sz w:val="28"/>
                <w:szCs w:val="28"/>
                <w:lang w:val="uk-UA"/>
              </w:rPr>
              <w:t>Співрозробники програми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rPr>
                <w:sz w:val="28"/>
                <w:szCs w:val="28"/>
                <w:lang w:val="uk-UA"/>
              </w:rPr>
            </w:pPr>
            <w:r w:rsidRPr="005E23F7">
              <w:rPr>
                <w:sz w:val="28"/>
                <w:szCs w:val="28"/>
                <w:lang w:val="uk-UA"/>
              </w:rPr>
              <w:t>Відділ земельних відносин, комунальної власності, житлово– комунального господарства, інфраструктури</w:t>
            </w:r>
          </w:p>
        </w:tc>
      </w:tr>
      <w:tr w:rsidR="001769E4" w:rsidRPr="005E23F7" w:rsidTr="00F94EE2">
        <w:trPr>
          <w:trHeight w:val="9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jc w:val="both"/>
              <w:rPr>
                <w:b/>
                <w:sz w:val="26"/>
                <w:szCs w:val="26"/>
                <w:lang w:val="uk-UA"/>
              </w:rPr>
            </w:pPr>
            <w:r w:rsidRPr="005E23F7">
              <w:rPr>
                <w:b/>
                <w:sz w:val="26"/>
                <w:szCs w:val="26"/>
                <w:lang w:val="uk-UA"/>
              </w:rPr>
              <w:t>4.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jc w:val="both"/>
              <w:rPr>
                <w:b/>
                <w:sz w:val="28"/>
                <w:szCs w:val="28"/>
                <w:lang w:val="uk-UA"/>
              </w:rPr>
            </w:pPr>
            <w:r w:rsidRPr="005E23F7">
              <w:rPr>
                <w:b/>
                <w:sz w:val="28"/>
                <w:szCs w:val="28"/>
                <w:lang w:val="uk-UA"/>
              </w:rPr>
              <w:t xml:space="preserve">Головний розпорядник коштів 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rPr>
                <w:sz w:val="28"/>
                <w:szCs w:val="28"/>
                <w:lang w:val="uk-UA"/>
              </w:rPr>
            </w:pPr>
            <w:r w:rsidRPr="005E23F7">
              <w:rPr>
                <w:sz w:val="28"/>
                <w:szCs w:val="28"/>
                <w:lang w:val="uk-UA"/>
              </w:rPr>
              <w:t>Великосеверинівська сільська рада, фінансовий відділ Великосеверинівської сільської</w:t>
            </w:r>
          </w:p>
        </w:tc>
      </w:tr>
      <w:tr w:rsidR="001769E4" w:rsidRPr="0061658F" w:rsidTr="00F94EE2">
        <w:trPr>
          <w:trHeight w:val="116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jc w:val="both"/>
              <w:rPr>
                <w:b/>
                <w:sz w:val="26"/>
                <w:szCs w:val="26"/>
                <w:lang w:val="uk-UA"/>
              </w:rPr>
            </w:pPr>
            <w:r w:rsidRPr="005E23F7">
              <w:rPr>
                <w:b/>
                <w:sz w:val="26"/>
                <w:szCs w:val="26"/>
                <w:lang w:val="uk-UA"/>
              </w:rPr>
              <w:t>5.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jc w:val="both"/>
              <w:rPr>
                <w:b/>
                <w:sz w:val="28"/>
                <w:szCs w:val="28"/>
                <w:lang w:val="uk-UA"/>
              </w:rPr>
            </w:pPr>
            <w:r w:rsidRPr="005E23F7">
              <w:rPr>
                <w:b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rPr>
                <w:sz w:val="28"/>
                <w:szCs w:val="28"/>
                <w:lang w:val="uk-UA"/>
              </w:rPr>
            </w:pPr>
            <w:r w:rsidRPr="005E23F7">
              <w:rPr>
                <w:sz w:val="28"/>
                <w:szCs w:val="28"/>
                <w:lang w:val="uk-UA"/>
              </w:rPr>
              <w:t xml:space="preserve">Великосеверинівська сільська рада, фінансовий відділ Великосеверинівської сільської ради, житлово-комунальні підприємства Великосеверинівської сільської ради </w:t>
            </w:r>
          </w:p>
        </w:tc>
      </w:tr>
      <w:tr w:rsidR="001769E4" w:rsidRPr="0061658F" w:rsidTr="00F94EE2">
        <w:trPr>
          <w:trHeight w:val="107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jc w:val="both"/>
              <w:rPr>
                <w:b/>
                <w:sz w:val="26"/>
                <w:szCs w:val="26"/>
                <w:lang w:val="uk-UA"/>
              </w:rPr>
            </w:pPr>
            <w:r w:rsidRPr="005E23F7">
              <w:rPr>
                <w:b/>
                <w:sz w:val="26"/>
                <w:szCs w:val="26"/>
                <w:lang w:val="uk-UA"/>
              </w:rPr>
              <w:t>6.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jc w:val="both"/>
              <w:rPr>
                <w:b/>
                <w:sz w:val="28"/>
                <w:szCs w:val="28"/>
                <w:lang w:val="uk-UA"/>
              </w:rPr>
            </w:pPr>
            <w:r w:rsidRPr="005E23F7">
              <w:rPr>
                <w:b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rPr>
                <w:sz w:val="28"/>
                <w:szCs w:val="28"/>
                <w:lang w:val="uk-UA"/>
              </w:rPr>
            </w:pPr>
            <w:r w:rsidRPr="005E23F7">
              <w:rPr>
                <w:sz w:val="28"/>
                <w:szCs w:val="28"/>
                <w:lang w:val="uk-UA"/>
              </w:rPr>
              <w:t xml:space="preserve">Великосеверинівська сільська рада, фінансовий відділ Великосеверинівської сільської ради, житлово-комунальні підприємства Великосеверинівської сільської ради </w:t>
            </w:r>
          </w:p>
        </w:tc>
      </w:tr>
      <w:tr w:rsidR="001769E4" w:rsidRPr="005E23F7" w:rsidTr="00F94EE2">
        <w:trPr>
          <w:trHeight w:val="8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jc w:val="both"/>
              <w:rPr>
                <w:b/>
                <w:sz w:val="26"/>
                <w:szCs w:val="26"/>
                <w:lang w:val="uk-UA"/>
              </w:rPr>
            </w:pPr>
            <w:r w:rsidRPr="005E23F7">
              <w:rPr>
                <w:b/>
                <w:sz w:val="26"/>
                <w:szCs w:val="26"/>
                <w:lang w:val="uk-UA"/>
              </w:rPr>
              <w:t>7.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ind w:left="96" w:hanging="95"/>
              <w:jc w:val="both"/>
              <w:rPr>
                <w:b/>
                <w:sz w:val="28"/>
                <w:szCs w:val="28"/>
                <w:lang w:val="uk-UA"/>
              </w:rPr>
            </w:pPr>
            <w:r w:rsidRPr="005E23F7">
              <w:rPr>
                <w:b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rPr>
                <w:sz w:val="28"/>
                <w:szCs w:val="28"/>
                <w:lang w:val="uk-UA"/>
              </w:rPr>
            </w:pPr>
            <w:r w:rsidRPr="005E23F7">
              <w:rPr>
                <w:sz w:val="28"/>
                <w:szCs w:val="28"/>
                <w:lang w:val="uk-UA"/>
              </w:rPr>
              <w:t>2024-2026 роки</w:t>
            </w:r>
          </w:p>
        </w:tc>
      </w:tr>
      <w:tr w:rsidR="001769E4" w:rsidRPr="005E23F7" w:rsidTr="00F94E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jc w:val="both"/>
              <w:rPr>
                <w:b/>
                <w:sz w:val="26"/>
                <w:szCs w:val="26"/>
                <w:lang w:val="uk-UA"/>
              </w:rPr>
            </w:pPr>
            <w:r w:rsidRPr="005E23F7">
              <w:rPr>
                <w:b/>
                <w:sz w:val="26"/>
                <w:szCs w:val="26"/>
                <w:lang w:val="uk-UA"/>
              </w:rPr>
              <w:t xml:space="preserve">8.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jc w:val="both"/>
              <w:rPr>
                <w:b/>
                <w:sz w:val="28"/>
                <w:szCs w:val="28"/>
                <w:lang w:val="uk-UA"/>
              </w:rPr>
            </w:pPr>
            <w:r w:rsidRPr="005E23F7">
              <w:rPr>
                <w:b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rPr>
                <w:sz w:val="28"/>
                <w:szCs w:val="28"/>
                <w:lang w:val="uk-UA"/>
              </w:rPr>
            </w:pPr>
            <w:r w:rsidRPr="005E23F7">
              <w:rPr>
                <w:sz w:val="28"/>
                <w:szCs w:val="28"/>
                <w:lang w:val="uk-UA"/>
              </w:rPr>
              <w:t xml:space="preserve">16000,0 тис . грн. </w:t>
            </w:r>
          </w:p>
        </w:tc>
      </w:tr>
      <w:tr w:rsidR="001769E4" w:rsidRPr="005E23F7" w:rsidTr="00F94E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jc w:val="both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jc w:val="both"/>
              <w:rPr>
                <w:b/>
                <w:sz w:val="28"/>
                <w:szCs w:val="28"/>
                <w:lang w:val="uk-UA"/>
              </w:rPr>
            </w:pPr>
            <w:r w:rsidRPr="005E23F7">
              <w:rPr>
                <w:b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rPr>
                <w:sz w:val="28"/>
                <w:szCs w:val="28"/>
                <w:lang w:val="uk-UA"/>
              </w:rPr>
            </w:pPr>
          </w:p>
        </w:tc>
      </w:tr>
      <w:tr w:rsidR="001769E4" w:rsidRPr="005E23F7" w:rsidTr="00F94E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jc w:val="both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rPr>
                <w:b/>
                <w:sz w:val="28"/>
                <w:szCs w:val="28"/>
                <w:lang w:val="uk-UA"/>
              </w:rPr>
            </w:pPr>
            <w:r w:rsidRPr="005E23F7">
              <w:rPr>
                <w:b/>
                <w:sz w:val="28"/>
                <w:szCs w:val="28"/>
                <w:lang w:val="uk-UA"/>
              </w:rPr>
              <w:t xml:space="preserve">коштів місцевого бюджету 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rPr>
                <w:sz w:val="28"/>
                <w:szCs w:val="28"/>
                <w:lang w:val="uk-UA"/>
              </w:rPr>
            </w:pPr>
            <w:r w:rsidRPr="005E23F7">
              <w:rPr>
                <w:sz w:val="28"/>
                <w:szCs w:val="28"/>
                <w:lang w:val="uk-UA"/>
              </w:rPr>
              <w:t xml:space="preserve">16000,0 </w:t>
            </w:r>
            <w:proofErr w:type="spellStart"/>
            <w:r w:rsidRPr="005E23F7">
              <w:rPr>
                <w:sz w:val="28"/>
                <w:szCs w:val="28"/>
                <w:lang w:val="uk-UA"/>
              </w:rPr>
              <w:t>тис.грн</w:t>
            </w:r>
            <w:proofErr w:type="spellEnd"/>
            <w:r w:rsidRPr="005E23F7">
              <w:rPr>
                <w:sz w:val="28"/>
                <w:szCs w:val="28"/>
                <w:lang w:val="uk-UA"/>
              </w:rPr>
              <w:t xml:space="preserve">. </w:t>
            </w:r>
          </w:p>
        </w:tc>
      </w:tr>
      <w:tr w:rsidR="001769E4" w:rsidRPr="005E23F7" w:rsidTr="00F94E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jc w:val="both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rPr>
                <w:b/>
                <w:sz w:val="28"/>
                <w:szCs w:val="28"/>
                <w:lang w:val="uk-UA"/>
              </w:rPr>
            </w:pPr>
            <w:r w:rsidRPr="005E23F7">
              <w:rPr>
                <w:b/>
                <w:sz w:val="28"/>
                <w:szCs w:val="28"/>
                <w:lang w:val="uk-UA"/>
              </w:rPr>
              <w:t xml:space="preserve">коштів інших джерел 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E4" w:rsidRPr="005E23F7" w:rsidRDefault="001769E4" w:rsidP="00F94EE2">
            <w:pPr>
              <w:autoSpaceDE w:val="0"/>
              <w:autoSpaceDN w:val="0"/>
              <w:rPr>
                <w:sz w:val="28"/>
                <w:szCs w:val="28"/>
                <w:lang w:val="uk-UA"/>
              </w:rPr>
            </w:pPr>
            <w:r w:rsidRPr="005E23F7">
              <w:rPr>
                <w:sz w:val="28"/>
                <w:szCs w:val="28"/>
                <w:lang w:val="uk-UA"/>
              </w:rPr>
              <w:t xml:space="preserve">- </w:t>
            </w:r>
          </w:p>
        </w:tc>
      </w:tr>
    </w:tbl>
    <w:p w:rsidR="001769E4" w:rsidRPr="005E23F7" w:rsidRDefault="001769E4" w:rsidP="001769E4">
      <w:pPr>
        <w:autoSpaceDE w:val="0"/>
        <w:autoSpaceDN w:val="0"/>
        <w:contextualSpacing/>
        <w:jc w:val="center"/>
        <w:rPr>
          <w:b/>
          <w:sz w:val="20"/>
          <w:szCs w:val="20"/>
          <w:lang w:val="uk-UA"/>
        </w:rPr>
      </w:pPr>
      <w:r w:rsidRPr="005E23F7">
        <w:rPr>
          <w:sz w:val="20"/>
          <w:szCs w:val="20"/>
          <w:lang w:val="uk-UA"/>
        </w:rPr>
        <w:t>_____________________________________________</w:t>
      </w:r>
    </w:p>
    <w:p w:rsidR="001769E4" w:rsidRPr="005E23F7" w:rsidRDefault="001769E4" w:rsidP="001769E4">
      <w:pPr>
        <w:autoSpaceDE w:val="0"/>
        <w:autoSpaceDN w:val="0"/>
        <w:ind w:firstLine="851"/>
        <w:jc w:val="both"/>
        <w:rPr>
          <w:lang w:val="uk-UA"/>
        </w:rPr>
      </w:pPr>
      <w:r w:rsidRPr="005E23F7">
        <w:rPr>
          <w:lang w:val="uk-UA"/>
        </w:rPr>
        <w:t xml:space="preserve">Обсяг фінансових ресурсів, необхідних для реалізації заходів Програми, може змінюватися шляхом внесення відповідних змін до місцевого бюджету впродовж терміну дії Програми. </w:t>
      </w:r>
    </w:p>
    <w:p w:rsidR="001769E4" w:rsidRPr="005E23F7" w:rsidRDefault="001769E4" w:rsidP="001769E4">
      <w:pPr>
        <w:keepNext/>
        <w:keepLines/>
        <w:autoSpaceDE w:val="0"/>
        <w:autoSpaceDN w:val="0"/>
        <w:spacing w:before="200"/>
        <w:ind w:left="360"/>
        <w:jc w:val="center"/>
        <w:outlineLvl w:val="1"/>
        <w:rPr>
          <w:b/>
          <w:bCs/>
          <w:i/>
          <w:color w:val="4F81BD"/>
          <w:sz w:val="28"/>
          <w:szCs w:val="28"/>
          <w:lang w:val="uk-UA"/>
        </w:rPr>
      </w:pPr>
    </w:p>
    <w:p w:rsidR="001769E4" w:rsidRPr="005E23F7" w:rsidRDefault="001769E4" w:rsidP="001769E4">
      <w:pPr>
        <w:autoSpaceDE w:val="0"/>
        <w:autoSpaceDN w:val="0"/>
        <w:rPr>
          <w:sz w:val="20"/>
          <w:szCs w:val="20"/>
          <w:lang w:val="uk-UA"/>
        </w:rPr>
      </w:pPr>
    </w:p>
    <w:p w:rsidR="001769E4" w:rsidRDefault="001769E4" w:rsidP="001769E4">
      <w:pPr>
        <w:autoSpaceDE w:val="0"/>
        <w:autoSpaceDN w:val="0"/>
        <w:jc w:val="center"/>
        <w:rPr>
          <w:b/>
          <w:bCs/>
          <w:sz w:val="28"/>
          <w:szCs w:val="28"/>
          <w:lang w:val="uk-UA"/>
        </w:rPr>
      </w:pPr>
    </w:p>
    <w:p w:rsidR="001769E4" w:rsidRDefault="001769E4" w:rsidP="001769E4">
      <w:pPr>
        <w:autoSpaceDE w:val="0"/>
        <w:autoSpaceDN w:val="0"/>
        <w:jc w:val="center"/>
        <w:rPr>
          <w:b/>
          <w:bCs/>
          <w:sz w:val="28"/>
          <w:szCs w:val="28"/>
          <w:lang w:val="uk-UA"/>
        </w:rPr>
      </w:pPr>
    </w:p>
    <w:p w:rsidR="001769E4" w:rsidRDefault="001769E4" w:rsidP="001769E4">
      <w:pPr>
        <w:autoSpaceDE w:val="0"/>
        <w:autoSpaceDN w:val="0"/>
        <w:jc w:val="center"/>
        <w:rPr>
          <w:b/>
          <w:bCs/>
          <w:sz w:val="28"/>
          <w:szCs w:val="28"/>
          <w:lang w:val="uk-UA"/>
        </w:rPr>
      </w:pPr>
    </w:p>
    <w:p w:rsidR="001769E4" w:rsidRDefault="001769E4" w:rsidP="001769E4">
      <w:pPr>
        <w:autoSpaceDE w:val="0"/>
        <w:autoSpaceDN w:val="0"/>
        <w:jc w:val="center"/>
        <w:rPr>
          <w:b/>
          <w:bCs/>
          <w:sz w:val="28"/>
          <w:szCs w:val="28"/>
          <w:lang w:val="uk-UA"/>
        </w:rPr>
      </w:pPr>
    </w:p>
    <w:p w:rsidR="001769E4" w:rsidRDefault="001769E4" w:rsidP="001769E4">
      <w:pPr>
        <w:numPr>
          <w:ilvl w:val="0"/>
          <w:numId w:val="1"/>
        </w:numPr>
        <w:autoSpaceDE w:val="0"/>
        <w:autoSpaceDN w:val="0"/>
        <w:jc w:val="center"/>
        <w:rPr>
          <w:b/>
          <w:sz w:val="32"/>
          <w:szCs w:val="32"/>
          <w:lang w:val="uk-UA"/>
        </w:rPr>
      </w:pPr>
      <w:r w:rsidRPr="005E23F7">
        <w:rPr>
          <w:b/>
          <w:bCs/>
          <w:sz w:val="28"/>
          <w:szCs w:val="28"/>
          <w:lang w:val="uk-UA"/>
        </w:rPr>
        <w:lastRenderedPageBreak/>
        <w:t xml:space="preserve">Визначення </w:t>
      </w:r>
      <w:r w:rsidRPr="005E23F7">
        <w:rPr>
          <w:b/>
          <w:sz w:val="32"/>
          <w:szCs w:val="32"/>
          <w:lang w:val="uk-UA"/>
        </w:rPr>
        <w:t>проблеми, на розв'язання якої спрямована програма</w:t>
      </w:r>
    </w:p>
    <w:p w:rsidR="001769E4" w:rsidRPr="005E23F7" w:rsidRDefault="001769E4" w:rsidP="001769E4">
      <w:pPr>
        <w:autoSpaceDE w:val="0"/>
        <w:autoSpaceDN w:val="0"/>
        <w:ind w:left="720"/>
        <w:rPr>
          <w:b/>
          <w:sz w:val="32"/>
          <w:szCs w:val="32"/>
          <w:lang w:val="uk-UA"/>
        </w:rPr>
      </w:pPr>
    </w:p>
    <w:p w:rsidR="001769E4" w:rsidRPr="005E23F7" w:rsidRDefault="001769E4" w:rsidP="001769E4">
      <w:pPr>
        <w:autoSpaceDE w:val="0"/>
        <w:autoSpaceDN w:val="0"/>
        <w:ind w:firstLine="708"/>
        <w:jc w:val="both"/>
        <w:rPr>
          <w:sz w:val="20"/>
          <w:szCs w:val="20"/>
          <w:lang w:val="uk-UA"/>
        </w:rPr>
      </w:pPr>
      <w:r w:rsidRPr="005E23F7">
        <w:rPr>
          <w:sz w:val="28"/>
          <w:szCs w:val="28"/>
          <w:lang w:val="uk-UA"/>
        </w:rPr>
        <w:t xml:space="preserve">Для забезпечення виконання завдань, передбачених в установчих документах, житлово-комунальні підприємства нерідко потребують залучення додаткового фінансування, яке сприятиме більш ефективному використанню комунального майна громади, оновленню виробничих потужностей, зміцненню матеріально-технічної бази підприємств та забезпеченню повного і своєчасного проведення розрахунків з бюджетом. </w:t>
      </w:r>
    </w:p>
    <w:p w:rsidR="001769E4" w:rsidRPr="005E23F7" w:rsidRDefault="001769E4" w:rsidP="001769E4">
      <w:pPr>
        <w:autoSpaceDE w:val="0"/>
        <w:autoSpaceDN w:val="0"/>
        <w:ind w:firstLine="708"/>
        <w:jc w:val="both"/>
        <w:rPr>
          <w:sz w:val="28"/>
          <w:szCs w:val="28"/>
          <w:lang w:val="uk-UA"/>
        </w:rPr>
      </w:pPr>
    </w:p>
    <w:p w:rsidR="001769E4" w:rsidRPr="005E23F7" w:rsidRDefault="001769E4" w:rsidP="001769E4">
      <w:pPr>
        <w:tabs>
          <w:tab w:val="left" w:pos="10907"/>
        </w:tabs>
        <w:autoSpaceDE w:val="0"/>
        <w:autoSpaceDN w:val="0"/>
        <w:jc w:val="center"/>
        <w:rPr>
          <w:b/>
          <w:sz w:val="28"/>
          <w:szCs w:val="28"/>
          <w:lang w:val="uk-UA"/>
        </w:rPr>
      </w:pPr>
      <w:bookmarkStart w:id="0" w:name="78"/>
      <w:bookmarkEnd w:id="0"/>
      <w:r w:rsidRPr="005E23F7">
        <w:rPr>
          <w:b/>
          <w:sz w:val="28"/>
          <w:szCs w:val="28"/>
          <w:lang w:val="uk-UA"/>
        </w:rPr>
        <w:t>2.Мета Програми</w:t>
      </w:r>
    </w:p>
    <w:p w:rsidR="001769E4" w:rsidRPr="005E23F7" w:rsidRDefault="001769E4" w:rsidP="001769E4">
      <w:pPr>
        <w:tabs>
          <w:tab w:val="left" w:pos="10907"/>
        </w:tabs>
        <w:autoSpaceDE w:val="0"/>
        <w:autoSpaceDN w:val="0"/>
        <w:jc w:val="center"/>
        <w:rPr>
          <w:b/>
          <w:sz w:val="28"/>
          <w:szCs w:val="28"/>
          <w:lang w:val="uk-UA"/>
        </w:rPr>
      </w:pPr>
    </w:p>
    <w:p w:rsidR="001769E4" w:rsidRPr="005E23F7" w:rsidRDefault="001769E4" w:rsidP="001769E4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Метою Програми є забезпечення стабільної роботи комунального підприємства відповідно до його функціонального призначення, щодо надання мешканцям громади послуг в галузі житлово – комунального господарства.</w:t>
      </w:r>
    </w:p>
    <w:p w:rsidR="001769E4" w:rsidRPr="005E23F7" w:rsidRDefault="001769E4" w:rsidP="001769E4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Кошти бюджету спрямовуються на:</w:t>
      </w:r>
    </w:p>
    <w:p w:rsidR="001769E4" w:rsidRPr="005E23F7" w:rsidRDefault="001769E4" w:rsidP="001769E4">
      <w:pPr>
        <w:autoSpaceDE w:val="0"/>
        <w:autoSpaceDN w:val="0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- розроблення і здійснення ефективних і комплексних заходів з утримання територій населених пунктів громади у належному стані, їх санітарного очищення, збереження об'єктів загального користування, а також природних ландшафтів, інших природних комплексів і об'єктів;</w:t>
      </w:r>
    </w:p>
    <w:p w:rsidR="001769E4" w:rsidRPr="005E23F7" w:rsidRDefault="001769E4" w:rsidP="001769E4">
      <w:pPr>
        <w:autoSpaceDE w:val="0"/>
        <w:autoSpaceDN w:val="0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- своєчасне здійснення оплати поточних рахунків за спожиті енергоносії, комунальні послуги, матеріально-технічні ресурси, сплату податків і зборів; погашення наявної кредиторської заборгованості для забезпечення стабільної діяльності підприємства ;</w:t>
      </w:r>
    </w:p>
    <w:p w:rsidR="001769E4" w:rsidRPr="005E23F7" w:rsidRDefault="001769E4" w:rsidP="001769E4">
      <w:pPr>
        <w:autoSpaceDE w:val="0"/>
        <w:autoSpaceDN w:val="0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- своєчасне проведення поточних та капітальних ремонтів об’єктів і споруд, мереж і комунікацій; залучення коштів для оновлення виробничих потужностей та зниження рівня аварійності об’єктів;</w:t>
      </w:r>
    </w:p>
    <w:p w:rsidR="001769E4" w:rsidRPr="005E23F7" w:rsidRDefault="001769E4" w:rsidP="001769E4">
      <w:pPr>
        <w:autoSpaceDE w:val="0"/>
        <w:autoSpaceDN w:val="0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- забезпечення своєчасного вивезення побутових відходів, ліквідації несанкціонованих звалищ, проведення дератизаційних робіт на території громади;</w:t>
      </w:r>
    </w:p>
    <w:p w:rsidR="001769E4" w:rsidRPr="005E23F7" w:rsidRDefault="001769E4" w:rsidP="001769E4">
      <w:pPr>
        <w:autoSpaceDE w:val="0"/>
        <w:autoSpaceDN w:val="0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- раціональне використання та збереження майна, що належить до спільної власності територіальної громади, розвиток виробничої бази комунальних підприємств;</w:t>
      </w:r>
    </w:p>
    <w:p w:rsidR="001769E4" w:rsidRPr="005E23F7" w:rsidRDefault="001769E4" w:rsidP="001769E4">
      <w:pPr>
        <w:autoSpaceDE w:val="0"/>
        <w:autoSpaceDN w:val="0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- виконання заходів щодо підтримання житлового фонду на високому експлуатаційному рівні;</w:t>
      </w:r>
    </w:p>
    <w:p w:rsidR="001769E4" w:rsidRPr="005E23F7" w:rsidRDefault="001769E4" w:rsidP="001769E4">
      <w:pPr>
        <w:autoSpaceDE w:val="0"/>
        <w:autoSpaceDN w:val="0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- надання населенню ритуальних послуг, у тому числі пільгових категорій, одиноких громадян, осіб без певного місця проживання та громадян, від поховання яких відмовились рідні, і захороненням їх праху;</w:t>
      </w:r>
    </w:p>
    <w:p w:rsidR="001769E4" w:rsidRPr="005E23F7" w:rsidRDefault="001769E4" w:rsidP="001769E4">
      <w:pPr>
        <w:autoSpaceDE w:val="0"/>
        <w:autoSpaceDN w:val="0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- оцінка технічного стану об'єктів нерухомого майна громади, визначення їх фактичної площі та об'єму;</w:t>
      </w:r>
    </w:p>
    <w:p w:rsidR="001769E4" w:rsidRPr="005E23F7" w:rsidRDefault="001769E4" w:rsidP="001769E4">
      <w:pPr>
        <w:autoSpaceDE w:val="0"/>
        <w:autoSpaceDN w:val="0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- забезпечення інших заходів для фінансової підтримки комунальних підприємств.</w:t>
      </w:r>
    </w:p>
    <w:p w:rsidR="001769E4" w:rsidRPr="005E23F7" w:rsidRDefault="001769E4" w:rsidP="001769E4">
      <w:pPr>
        <w:autoSpaceDE w:val="0"/>
        <w:autoSpaceDN w:val="0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-  зміцнення матеріально-технічної бази підприємств (придбання нової та вживаної техніки для розширення спектру послуг, ремонт будівель(приміщень);</w:t>
      </w:r>
    </w:p>
    <w:p w:rsidR="001769E4" w:rsidRPr="005E23F7" w:rsidRDefault="001769E4" w:rsidP="001769E4">
      <w:pPr>
        <w:autoSpaceDE w:val="0"/>
        <w:autoSpaceDN w:val="0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-  покращення якості послуг;</w:t>
      </w:r>
    </w:p>
    <w:p w:rsidR="001769E4" w:rsidRPr="005E23F7" w:rsidRDefault="001769E4" w:rsidP="001769E4">
      <w:pPr>
        <w:autoSpaceDE w:val="0"/>
        <w:autoSpaceDN w:val="0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- придбання матеріалів, запасних частин, оплата робіт, послуг для стабільної роботи підприємств та підготовки їх до роботи в осінньо-зимовий період, тощо;</w:t>
      </w:r>
    </w:p>
    <w:p w:rsidR="001769E4" w:rsidRPr="005E23F7" w:rsidRDefault="001769E4" w:rsidP="001769E4">
      <w:pPr>
        <w:autoSpaceDE w:val="0"/>
        <w:autoSpaceDN w:val="0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- подолання наслідків стихії, надзвичайних ситуацій та аварій;</w:t>
      </w:r>
    </w:p>
    <w:p w:rsidR="001769E4" w:rsidRPr="005E23F7" w:rsidRDefault="001769E4" w:rsidP="001769E4">
      <w:pPr>
        <w:autoSpaceDE w:val="0"/>
        <w:autoSpaceDN w:val="0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- придбання спеціальної техніки, засобів, устаткування та спецодягу.</w:t>
      </w:r>
    </w:p>
    <w:p w:rsidR="001769E4" w:rsidRPr="005E23F7" w:rsidRDefault="001769E4" w:rsidP="001769E4">
      <w:pPr>
        <w:shd w:val="clear" w:color="auto" w:fill="FFFFFF"/>
        <w:autoSpaceDE w:val="0"/>
        <w:autoSpaceDN w:val="0"/>
        <w:jc w:val="both"/>
        <w:rPr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1769E4" w:rsidRPr="005E23F7" w:rsidRDefault="001769E4" w:rsidP="001769E4">
      <w:pPr>
        <w:shd w:val="clear" w:color="auto" w:fill="FFFFFF"/>
        <w:autoSpaceDE w:val="0"/>
        <w:autoSpaceDN w:val="0"/>
        <w:jc w:val="both"/>
        <w:rPr>
          <w:rFonts w:ascii="Arial" w:hAnsi="Arial" w:cs="Arial"/>
          <w:sz w:val="28"/>
          <w:szCs w:val="28"/>
          <w:lang w:val="uk-UA"/>
        </w:rPr>
      </w:pPr>
    </w:p>
    <w:p w:rsidR="001769E4" w:rsidRDefault="001769E4" w:rsidP="001769E4">
      <w:pPr>
        <w:tabs>
          <w:tab w:val="left" w:pos="3540"/>
        </w:tabs>
        <w:autoSpaceDE w:val="0"/>
        <w:autoSpaceDN w:val="0"/>
        <w:ind w:left="708"/>
        <w:jc w:val="center"/>
        <w:rPr>
          <w:b/>
          <w:sz w:val="28"/>
          <w:szCs w:val="28"/>
          <w:lang w:val="uk-UA"/>
        </w:rPr>
      </w:pPr>
      <w:r w:rsidRPr="005E23F7">
        <w:rPr>
          <w:b/>
          <w:sz w:val="28"/>
          <w:szCs w:val="28"/>
          <w:lang w:val="uk-UA"/>
        </w:rPr>
        <w:t>3. Шляхи і способи розв’язання проблеми, строк виконання програми</w:t>
      </w:r>
    </w:p>
    <w:p w:rsidR="001769E4" w:rsidRPr="005E23F7" w:rsidRDefault="001769E4" w:rsidP="001769E4">
      <w:pPr>
        <w:tabs>
          <w:tab w:val="left" w:pos="3540"/>
        </w:tabs>
        <w:autoSpaceDE w:val="0"/>
        <w:autoSpaceDN w:val="0"/>
        <w:ind w:left="708"/>
        <w:jc w:val="center"/>
        <w:rPr>
          <w:b/>
          <w:sz w:val="28"/>
          <w:szCs w:val="28"/>
          <w:lang w:val="uk-UA"/>
        </w:rPr>
      </w:pPr>
    </w:p>
    <w:p w:rsidR="001769E4" w:rsidRPr="005E23F7" w:rsidRDefault="001769E4" w:rsidP="001769E4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Організаційне виконання заходів з реалізації Програми здійснює Великосеверинівська сільська рада, яка планує, організовує, проводить роботу, контролює виконання заходів Програми, а також виконує інші необхідні дії в межах своєї компетенції.</w:t>
      </w:r>
    </w:p>
    <w:p w:rsidR="001769E4" w:rsidRPr="005E23F7" w:rsidRDefault="001769E4" w:rsidP="001769E4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Фінансування програми здійснюватиметься за рахунок коштів місцевого бюджету у межах видатків, а також інших джерел фінансування, які не заборонені чинним законодавством України.</w:t>
      </w:r>
    </w:p>
    <w:p w:rsidR="001769E4" w:rsidRPr="005E23F7" w:rsidRDefault="001769E4" w:rsidP="001769E4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Реалізація програми здійснюватиметься протягом 2024-2026 років.</w:t>
      </w:r>
    </w:p>
    <w:p w:rsidR="001769E4" w:rsidRPr="005E23F7" w:rsidRDefault="001769E4" w:rsidP="001769E4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1769E4" w:rsidRDefault="001769E4" w:rsidP="001769E4">
      <w:pPr>
        <w:tabs>
          <w:tab w:val="left" w:pos="7367"/>
        </w:tabs>
        <w:autoSpaceDE w:val="0"/>
        <w:autoSpaceDN w:val="0"/>
        <w:ind w:firstLine="900"/>
        <w:jc w:val="both"/>
        <w:rPr>
          <w:b/>
          <w:sz w:val="28"/>
          <w:szCs w:val="28"/>
          <w:lang w:val="uk-UA"/>
        </w:rPr>
      </w:pPr>
      <w:r w:rsidRPr="005E23F7">
        <w:rPr>
          <w:b/>
          <w:sz w:val="28"/>
          <w:szCs w:val="28"/>
          <w:lang w:val="uk-UA"/>
        </w:rPr>
        <w:t>4.Завдання та результативні показники виконання Програми</w:t>
      </w:r>
    </w:p>
    <w:p w:rsidR="001769E4" w:rsidRPr="005E23F7" w:rsidRDefault="001769E4" w:rsidP="001769E4">
      <w:pPr>
        <w:tabs>
          <w:tab w:val="left" w:pos="7367"/>
        </w:tabs>
        <w:autoSpaceDE w:val="0"/>
        <w:autoSpaceDN w:val="0"/>
        <w:ind w:firstLine="900"/>
        <w:jc w:val="both"/>
        <w:rPr>
          <w:b/>
          <w:sz w:val="28"/>
          <w:szCs w:val="28"/>
          <w:lang w:val="uk-UA"/>
        </w:rPr>
      </w:pPr>
    </w:p>
    <w:p w:rsidR="001769E4" w:rsidRDefault="001769E4" w:rsidP="001769E4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 xml:space="preserve">Виконання Програми дасть можливість та вплине на: </w:t>
      </w:r>
    </w:p>
    <w:p w:rsidR="001769E4" w:rsidRPr="005E23F7" w:rsidRDefault="001769E4" w:rsidP="001769E4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1769E4" w:rsidRPr="005E23F7" w:rsidRDefault="001769E4" w:rsidP="001769E4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 xml:space="preserve">- забезпечення збереження комунального майна територіальної громади; </w:t>
      </w:r>
    </w:p>
    <w:p w:rsidR="001769E4" w:rsidRPr="005E23F7" w:rsidRDefault="001769E4" w:rsidP="001769E4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- покращить якість надання послуг комунальними підприємствами, що надаються населенню громади у сфері благоустрою, житлово-комунального, тощо.</w:t>
      </w:r>
    </w:p>
    <w:p w:rsidR="001769E4" w:rsidRPr="005E23F7" w:rsidRDefault="001769E4" w:rsidP="001769E4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 xml:space="preserve"> - безперебійну роботу комунальних підприємств відповідно до їх функціональних призначень; </w:t>
      </w:r>
    </w:p>
    <w:p w:rsidR="001769E4" w:rsidRPr="005E23F7" w:rsidRDefault="001769E4" w:rsidP="001769E4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 xml:space="preserve">- забезпечити раціональне використання і збереження комунального майна, розвиток матеріальної бази підприємств; </w:t>
      </w:r>
    </w:p>
    <w:p w:rsidR="001769E4" w:rsidRPr="005E23F7" w:rsidRDefault="001769E4" w:rsidP="001769E4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 xml:space="preserve">- забезпечить здійснення найбільш ефективного і якісного виконання статутної діяльності підприємств; </w:t>
      </w:r>
    </w:p>
    <w:p w:rsidR="001769E4" w:rsidRPr="005E23F7" w:rsidRDefault="001769E4" w:rsidP="001769E4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- покращить автотранспортне забезпечення комунальних підприємств, за рахунок придбання спецтехніки, необхідного устаткування, обладнання;</w:t>
      </w:r>
    </w:p>
    <w:p w:rsidR="001769E4" w:rsidRPr="005E23F7" w:rsidRDefault="001769E4" w:rsidP="001769E4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 xml:space="preserve"> - покращення санітарного благополуччя населення. </w:t>
      </w:r>
    </w:p>
    <w:p w:rsidR="001769E4" w:rsidRPr="005E23F7" w:rsidRDefault="001769E4" w:rsidP="001769E4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- ефективному використанню майна, що належить до комунальної власності територіальної громади.</w:t>
      </w:r>
    </w:p>
    <w:p w:rsidR="001769E4" w:rsidRPr="005E23F7" w:rsidRDefault="001769E4" w:rsidP="001769E4">
      <w:pPr>
        <w:tabs>
          <w:tab w:val="left" w:pos="7367"/>
        </w:tabs>
        <w:autoSpaceDE w:val="0"/>
        <w:autoSpaceDN w:val="0"/>
        <w:ind w:firstLine="900"/>
        <w:jc w:val="both"/>
        <w:rPr>
          <w:sz w:val="28"/>
          <w:szCs w:val="28"/>
          <w:lang w:val="uk-UA"/>
        </w:rPr>
      </w:pPr>
    </w:p>
    <w:p w:rsidR="001769E4" w:rsidRPr="005E23F7" w:rsidRDefault="001769E4" w:rsidP="001769E4">
      <w:pPr>
        <w:tabs>
          <w:tab w:val="left" w:pos="7367"/>
        </w:tabs>
        <w:autoSpaceDE w:val="0"/>
        <w:autoSpaceDN w:val="0"/>
        <w:jc w:val="center"/>
        <w:rPr>
          <w:b/>
          <w:sz w:val="28"/>
          <w:szCs w:val="28"/>
          <w:lang w:val="uk-UA"/>
        </w:rPr>
      </w:pPr>
      <w:r w:rsidRPr="005E23F7">
        <w:rPr>
          <w:b/>
          <w:sz w:val="28"/>
          <w:szCs w:val="28"/>
          <w:lang w:val="uk-UA"/>
        </w:rPr>
        <w:t>5.Координація та контроль за ходом виконання Програми</w:t>
      </w:r>
    </w:p>
    <w:p w:rsidR="001769E4" w:rsidRPr="005E23F7" w:rsidRDefault="001769E4" w:rsidP="001769E4">
      <w:pPr>
        <w:tabs>
          <w:tab w:val="left" w:pos="7367"/>
        </w:tabs>
        <w:autoSpaceDE w:val="0"/>
        <w:autoSpaceDN w:val="0"/>
        <w:ind w:firstLine="900"/>
        <w:jc w:val="both"/>
        <w:rPr>
          <w:b/>
          <w:sz w:val="28"/>
          <w:szCs w:val="28"/>
          <w:lang w:val="uk-UA"/>
        </w:rPr>
      </w:pPr>
    </w:p>
    <w:p w:rsidR="001769E4" w:rsidRDefault="001769E4" w:rsidP="001769E4">
      <w:pPr>
        <w:tabs>
          <w:tab w:val="left" w:pos="7367"/>
        </w:tabs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Виконання Програми </w:t>
      </w:r>
      <w:r w:rsidRPr="005E23F7">
        <w:rPr>
          <w:sz w:val="28"/>
          <w:szCs w:val="28"/>
          <w:lang w:val="uk-UA"/>
        </w:rPr>
        <w:t xml:space="preserve">покладається на: </w:t>
      </w:r>
    </w:p>
    <w:p w:rsidR="001769E4" w:rsidRPr="005E23F7" w:rsidRDefault="001769E4" w:rsidP="001769E4">
      <w:pPr>
        <w:tabs>
          <w:tab w:val="left" w:pos="7367"/>
        </w:tabs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1769E4" w:rsidRPr="005E23F7" w:rsidRDefault="001769E4" w:rsidP="001769E4">
      <w:pPr>
        <w:tabs>
          <w:tab w:val="left" w:pos="284"/>
          <w:tab w:val="left" w:pos="7367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5E23F7">
        <w:rPr>
          <w:sz w:val="28"/>
          <w:szCs w:val="28"/>
          <w:lang w:val="uk-UA"/>
        </w:rPr>
        <w:t>Великосеверинівська сільська рада;</w:t>
      </w:r>
    </w:p>
    <w:p w:rsidR="001769E4" w:rsidRDefault="001769E4" w:rsidP="001769E4">
      <w:pPr>
        <w:tabs>
          <w:tab w:val="left" w:pos="284"/>
          <w:tab w:val="left" w:pos="7367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- фінансовий відділ Великосеверинівської сільської ради;</w:t>
      </w:r>
    </w:p>
    <w:p w:rsidR="001769E4" w:rsidRPr="005E23F7" w:rsidRDefault="001769E4" w:rsidP="001769E4">
      <w:pPr>
        <w:tabs>
          <w:tab w:val="left" w:pos="284"/>
          <w:tab w:val="left" w:pos="7367"/>
        </w:tabs>
        <w:autoSpaceDE w:val="0"/>
        <w:autoSpaceDN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постійна комісія з </w:t>
      </w:r>
      <w:r w:rsidRPr="007A32C5">
        <w:rPr>
          <w:sz w:val="28"/>
          <w:szCs w:val="28"/>
          <w:lang w:val="uk-UA"/>
        </w:rPr>
        <w:t>питань благоустрою, комунальної в</w:t>
      </w:r>
      <w:r>
        <w:rPr>
          <w:sz w:val="28"/>
          <w:szCs w:val="28"/>
          <w:lang w:val="uk-UA"/>
        </w:rPr>
        <w:t xml:space="preserve">ласності, житлово-комунального </w:t>
      </w:r>
      <w:r w:rsidRPr="007A32C5">
        <w:rPr>
          <w:sz w:val="28"/>
          <w:szCs w:val="28"/>
          <w:lang w:val="uk-UA"/>
        </w:rPr>
        <w:t>гос</w:t>
      </w:r>
      <w:r>
        <w:rPr>
          <w:sz w:val="28"/>
          <w:szCs w:val="28"/>
          <w:lang w:val="uk-UA"/>
        </w:rPr>
        <w:t xml:space="preserve">подарства Великосеверинівської </w:t>
      </w:r>
      <w:r w:rsidRPr="007A32C5">
        <w:rPr>
          <w:sz w:val="28"/>
          <w:szCs w:val="28"/>
          <w:lang w:val="uk-UA"/>
        </w:rPr>
        <w:t>сільської ради</w:t>
      </w:r>
      <w:r>
        <w:rPr>
          <w:sz w:val="28"/>
          <w:szCs w:val="28"/>
          <w:lang w:val="uk-UA"/>
        </w:rPr>
        <w:t xml:space="preserve"> ;</w:t>
      </w:r>
    </w:p>
    <w:p w:rsidR="001769E4" w:rsidRPr="007A32C5" w:rsidRDefault="001769E4" w:rsidP="001769E4">
      <w:pPr>
        <w:tabs>
          <w:tab w:val="left" w:pos="284"/>
          <w:tab w:val="left" w:pos="7367"/>
        </w:tabs>
        <w:autoSpaceDE w:val="0"/>
        <w:autoSpaceDN w:val="0"/>
        <w:jc w:val="both"/>
        <w:rPr>
          <w:sz w:val="28"/>
          <w:szCs w:val="28"/>
          <w:lang w:val="uk-UA"/>
        </w:rPr>
      </w:pPr>
      <w:r w:rsidRPr="005E23F7">
        <w:rPr>
          <w:sz w:val="28"/>
          <w:szCs w:val="28"/>
          <w:lang w:val="uk-UA"/>
        </w:rPr>
        <w:t>- постійну комісію сільської ради з питань планування, фінансів, бюджету, соціально-екон</w:t>
      </w:r>
      <w:r>
        <w:rPr>
          <w:sz w:val="28"/>
          <w:szCs w:val="28"/>
          <w:lang w:val="uk-UA"/>
        </w:rPr>
        <w:t>омічного розвитку та інвестицій.</w:t>
      </w:r>
    </w:p>
    <w:p w:rsidR="008863D5" w:rsidRPr="001769E4" w:rsidRDefault="008863D5">
      <w:pPr>
        <w:rPr>
          <w:lang w:val="uk-UA"/>
        </w:rPr>
      </w:pPr>
      <w:bookmarkStart w:id="1" w:name="_GoBack"/>
      <w:bookmarkEnd w:id="1"/>
    </w:p>
    <w:sectPr w:rsidR="008863D5" w:rsidRPr="001769E4" w:rsidSect="005E23F7">
      <w:pgSz w:w="11906" w:h="16838"/>
      <w:pgMar w:top="227" w:right="567" w:bottom="284" w:left="1701" w:header="454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745E2"/>
    <w:multiLevelType w:val="hybridMultilevel"/>
    <w:tmpl w:val="CA9EB9EC"/>
    <w:lvl w:ilvl="0" w:tplc="26D086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9E4"/>
    <w:rsid w:val="001769E4"/>
    <w:rsid w:val="0088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3815</Words>
  <Characters>2175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2026-07-27T11:33:00Z</dcterms:created>
  <dcterms:modified xsi:type="dcterms:W3CDTF">2026-07-27T11:33:00Z</dcterms:modified>
</cp:coreProperties>
</file>