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7F" w:rsidRPr="00034CB2" w:rsidRDefault="001B0A7F" w:rsidP="001B0A7F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034CB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1</w:t>
      </w:r>
    </w:p>
    <w:p w:rsidR="001B0A7F" w:rsidRPr="00034CB2" w:rsidRDefault="001B0A7F" w:rsidP="001B0A7F">
      <w:pPr>
        <w:widowControl w:val="0"/>
        <w:suppressAutoHyphens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</w:pPr>
      <w:r w:rsidRPr="00034CB2"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  <w:t>до рішення виконавчого комітету</w:t>
      </w:r>
    </w:p>
    <w:p w:rsidR="001B0A7F" w:rsidRPr="00034CB2" w:rsidRDefault="001B0A7F" w:rsidP="001B0A7F">
      <w:pPr>
        <w:widowControl w:val="0"/>
        <w:suppressAutoHyphens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</w:pPr>
      <w:r w:rsidRPr="00034CB2"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  <w:t>Великосеверинівської сільської ради</w:t>
      </w:r>
    </w:p>
    <w:p w:rsidR="001B0A7F" w:rsidRPr="00034CB2" w:rsidRDefault="001B0A7F" w:rsidP="001B0A7F">
      <w:pPr>
        <w:widowControl w:val="0"/>
        <w:suppressAutoHyphens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</w:pPr>
      <w:r w:rsidRPr="00034CB2"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  <w:t xml:space="preserve">від  27 серпня 2026 р. №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  <w:t>128</w:t>
      </w:r>
    </w:p>
    <w:p w:rsidR="001B0A7F" w:rsidRPr="00034CB2" w:rsidRDefault="001B0A7F" w:rsidP="001B0A7F">
      <w:pPr>
        <w:widowControl w:val="0"/>
        <w:suppressAutoHyphens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</w:pPr>
    </w:p>
    <w:p w:rsidR="001B0A7F" w:rsidRPr="00034CB2" w:rsidRDefault="001B0A7F" w:rsidP="001B0A7F">
      <w:pPr>
        <w:widowControl w:val="0"/>
        <w:suppressAutoHyphens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</w:pPr>
    </w:p>
    <w:p w:rsidR="001B0A7F" w:rsidRPr="00034CB2" w:rsidRDefault="001B0A7F" w:rsidP="001B0A7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</w:pPr>
    </w:p>
    <w:p w:rsidR="001B0A7F" w:rsidRPr="00034CB2" w:rsidRDefault="001B0A7F" w:rsidP="001B0A7F">
      <w:pPr>
        <w:widowControl w:val="0"/>
        <w:shd w:val="clear" w:color="auto" w:fill="FFFFFF"/>
        <w:tabs>
          <w:tab w:val="left" w:pos="2325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/>
        </w:rPr>
      </w:pPr>
      <w:r w:rsidRPr="00034CB2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/>
        </w:rPr>
        <w:tab/>
        <w:t xml:space="preserve">    </w:t>
      </w:r>
      <w:r w:rsidRPr="00034CB2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/>
        </w:rPr>
        <w:t>ПЕРСОНАЛЬНИЙ  СКЛАД</w:t>
      </w:r>
    </w:p>
    <w:p w:rsidR="001B0A7F" w:rsidRDefault="001B0A7F" w:rsidP="001B0A7F">
      <w:pPr>
        <w:widowControl w:val="0"/>
        <w:shd w:val="clear" w:color="auto" w:fill="FFFFFF"/>
        <w:tabs>
          <w:tab w:val="left" w:pos="2325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34CB2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/>
        </w:rPr>
        <w:t xml:space="preserve">Тимчасової </w:t>
      </w:r>
      <w:r w:rsidRPr="00034C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комісії з обстеження об’єктів нерухомого майна для формування фонду житла, призначеного для тимчасового проживання при виконавчих органах Великосеверинівської  сільської ради</w:t>
      </w:r>
    </w:p>
    <w:p w:rsidR="001B0A7F" w:rsidRPr="00034CB2" w:rsidRDefault="001B0A7F" w:rsidP="001B0A7F">
      <w:pPr>
        <w:widowControl w:val="0"/>
        <w:shd w:val="clear" w:color="auto" w:fill="FFFFFF"/>
        <w:tabs>
          <w:tab w:val="left" w:pos="2325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1B0A7F" w:rsidRPr="003B4B4E" w:rsidRDefault="001B0A7F" w:rsidP="001B0A7F">
      <w:pPr>
        <w:widowControl w:val="0"/>
        <w:shd w:val="clear" w:color="auto" w:fill="FFFFFF"/>
        <w:tabs>
          <w:tab w:val="left" w:pos="2325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B4B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голова комісії</w:t>
      </w: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616"/>
        <w:gridCol w:w="4955"/>
      </w:tblGrid>
      <w:tr w:rsidR="001B0A7F" w:rsidRPr="00034CB2" w:rsidTr="0087357F">
        <w:tc>
          <w:tcPr>
            <w:tcW w:w="4677" w:type="dxa"/>
          </w:tcPr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ЛЕВЧЕНКО 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Сергій Володимирович</w:t>
            </w:r>
          </w:p>
        </w:tc>
        <w:tc>
          <w:tcPr>
            <w:tcW w:w="5043" w:type="dxa"/>
          </w:tcPr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сільський голова</w:t>
            </w:r>
          </w:p>
        </w:tc>
      </w:tr>
    </w:tbl>
    <w:p w:rsidR="001B0A7F" w:rsidRPr="003B4B4E" w:rsidRDefault="001B0A7F" w:rsidP="001B0A7F">
      <w:pPr>
        <w:widowControl w:val="0"/>
        <w:shd w:val="clear" w:color="auto" w:fill="FFFFFF"/>
        <w:tabs>
          <w:tab w:val="left" w:pos="2325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B4B4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заступник голови комісії</w:t>
      </w: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606"/>
        <w:gridCol w:w="4965"/>
      </w:tblGrid>
      <w:tr w:rsidR="001B0A7F" w:rsidRPr="00034CB2" w:rsidTr="0087357F">
        <w:tc>
          <w:tcPr>
            <w:tcW w:w="4677" w:type="dxa"/>
          </w:tcPr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ГАРКАВА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Інна Валеріївна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5043" w:type="dxa"/>
          </w:tcPr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заступник сільського голови з питань діяльності виконавчих органів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1B0A7F" w:rsidRPr="003B4B4E" w:rsidRDefault="001B0A7F" w:rsidP="001B0A7F">
      <w:pPr>
        <w:widowControl w:val="0"/>
        <w:shd w:val="clear" w:color="auto" w:fill="FFFFFF"/>
        <w:tabs>
          <w:tab w:val="left" w:pos="2325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3B4B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комісії</w:t>
      </w: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608"/>
        <w:gridCol w:w="4963"/>
      </w:tblGrid>
      <w:tr w:rsidR="001B0A7F" w:rsidRPr="00034CB2" w:rsidTr="0087357F">
        <w:tc>
          <w:tcPr>
            <w:tcW w:w="4677" w:type="dxa"/>
          </w:tcPr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МОСІЄНКО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Тамара Валеріївна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5043" w:type="dxa"/>
          </w:tcPr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спеціаліст відділу соціального захисту населення та охорони здоров’я </w:t>
            </w:r>
          </w:p>
        </w:tc>
      </w:tr>
    </w:tbl>
    <w:p w:rsidR="001B0A7F" w:rsidRPr="00034CB2" w:rsidRDefault="001B0A7F" w:rsidP="001B0A7F">
      <w:pPr>
        <w:widowControl w:val="0"/>
        <w:shd w:val="clear" w:color="auto" w:fill="FFFFFF"/>
        <w:tabs>
          <w:tab w:val="left" w:pos="2325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ч</w:t>
      </w:r>
      <w:r w:rsidRPr="00034C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лени комісії:</w:t>
      </w:r>
    </w:p>
    <w:tbl>
      <w:tblPr>
        <w:tblpPr w:leftFromText="180" w:rightFromText="180" w:vertAnchor="text" w:tblpXSpec="right" w:tblpY="1"/>
        <w:tblOverlap w:val="never"/>
        <w:tblW w:w="9746" w:type="dxa"/>
        <w:tblLook w:val="01E0" w:firstRow="1" w:lastRow="1" w:firstColumn="1" w:lastColumn="1" w:noHBand="0" w:noVBand="0"/>
      </w:tblPr>
      <w:tblGrid>
        <w:gridCol w:w="108"/>
        <w:gridCol w:w="4569"/>
        <w:gridCol w:w="69"/>
        <w:gridCol w:w="4974"/>
        <w:gridCol w:w="26"/>
      </w:tblGrid>
      <w:tr w:rsidR="001B0A7F" w:rsidRPr="00034CB2" w:rsidTr="0087357F">
        <w:trPr>
          <w:gridBefore w:val="1"/>
          <w:wBefore w:w="108" w:type="dxa"/>
        </w:trPr>
        <w:tc>
          <w:tcPr>
            <w:tcW w:w="4638" w:type="dxa"/>
            <w:gridSpan w:val="2"/>
          </w:tcPr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КОЛІНЬКО 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Світлана Степанівна</w:t>
            </w:r>
          </w:p>
        </w:tc>
        <w:tc>
          <w:tcPr>
            <w:tcW w:w="5000" w:type="dxa"/>
            <w:gridSpan w:val="2"/>
          </w:tcPr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  відділу соціального захисту населення та охорони здоров’я</w:t>
            </w:r>
          </w:p>
        </w:tc>
      </w:tr>
      <w:tr w:rsidR="001B0A7F" w:rsidRPr="001B0A7F" w:rsidTr="0087357F">
        <w:trPr>
          <w:gridAfter w:val="1"/>
          <w:wAfter w:w="26" w:type="dxa"/>
        </w:trPr>
        <w:tc>
          <w:tcPr>
            <w:tcW w:w="4677" w:type="dxa"/>
            <w:gridSpan w:val="2"/>
          </w:tcPr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КОСАРЧУК 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Лідія Георгіївна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ПАЛІЙ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Микола Володимирович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ШАПОВАЛОВА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Дарина Сергіївна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ДВОРНІК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Андрій Іванович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ШЕЛЕСТ 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Марія  Геннадіївна</w:t>
            </w:r>
          </w:p>
        </w:tc>
        <w:tc>
          <w:tcPr>
            <w:tcW w:w="5043" w:type="dxa"/>
            <w:gridSpan w:val="2"/>
          </w:tcPr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 земельних відносин, комунальної власності, інфраструктури та житлово-комунального господарства сільської ради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  відділу земельних відносин, комунальної власності, інфраструктури та житлово-комунального господарства сільської ради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голова Ради з питань ВПО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поліцейський офіцер громади сектору взаємодії з громадами відділу превенції </w:t>
            </w: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Кропивницького районного управління поліції Головного управління Національної поліції в Кіровоградській області (за згодою)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старости, ( у разі обстеження об’єкта на території відповідного старостату</w:t>
            </w: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0A7F" w:rsidRPr="00034CB2" w:rsidRDefault="001B0A7F" w:rsidP="0087357F">
            <w:pPr>
              <w:widowControl w:val="0"/>
              <w:shd w:val="clear" w:color="auto" w:fill="FFFFFF"/>
              <w:tabs>
                <w:tab w:val="left" w:pos="232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34C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регіональний координатор БО БФ «Рокада» у Кіровоградській області(у разі відсутності замінює інший спеціаліст БО БФ «Рокада»  у Кіровоградській області)</w:t>
            </w:r>
          </w:p>
        </w:tc>
      </w:tr>
    </w:tbl>
    <w:p w:rsidR="001B0A7F" w:rsidRPr="00034CB2" w:rsidRDefault="001B0A7F" w:rsidP="001B0A7F">
      <w:pPr>
        <w:widowControl w:val="0"/>
        <w:shd w:val="clear" w:color="auto" w:fill="FFFFFF"/>
        <w:tabs>
          <w:tab w:val="left" w:pos="2325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07D2" w:rsidRPr="001B0A7F" w:rsidRDefault="00C507D2">
      <w:pPr>
        <w:rPr>
          <w:lang w:val="uk-UA"/>
        </w:rPr>
      </w:pPr>
      <w:bookmarkStart w:id="0" w:name="_GoBack"/>
      <w:bookmarkEnd w:id="0"/>
    </w:p>
    <w:sectPr w:rsidR="00C507D2" w:rsidRPr="001B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8AD"/>
    <w:rsid w:val="001B0A7F"/>
    <w:rsid w:val="007B38AD"/>
    <w:rsid w:val="00C5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1052</Words>
  <Characters>601</Characters>
  <Application>Microsoft Office Word</Application>
  <DocSecurity>0</DocSecurity>
  <Lines>5</Lines>
  <Paragraphs>3</Paragraphs>
  <ScaleCrop>false</ScaleCrop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2026-09-09T10:45:00Z</dcterms:created>
  <dcterms:modified xsi:type="dcterms:W3CDTF">2026-09-09T10:45:00Z</dcterms:modified>
</cp:coreProperties>
</file>