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D9" w:rsidRPr="00A32771" w:rsidRDefault="002301D9" w:rsidP="002301D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2301D9" w:rsidRPr="00A32771" w:rsidRDefault="002301D9" w:rsidP="002301D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виконавчого </w:t>
      </w:r>
    </w:p>
    <w:p w:rsidR="002301D9" w:rsidRPr="00A32771" w:rsidRDefault="002301D9" w:rsidP="002301D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комітету Великосеверинівської сільської ради </w:t>
      </w:r>
    </w:p>
    <w:p w:rsidR="002301D9" w:rsidRPr="00A32771" w:rsidRDefault="002301D9" w:rsidP="002301D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27.08.2026 року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127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301D9" w:rsidRPr="00A32771" w:rsidRDefault="002301D9" w:rsidP="00230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ПОДАННЯ</w:t>
      </w:r>
    </w:p>
    <w:p w:rsidR="002301D9" w:rsidRPr="00A32771" w:rsidRDefault="002301D9" w:rsidP="00230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опікунської ради </w:t>
      </w:r>
      <w:bookmarkStart w:id="1" w:name="_Hlk130813653"/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з питань забезпечення прав недієздатних осіб та осіб, цивільна дієздатність яких обмежена, які потребують опіки та піклування при виконавчому комітеті Великосеверинівської сільської ради </w:t>
      </w:r>
      <w:bookmarkEnd w:id="1"/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можливість призначення </w:t>
      </w:r>
      <w:bookmarkStart w:id="2" w:name="_Hlk130813897"/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Нетиса Івана Віталійовича  опікуном</w:t>
      </w:r>
    </w:p>
    <w:p w:rsidR="002301D9" w:rsidRPr="00A32771" w:rsidRDefault="002301D9" w:rsidP="00230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над прабабусею  </w:t>
      </w:r>
      <w:proofErr w:type="spellStart"/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Кудряшевою</w:t>
      </w:r>
      <w:proofErr w:type="spellEnd"/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Людмилою Кирилівною</w:t>
      </w:r>
    </w:p>
    <w:p w:rsidR="002301D9" w:rsidRPr="00A32771" w:rsidRDefault="002301D9" w:rsidP="00230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</w:p>
    <w:bookmarkEnd w:id="2"/>
    <w:p w:rsidR="002301D9" w:rsidRPr="00A32771" w:rsidRDefault="002301D9" w:rsidP="00230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опікунської ради</w:t>
      </w:r>
      <w:r w:rsidRPr="00A327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забезпечення прав недієздатних осіб та осіб, цивільна дієздатність яких обмежена, які потребують опіки та піклування</w:t>
      </w:r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</w:t>
      </w:r>
      <w:r w:rsidRPr="00A3277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uk-UA" w:eastAsia="ru-RU"/>
        </w:rPr>
        <w:t xml:space="preserve"> виконавчому комітеті Великосеверинівської сільської ради </w:t>
      </w: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надійшла заява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Нетиса Івана Віталійовича, 23.02.2002 року народження щодо можливості виконання опікунських обов’язків над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Кудряшевою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Людмилою Кирилівною, 15.06.1935 року народження. 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 Згідно консультативного висновку </w:t>
      </w: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спеціаліста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від 10.02.2026 року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 15.06.1935 року народження потребує стороннього  догляду. Відповідно до довідки Лікувально-консультативної комісії КНП Кропивницької центральної районної  лікарні від 10.02.2026 року №17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 15.06.1935 року народження  за станом здоров’я  потребує постійного стороннього догляду.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bookmarkStart w:id="3" w:name="_Hlk238030340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 </w:t>
      </w:r>
      <w:bookmarkEnd w:id="3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фактично проживає за адресою: вул.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Інгульська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,25, с. Велика  Северинка, Кропивницький р-н., Кіровоградська обл. 27613. При обстеженні матеріально-побутових умов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 знаходилася за вказаною адресою, мала доглянутий вигляд. 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 ,15.06.1935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р.н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., являється прабабусею Нетиса Івана Віталійовича, що  підтверджується рішенням  Кропивницького районного суду Кіровоградської області від 11 листопада 2025 року, впровадження №2-о/390/80/25, справа №390/2325/25.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>Відповідно до характеристики, наданої виконавчим комітетом Великосеверинівської сільської ради від 13 серпня 2026 року №493/01-22, стосовно Нетиса Івана Віталійовича усних та письмових заяв негативного характеру на його адресу не надходило.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Згідно довідки про склад сім’ї та проживання від 14.08.2026 року                    №02-41/101 виданої «Центром надання адміністративних послуг»  Великосеверинівської  сільської  ради,  до складу сім’ї, яка проживає за адресою: вулиця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Інгульська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будинок 25,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с.Велика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Северинка, Кропивницького району Кіровоградської області входять: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Людмила Кирилівна,                15.06.21935 року народження (прабабуся),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lastRenderedPageBreak/>
        <w:t xml:space="preserve">Криця Людмила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Веніамінівна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, 04.04.1954 року народження (бабуся), Нетис Іван Віталійович.</w:t>
      </w:r>
    </w:p>
    <w:p w:rsidR="002301D9" w:rsidRPr="00A32771" w:rsidRDefault="002301D9" w:rsidP="00230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Нетис Іван Віталійович щоденно здійснює догляд за прабабусею, забезпечує її продуктами харчування, медикаментами, організовує медичне обслуговування та вирішує побутові питання.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Згідно з висновком про стан здоров’я </w:t>
      </w:r>
      <w:r w:rsidRPr="00A327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особи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від  11.08.2026 року  Нетис Іван Віталійович, </w:t>
      </w:r>
      <w:bookmarkStart w:id="4" w:name="_Hlk161237656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23.02.2002 року народження</w:t>
      </w:r>
      <w:bookmarkEnd w:id="4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, може здійснювати догляд за хворою. Згідно довідки КНП  Кропивницької районної ради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«Кропивницька центральна районна лікарня » від 10.08.2026 року №922 Нетис Іван Віталійович на обліку в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лікаря-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психіатра не перебуває та за медичною допомогою не звертався.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>Нетис Іван Віталійович 23.02.2002 року народження офіційно працевлаштований, перебуває на обліку в Кропивницькій ДПІ, як фізична особа – підприємець, з 03.10.2022 року, що підтверджується  довідкою виданою                    ГУ ДПС у Кіровоградській області  від 12.08.2026 року  № 1268/АП/11-28-51-02.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>Відповідно до витягу з інформаційно-аналітичної системи «Облік відомостей про притягнення особи до кримінальної відповідальності та наявності судимості», виданого Департаментом інформатизації Міністерства внутрішніх справ України, ФОВА-006816635 станом на 06.08.2026 року не знятої чи непогашеної судимості Нетис Іван Віталійович  не має.</w:t>
      </w:r>
    </w:p>
    <w:p w:rsidR="002301D9" w:rsidRPr="00A32771" w:rsidRDefault="002301D9" w:rsidP="00230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bookmarkStart w:id="5" w:name="_Hlk223507813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</w:t>
      </w:r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 Відповідно до вище зазначеного, керуючись статтею 34 закону України «Про місцеве самоврядування в Україні», статтями 56, 60, 62, 63 Цивільного кодексу України, Правилами опіки та піклування, затвердженими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 № 34/166/131/88, зареєстрований у Міністерстві юстиції України 17.06.1999 за № 387/3680, вважаємо  за доцільне у разі визнання у встановленому порядку недієздатною або обмежено дієздатною  </w:t>
      </w:r>
      <w:proofErr w:type="spellStart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Кудряшеву</w:t>
      </w:r>
      <w:proofErr w:type="spellEnd"/>
      <w:r w:rsidRPr="00A32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Людмилу Кирилівну, 15.06.1935 року народження призначити Нетиса Івана Віталійовича опікуном/ піклувальником. </w:t>
      </w:r>
      <w:bookmarkEnd w:id="5"/>
    </w:p>
    <w:p w:rsidR="002301D9" w:rsidRPr="00A32771" w:rsidRDefault="002301D9" w:rsidP="00230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01D9" w:rsidRPr="00A32771" w:rsidRDefault="002301D9" w:rsidP="002301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01D9" w:rsidRPr="00A32771" w:rsidRDefault="002301D9" w:rsidP="002301D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301D9" w:rsidRPr="00A32771" w:rsidRDefault="002301D9" w:rsidP="002301D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3277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Голова опікунської ради                                           Ганна КОЛОМІЄЦЬ</w:t>
      </w:r>
    </w:p>
    <w:p w:rsidR="002301D9" w:rsidRPr="00A32771" w:rsidRDefault="002301D9" w:rsidP="00230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bookmarkEnd w:id="0"/>
    <w:p w:rsidR="00FA66A8" w:rsidRDefault="00FA66A8"/>
    <w:sectPr w:rsidR="00FA6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D9"/>
    <w:rsid w:val="002301D9"/>
    <w:rsid w:val="003A7093"/>
    <w:rsid w:val="00FA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2881</Words>
  <Characters>1643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dcterms:created xsi:type="dcterms:W3CDTF">2026-09-10T12:01:00Z</dcterms:created>
  <dcterms:modified xsi:type="dcterms:W3CDTF">2026-09-10T12:02:00Z</dcterms:modified>
</cp:coreProperties>
</file>